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574FB" w14:textId="77777777" w:rsidR="0043264E" w:rsidRPr="00205834" w:rsidRDefault="00461534" w:rsidP="00C02A1F">
      <w:pPr>
        <w:jc w:val="center"/>
        <w:rPr>
          <w:rFonts w:cstheme="minorHAnsi"/>
          <w:b/>
          <w:color w:val="0070C0"/>
          <w:sz w:val="28"/>
          <w:szCs w:val="28"/>
        </w:rPr>
      </w:pPr>
      <w:r w:rsidRPr="00205834">
        <w:rPr>
          <w:rFonts w:cstheme="minorHAnsi"/>
          <w:b/>
          <w:color w:val="0070C0"/>
          <w:sz w:val="28"/>
          <w:szCs w:val="28"/>
        </w:rPr>
        <w:t>KINEZIOLOŠKI FAKULTET</w:t>
      </w:r>
    </w:p>
    <w:p w14:paraId="6C35A031" w14:textId="77777777" w:rsidR="006C5881" w:rsidRPr="00205834" w:rsidRDefault="006C5881">
      <w:pPr>
        <w:rPr>
          <w:rFonts w:cstheme="minorHAnsi"/>
        </w:rPr>
      </w:pPr>
    </w:p>
    <w:p w14:paraId="604F5DED" w14:textId="77777777" w:rsidR="00927BED" w:rsidRPr="00205834" w:rsidRDefault="00927BED">
      <w:pPr>
        <w:rPr>
          <w:rFonts w:cstheme="minorHAnsi"/>
        </w:rPr>
      </w:pPr>
    </w:p>
    <w:p w14:paraId="5FD33D1D" w14:textId="77777777" w:rsidR="00927BED" w:rsidRPr="00205834" w:rsidRDefault="00927BED">
      <w:pPr>
        <w:rPr>
          <w:rFonts w:cstheme="minorHAnsi"/>
        </w:rPr>
      </w:pPr>
    </w:p>
    <w:p w14:paraId="45DC7094" w14:textId="77777777" w:rsidR="00927BED" w:rsidRPr="00205834" w:rsidRDefault="00927BED">
      <w:pPr>
        <w:rPr>
          <w:rFonts w:cstheme="minorHAnsi"/>
        </w:rPr>
      </w:pPr>
    </w:p>
    <w:p w14:paraId="34D7BEF3" w14:textId="77777777" w:rsidR="00927BED" w:rsidRPr="00205834" w:rsidRDefault="00927BED">
      <w:pPr>
        <w:rPr>
          <w:rFonts w:cstheme="minorHAnsi"/>
        </w:rPr>
      </w:pPr>
    </w:p>
    <w:p w14:paraId="53C53A4E" w14:textId="77777777" w:rsidR="00927BED" w:rsidRPr="00205834" w:rsidRDefault="00927BED">
      <w:pPr>
        <w:rPr>
          <w:rFonts w:cstheme="minorHAnsi"/>
        </w:rPr>
      </w:pPr>
    </w:p>
    <w:p w14:paraId="505AADDB" w14:textId="77777777" w:rsidR="00927BED" w:rsidRPr="00205834" w:rsidRDefault="0067297A" w:rsidP="00927BED">
      <w:pPr>
        <w:jc w:val="center"/>
        <w:rPr>
          <w:rFonts w:cstheme="minorHAnsi"/>
          <w:b/>
          <w:color w:val="003399"/>
          <w:sz w:val="36"/>
          <w:szCs w:val="36"/>
        </w:rPr>
      </w:pPr>
      <w:r w:rsidRPr="00205834">
        <w:rPr>
          <w:rFonts w:cstheme="minorHAnsi"/>
          <w:b/>
          <w:color w:val="003399"/>
          <w:sz w:val="36"/>
          <w:szCs w:val="36"/>
        </w:rPr>
        <w:t>IZVEDBENI PLAN</w:t>
      </w:r>
      <w:r w:rsidR="00194784" w:rsidRPr="00205834">
        <w:rPr>
          <w:rFonts w:cstheme="minorHAnsi"/>
          <w:b/>
          <w:color w:val="003399"/>
          <w:sz w:val="36"/>
          <w:szCs w:val="36"/>
        </w:rPr>
        <w:t xml:space="preserve"> </w:t>
      </w:r>
      <w:r w:rsidR="00927BED" w:rsidRPr="00205834">
        <w:rPr>
          <w:rFonts w:cstheme="minorHAnsi"/>
          <w:b/>
          <w:color w:val="003399"/>
          <w:sz w:val="36"/>
          <w:szCs w:val="36"/>
        </w:rPr>
        <w:t>STUDIJSK</w:t>
      </w:r>
      <w:r w:rsidR="00194784" w:rsidRPr="00205834">
        <w:rPr>
          <w:rFonts w:cstheme="minorHAnsi"/>
          <w:b/>
          <w:color w:val="003399"/>
          <w:sz w:val="36"/>
          <w:szCs w:val="36"/>
        </w:rPr>
        <w:t>O</w:t>
      </w:r>
      <w:r w:rsidRPr="00205834">
        <w:rPr>
          <w:rFonts w:cstheme="minorHAnsi"/>
          <w:b/>
          <w:color w:val="003399"/>
          <w:sz w:val="36"/>
          <w:szCs w:val="36"/>
        </w:rPr>
        <w:t>G</w:t>
      </w:r>
      <w:r w:rsidR="00927BED" w:rsidRPr="00205834">
        <w:rPr>
          <w:rFonts w:cstheme="minorHAnsi"/>
          <w:b/>
          <w:color w:val="003399"/>
          <w:sz w:val="36"/>
          <w:szCs w:val="36"/>
        </w:rPr>
        <w:t xml:space="preserve"> PROGRAM</w:t>
      </w:r>
      <w:r w:rsidRPr="00205834">
        <w:rPr>
          <w:rFonts w:cstheme="minorHAnsi"/>
          <w:b/>
          <w:color w:val="003399"/>
          <w:sz w:val="36"/>
          <w:szCs w:val="36"/>
        </w:rPr>
        <w:t>A</w:t>
      </w:r>
    </w:p>
    <w:p w14:paraId="41CC9D80" w14:textId="1B1F1F02" w:rsidR="00927BED" w:rsidRPr="00205834" w:rsidRDefault="00461534" w:rsidP="00047BA4">
      <w:pPr>
        <w:jc w:val="center"/>
        <w:rPr>
          <w:rFonts w:cstheme="minorHAnsi"/>
          <w:sz w:val="36"/>
          <w:szCs w:val="36"/>
        </w:rPr>
      </w:pPr>
      <w:r w:rsidRPr="00205834">
        <w:rPr>
          <w:rFonts w:cstheme="minorHAnsi"/>
          <w:color w:val="0070C0"/>
          <w:sz w:val="36"/>
          <w:szCs w:val="36"/>
        </w:rPr>
        <w:t>PR</w:t>
      </w:r>
      <w:r w:rsidR="009F44CE">
        <w:rPr>
          <w:rFonts w:cstheme="minorHAnsi"/>
          <w:color w:val="0070C0"/>
          <w:sz w:val="36"/>
          <w:szCs w:val="36"/>
        </w:rPr>
        <w:t>IJE</w:t>
      </w:r>
      <w:r w:rsidRPr="00205834">
        <w:rPr>
          <w:rFonts w:cstheme="minorHAnsi"/>
          <w:color w:val="0070C0"/>
          <w:sz w:val="36"/>
          <w:szCs w:val="36"/>
        </w:rPr>
        <w:t xml:space="preserve">DIPLOMSKI STRUČNI STUDIJ KINEZIOLOGIJE – SMJER  </w:t>
      </w:r>
      <w:r w:rsidR="00A204BB" w:rsidRPr="00205834">
        <w:rPr>
          <w:rFonts w:cstheme="minorHAnsi"/>
          <w:color w:val="0070C0"/>
          <w:sz w:val="36"/>
          <w:szCs w:val="36"/>
        </w:rPr>
        <w:t>KONDICIJSKA PRIPREMA SPORTAŠA</w:t>
      </w:r>
    </w:p>
    <w:p w14:paraId="61C30367" w14:textId="77777777" w:rsidR="00927BED" w:rsidRPr="00205834" w:rsidRDefault="00927BED">
      <w:pPr>
        <w:rPr>
          <w:rFonts w:cstheme="minorHAnsi"/>
        </w:rPr>
      </w:pPr>
    </w:p>
    <w:p w14:paraId="11666056" w14:textId="77777777" w:rsidR="00927BED" w:rsidRPr="00205834" w:rsidRDefault="00927BED">
      <w:pPr>
        <w:rPr>
          <w:rFonts w:cstheme="minorHAnsi"/>
        </w:rPr>
      </w:pPr>
    </w:p>
    <w:p w14:paraId="1F8A7585" w14:textId="77777777" w:rsidR="00927BED" w:rsidRPr="00205834" w:rsidRDefault="00927BED" w:rsidP="00047BA4">
      <w:pPr>
        <w:jc w:val="center"/>
        <w:rPr>
          <w:rFonts w:cstheme="minorHAnsi"/>
        </w:rPr>
      </w:pPr>
    </w:p>
    <w:p w14:paraId="1DCB4496" w14:textId="77777777" w:rsidR="00927BED" w:rsidRPr="00205834" w:rsidRDefault="00927BED">
      <w:pPr>
        <w:rPr>
          <w:rFonts w:cstheme="minorHAnsi"/>
        </w:rPr>
      </w:pPr>
    </w:p>
    <w:p w14:paraId="1A12FD18" w14:textId="77777777" w:rsidR="00927BED" w:rsidRPr="00205834" w:rsidRDefault="00927BED">
      <w:pPr>
        <w:rPr>
          <w:rFonts w:cstheme="minorHAnsi"/>
        </w:rPr>
      </w:pPr>
    </w:p>
    <w:p w14:paraId="658449F3" w14:textId="77777777" w:rsidR="00927BED" w:rsidRPr="00205834" w:rsidRDefault="00927BED">
      <w:pPr>
        <w:rPr>
          <w:rFonts w:cstheme="minorHAnsi"/>
        </w:rPr>
      </w:pPr>
    </w:p>
    <w:p w14:paraId="1F15CD04" w14:textId="77777777" w:rsidR="00927BED" w:rsidRPr="00205834" w:rsidRDefault="00927BED">
      <w:pPr>
        <w:rPr>
          <w:rFonts w:cstheme="minorHAnsi"/>
        </w:rPr>
      </w:pPr>
    </w:p>
    <w:p w14:paraId="2266CED9" w14:textId="77777777" w:rsidR="00927BED" w:rsidRPr="00205834" w:rsidRDefault="00927BED">
      <w:pPr>
        <w:rPr>
          <w:rFonts w:cstheme="minorHAnsi"/>
        </w:rPr>
      </w:pPr>
    </w:p>
    <w:p w14:paraId="5D1A1DBE" w14:textId="77777777" w:rsidR="00927BED" w:rsidRPr="00205834" w:rsidRDefault="00927BED">
      <w:pPr>
        <w:rPr>
          <w:rFonts w:cstheme="minorHAnsi"/>
        </w:rPr>
      </w:pPr>
    </w:p>
    <w:p w14:paraId="4DF3E3BB" w14:textId="77777777" w:rsidR="00927BED" w:rsidRPr="00205834" w:rsidRDefault="00927BED">
      <w:pPr>
        <w:rPr>
          <w:rFonts w:cstheme="minorHAnsi"/>
        </w:rPr>
      </w:pPr>
    </w:p>
    <w:p w14:paraId="20745161" w14:textId="77777777" w:rsidR="00927BED" w:rsidRPr="00205834" w:rsidRDefault="00927BED">
      <w:pPr>
        <w:rPr>
          <w:rFonts w:cstheme="minorHAnsi"/>
        </w:rPr>
      </w:pPr>
    </w:p>
    <w:p w14:paraId="2962C4EA" w14:textId="77777777" w:rsidR="00047BA4" w:rsidRPr="00205834" w:rsidRDefault="00047BA4">
      <w:pPr>
        <w:rPr>
          <w:rFonts w:cstheme="minorHAnsi"/>
        </w:rPr>
      </w:pPr>
    </w:p>
    <w:p w14:paraId="4D291435" w14:textId="66E7D613" w:rsidR="00927BED" w:rsidRPr="00205834" w:rsidRDefault="00927BED" w:rsidP="00927BED">
      <w:pPr>
        <w:jc w:val="center"/>
        <w:rPr>
          <w:rFonts w:cstheme="minorHAnsi"/>
          <w:color w:val="003399"/>
          <w:sz w:val="24"/>
          <w:szCs w:val="24"/>
        </w:rPr>
      </w:pPr>
      <w:r w:rsidRPr="00312502">
        <w:rPr>
          <w:rFonts w:cstheme="minorHAnsi"/>
          <w:color w:val="0070C0"/>
          <w:sz w:val="24"/>
          <w:szCs w:val="24"/>
        </w:rPr>
        <w:t xml:space="preserve">SPLIT, </w:t>
      </w:r>
      <w:r w:rsidR="00461534" w:rsidRPr="00312502">
        <w:rPr>
          <w:rFonts w:cstheme="minorHAnsi"/>
          <w:color w:val="0070C0"/>
          <w:sz w:val="24"/>
          <w:szCs w:val="24"/>
        </w:rPr>
        <w:t>20</w:t>
      </w:r>
      <w:r w:rsidR="00076F88" w:rsidRPr="00312502">
        <w:rPr>
          <w:rFonts w:cstheme="minorHAnsi"/>
          <w:color w:val="0070C0"/>
          <w:sz w:val="24"/>
          <w:szCs w:val="24"/>
        </w:rPr>
        <w:t>2</w:t>
      </w:r>
      <w:r w:rsidR="00414B79">
        <w:rPr>
          <w:rFonts w:cstheme="minorHAnsi"/>
          <w:color w:val="0070C0"/>
          <w:sz w:val="24"/>
          <w:szCs w:val="24"/>
        </w:rPr>
        <w:t>4</w:t>
      </w:r>
      <w:r w:rsidR="00461534" w:rsidRPr="00312502">
        <w:rPr>
          <w:rFonts w:cstheme="minorHAnsi"/>
          <w:color w:val="0070C0"/>
          <w:sz w:val="24"/>
          <w:szCs w:val="24"/>
        </w:rPr>
        <w:t>.</w:t>
      </w:r>
    </w:p>
    <w:p w14:paraId="3BF90EDE" w14:textId="77777777" w:rsidR="0043264E" w:rsidRPr="00205834" w:rsidRDefault="0043264E" w:rsidP="00927BED">
      <w:pPr>
        <w:jc w:val="center"/>
        <w:rPr>
          <w:rFonts w:cstheme="minorHAnsi"/>
          <w:color w:val="003399"/>
          <w:sz w:val="24"/>
          <w:szCs w:val="24"/>
        </w:rPr>
      </w:pPr>
    </w:p>
    <w:p w14:paraId="5CBC3DC7" w14:textId="77777777" w:rsidR="0043264E" w:rsidRPr="00205834" w:rsidRDefault="00B0360C" w:rsidP="00B0360C">
      <w:pPr>
        <w:pStyle w:val="NoSpacing"/>
        <w:rPr>
          <w:rFonts w:asciiTheme="minorHAnsi" w:hAnsiTheme="minorHAnsi" w:cstheme="minorHAnsi"/>
        </w:rPr>
      </w:pPr>
      <w:r w:rsidRPr="00205834">
        <w:rPr>
          <w:rFonts w:asciiTheme="minorHAnsi" w:hAnsiTheme="minorHAnsi" w:cstheme="minorHAnsi"/>
        </w:rPr>
        <w:t>O</w:t>
      </w:r>
      <w:r w:rsidR="00091338" w:rsidRPr="00205834">
        <w:rPr>
          <w:rFonts w:asciiTheme="minorHAnsi" w:hAnsiTheme="minorHAnsi" w:cstheme="minorHAnsi"/>
        </w:rPr>
        <w:t>SNOVNE</w:t>
      </w:r>
      <w:r w:rsidRPr="00205834">
        <w:rPr>
          <w:rFonts w:asciiTheme="minorHAnsi" w:hAnsiTheme="minorHAnsi" w:cstheme="minorHAnsi"/>
        </w:rPr>
        <w:t xml:space="preserve"> INFORMACIJE O </w:t>
      </w:r>
      <w:r w:rsidR="00091338" w:rsidRPr="00205834">
        <w:rPr>
          <w:rFonts w:asciiTheme="minorHAnsi" w:hAnsiTheme="minorHAnsi" w:cstheme="minorHAnsi"/>
        </w:rPr>
        <w:t>VISOKOM UČILIŠTU</w:t>
      </w:r>
    </w:p>
    <w:p w14:paraId="3C9AE10C" w14:textId="77777777" w:rsidR="00E57A6B" w:rsidRPr="00205834" w:rsidRDefault="00E57A6B" w:rsidP="00B0360C">
      <w:pPr>
        <w:tabs>
          <w:tab w:val="left" w:pos="1758"/>
        </w:tabs>
        <w:spacing w:after="0" w:line="240" w:lineRule="auto"/>
        <w:jc w:val="both"/>
        <w:rPr>
          <w:rFonts w:cstheme="min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52"/>
        <w:gridCol w:w="6290"/>
      </w:tblGrid>
      <w:tr w:rsidR="001374A1" w:rsidRPr="00205834" w14:paraId="4B21C581" w14:textId="77777777" w:rsidTr="001374A1">
        <w:tc>
          <w:tcPr>
            <w:tcW w:w="2792" w:type="dxa"/>
            <w:tcBorders>
              <w:top w:val="single" w:sz="12" w:space="0" w:color="auto"/>
              <w:bottom w:val="single" w:sz="4" w:space="0" w:color="auto"/>
            </w:tcBorders>
            <w:shd w:val="clear" w:color="auto" w:fill="CCECFF"/>
            <w:tcMar>
              <w:left w:w="57" w:type="dxa"/>
              <w:right w:w="57" w:type="dxa"/>
            </w:tcMar>
            <w:vAlign w:val="center"/>
          </w:tcPr>
          <w:p w14:paraId="1CB85677"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Naziv  visokog učilišta</w:t>
            </w:r>
          </w:p>
        </w:tc>
        <w:tc>
          <w:tcPr>
            <w:tcW w:w="6394" w:type="dxa"/>
            <w:tcBorders>
              <w:top w:val="single" w:sz="12" w:space="0" w:color="auto"/>
            </w:tcBorders>
            <w:tcMar>
              <w:left w:w="57" w:type="dxa"/>
              <w:right w:w="57" w:type="dxa"/>
            </w:tcMar>
            <w:vAlign w:val="center"/>
          </w:tcPr>
          <w:p w14:paraId="66D9C32F"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Kineziološki fakultet Sveučilišta u Splitu</w:t>
            </w:r>
          </w:p>
        </w:tc>
      </w:tr>
      <w:tr w:rsidR="001374A1" w:rsidRPr="00205834" w14:paraId="28AAD120"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69A2C120"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Adresa</w:t>
            </w:r>
          </w:p>
        </w:tc>
        <w:tc>
          <w:tcPr>
            <w:tcW w:w="6394" w:type="dxa"/>
            <w:tcMar>
              <w:left w:w="57" w:type="dxa"/>
              <w:right w:w="57" w:type="dxa"/>
            </w:tcMar>
            <w:vAlign w:val="center"/>
          </w:tcPr>
          <w:p w14:paraId="23D7CB9B"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Teslina 6</w:t>
            </w:r>
          </w:p>
        </w:tc>
      </w:tr>
      <w:tr w:rsidR="001374A1" w:rsidRPr="00205834" w14:paraId="0DBE95DF"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3C258DF8"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Telefon</w:t>
            </w:r>
          </w:p>
        </w:tc>
        <w:tc>
          <w:tcPr>
            <w:tcW w:w="6394" w:type="dxa"/>
            <w:tcMar>
              <w:left w:w="57" w:type="dxa"/>
              <w:right w:w="57" w:type="dxa"/>
            </w:tcMar>
            <w:vAlign w:val="center"/>
          </w:tcPr>
          <w:p w14:paraId="07C438AA"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021 302 440</w:t>
            </w:r>
          </w:p>
        </w:tc>
      </w:tr>
      <w:tr w:rsidR="001374A1" w:rsidRPr="00205834" w14:paraId="6F9E42C9"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638843C2"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Fax</w:t>
            </w:r>
          </w:p>
        </w:tc>
        <w:tc>
          <w:tcPr>
            <w:tcW w:w="6394" w:type="dxa"/>
            <w:tcMar>
              <w:left w:w="57" w:type="dxa"/>
              <w:right w:w="57" w:type="dxa"/>
            </w:tcMar>
            <w:vAlign w:val="center"/>
          </w:tcPr>
          <w:p w14:paraId="7D9C48B5"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021 385 382</w:t>
            </w:r>
          </w:p>
        </w:tc>
      </w:tr>
      <w:tr w:rsidR="001374A1" w:rsidRPr="00205834" w14:paraId="7069210B" w14:textId="77777777" w:rsidTr="001374A1">
        <w:tc>
          <w:tcPr>
            <w:tcW w:w="2792" w:type="dxa"/>
            <w:tcBorders>
              <w:top w:val="single" w:sz="4" w:space="0" w:color="auto"/>
              <w:bottom w:val="single" w:sz="4" w:space="0" w:color="auto"/>
            </w:tcBorders>
            <w:shd w:val="clear" w:color="auto" w:fill="CCECFF"/>
            <w:tcMar>
              <w:left w:w="57" w:type="dxa"/>
              <w:right w:w="57" w:type="dxa"/>
            </w:tcMar>
            <w:vAlign w:val="center"/>
          </w:tcPr>
          <w:p w14:paraId="2574FCC0"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E.mail adresa</w:t>
            </w:r>
          </w:p>
        </w:tc>
        <w:tc>
          <w:tcPr>
            <w:tcW w:w="6394" w:type="dxa"/>
            <w:tcMar>
              <w:left w:w="57" w:type="dxa"/>
              <w:right w:w="57" w:type="dxa"/>
            </w:tcMar>
            <w:vAlign w:val="center"/>
          </w:tcPr>
          <w:p w14:paraId="1411229A" w14:textId="77777777" w:rsidR="001374A1" w:rsidRPr="00205834" w:rsidRDefault="00E116BB" w:rsidP="001374A1">
            <w:pPr>
              <w:spacing w:before="120" w:after="240" w:line="240" w:lineRule="auto"/>
              <w:rPr>
                <w:rFonts w:cstheme="minorHAnsi"/>
                <w:sz w:val="20"/>
                <w:szCs w:val="20"/>
              </w:rPr>
            </w:pPr>
            <w:r w:rsidRPr="00205834">
              <w:rPr>
                <w:rFonts w:cstheme="minorHAnsi"/>
                <w:sz w:val="20"/>
                <w:szCs w:val="20"/>
              </w:rPr>
              <w:fldChar w:fldCharType="begin">
                <w:ffData>
                  <w:name w:val="Text1"/>
                  <w:enabled/>
                  <w:calcOnExit w:val="0"/>
                  <w:textInput/>
                </w:ffData>
              </w:fldChar>
            </w:r>
            <w:r w:rsidR="001374A1" w:rsidRPr="00205834">
              <w:rPr>
                <w:rFonts w:cstheme="minorHAnsi"/>
                <w:sz w:val="20"/>
                <w:szCs w:val="20"/>
              </w:rPr>
              <w:instrText xml:space="preserve"> FORMTEXT </w:instrText>
            </w:r>
            <w:r w:rsidRPr="00205834">
              <w:rPr>
                <w:rFonts w:cstheme="minorHAnsi"/>
                <w:sz w:val="20"/>
                <w:szCs w:val="20"/>
              </w:rPr>
            </w:r>
            <w:r w:rsidRPr="00205834">
              <w:rPr>
                <w:rFonts w:cstheme="minorHAnsi"/>
                <w:sz w:val="20"/>
                <w:szCs w:val="20"/>
              </w:rPr>
              <w:fldChar w:fldCharType="separate"/>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001374A1" w:rsidRPr="00205834">
              <w:rPr>
                <w:rFonts w:cstheme="minorHAnsi"/>
                <w:noProof/>
                <w:sz w:val="20"/>
                <w:szCs w:val="20"/>
              </w:rPr>
              <w:t> </w:t>
            </w:r>
            <w:r w:rsidRPr="00205834">
              <w:rPr>
                <w:rFonts w:cstheme="minorHAnsi"/>
                <w:sz w:val="20"/>
                <w:szCs w:val="20"/>
              </w:rPr>
              <w:fldChar w:fldCharType="end"/>
            </w:r>
          </w:p>
        </w:tc>
      </w:tr>
      <w:tr w:rsidR="001374A1" w:rsidRPr="00205834" w14:paraId="35E09191" w14:textId="77777777" w:rsidTr="001374A1">
        <w:tc>
          <w:tcPr>
            <w:tcW w:w="2792" w:type="dxa"/>
            <w:tcBorders>
              <w:top w:val="single" w:sz="4" w:space="0" w:color="auto"/>
              <w:bottom w:val="single" w:sz="12" w:space="0" w:color="auto"/>
            </w:tcBorders>
            <w:shd w:val="clear" w:color="auto" w:fill="CCECFF"/>
            <w:tcMar>
              <w:left w:w="57" w:type="dxa"/>
              <w:right w:w="57" w:type="dxa"/>
            </w:tcMar>
            <w:vAlign w:val="center"/>
          </w:tcPr>
          <w:p w14:paraId="0C259E8E"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Web stranica</w:t>
            </w:r>
          </w:p>
        </w:tc>
        <w:tc>
          <w:tcPr>
            <w:tcW w:w="6394" w:type="dxa"/>
            <w:tcBorders>
              <w:bottom w:val="single" w:sz="12" w:space="0" w:color="auto"/>
            </w:tcBorders>
            <w:tcMar>
              <w:left w:w="57" w:type="dxa"/>
              <w:right w:w="57" w:type="dxa"/>
            </w:tcMar>
            <w:vAlign w:val="center"/>
          </w:tcPr>
          <w:p w14:paraId="1A40754C" w14:textId="268BC996" w:rsidR="001374A1" w:rsidRPr="00205834" w:rsidRDefault="002E54B6" w:rsidP="001374A1">
            <w:pPr>
              <w:spacing w:before="120" w:after="240" w:line="240" w:lineRule="auto"/>
              <w:rPr>
                <w:rFonts w:cstheme="minorHAnsi"/>
                <w:sz w:val="20"/>
                <w:szCs w:val="20"/>
              </w:rPr>
            </w:pPr>
            <w:hyperlink r:id="rId8" w:history="1">
              <w:r w:rsidR="00857F50" w:rsidRPr="003B1400">
                <w:rPr>
                  <w:rStyle w:val="Hyperlink"/>
                  <w:rFonts w:cstheme="minorHAnsi"/>
                  <w:sz w:val="20"/>
                  <w:szCs w:val="20"/>
                </w:rPr>
                <w:t>www.kifst.hr</w:t>
              </w:r>
            </w:hyperlink>
          </w:p>
        </w:tc>
      </w:tr>
    </w:tbl>
    <w:p w14:paraId="033D40EB" w14:textId="77777777" w:rsidR="001374A1" w:rsidRPr="00205834" w:rsidRDefault="001374A1" w:rsidP="00E57A6B">
      <w:pPr>
        <w:spacing w:after="0" w:line="240" w:lineRule="auto"/>
        <w:jc w:val="both"/>
        <w:rPr>
          <w:rFonts w:cstheme="minorHAnsi"/>
          <w:sz w:val="20"/>
          <w:szCs w:val="20"/>
        </w:rPr>
      </w:pPr>
    </w:p>
    <w:p w14:paraId="5FF037A8" w14:textId="77777777" w:rsidR="00091338" w:rsidRPr="00205834" w:rsidRDefault="00091338" w:rsidP="00091338">
      <w:pPr>
        <w:pStyle w:val="NoSpacing"/>
        <w:rPr>
          <w:rFonts w:asciiTheme="minorHAnsi" w:hAnsiTheme="minorHAnsi" w:cstheme="minorHAnsi"/>
        </w:rPr>
      </w:pPr>
      <w:r w:rsidRPr="00205834">
        <w:rPr>
          <w:rFonts w:asciiTheme="minorHAnsi" w:hAnsiTheme="minorHAnsi" w:cstheme="minorHAnsi"/>
        </w:rPr>
        <w:t>OPĆE INFORMACIJE O STUDIJSKOM PROGRAMU</w:t>
      </w:r>
    </w:p>
    <w:p w14:paraId="1D942265" w14:textId="77777777" w:rsidR="00091338" w:rsidRPr="00205834" w:rsidRDefault="00091338" w:rsidP="00091338">
      <w:pPr>
        <w:tabs>
          <w:tab w:val="left" w:pos="1758"/>
        </w:tabs>
        <w:spacing w:after="0" w:line="240" w:lineRule="auto"/>
        <w:jc w:val="both"/>
        <w:rPr>
          <w:rFonts w:cstheme="minorHAnsi"/>
          <w:sz w:val="20"/>
          <w:szCs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45"/>
        <w:gridCol w:w="1776"/>
        <w:gridCol w:w="1132"/>
        <w:gridCol w:w="1328"/>
        <w:gridCol w:w="2061"/>
      </w:tblGrid>
      <w:tr w:rsidR="00091338" w:rsidRPr="00205834" w14:paraId="60257163" w14:textId="77777777" w:rsidTr="00E7651A">
        <w:tc>
          <w:tcPr>
            <w:tcW w:w="2792" w:type="dxa"/>
            <w:tcBorders>
              <w:top w:val="single" w:sz="12" w:space="0" w:color="auto"/>
              <w:bottom w:val="single" w:sz="4" w:space="0" w:color="auto"/>
            </w:tcBorders>
            <w:shd w:val="clear" w:color="auto" w:fill="CCECFF"/>
            <w:tcMar>
              <w:left w:w="57" w:type="dxa"/>
              <w:right w:w="57" w:type="dxa"/>
            </w:tcMar>
            <w:vAlign w:val="center"/>
          </w:tcPr>
          <w:p w14:paraId="56F8388F" w14:textId="77777777" w:rsidR="00091338" w:rsidRPr="00205834" w:rsidRDefault="00091338" w:rsidP="00E7651A">
            <w:pPr>
              <w:spacing w:before="120" w:after="240" w:line="240" w:lineRule="auto"/>
              <w:rPr>
                <w:rFonts w:cstheme="minorHAnsi"/>
                <w:sz w:val="20"/>
                <w:szCs w:val="20"/>
              </w:rPr>
            </w:pPr>
            <w:r w:rsidRPr="00205834">
              <w:rPr>
                <w:rFonts w:cstheme="minorHAnsi"/>
                <w:sz w:val="20"/>
                <w:szCs w:val="20"/>
              </w:rPr>
              <w:t>Naziv studijskoga programa</w:t>
            </w:r>
          </w:p>
        </w:tc>
        <w:tc>
          <w:tcPr>
            <w:tcW w:w="6394" w:type="dxa"/>
            <w:gridSpan w:val="4"/>
            <w:tcBorders>
              <w:top w:val="single" w:sz="12" w:space="0" w:color="auto"/>
            </w:tcBorders>
            <w:tcMar>
              <w:left w:w="57" w:type="dxa"/>
              <w:right w:w="57" w:type="dxa"/>
            </w:tcMar>
            <w:vAlign w:val="center"/>
          </w:tcPr>
          <w:p w14:paraId="0B9EA4D0" w14:textId="2862865C" w:rsidR="00091338" w:rsidRPr="00205834" w:rsidRDefault="001374A1" w:rsidP="001374A1">
            <w:pPr>
              <w:spacing w:before="120" w:after="240" w:line="240" w:lineRule="auto"/>
              <w:rPr>
                <w:rFonts w:cstheme="minorHAnsi"/>
                <w:sz w:val="20"/>
                <w:szCs w:val="20"/>
              </w:rPr>
            </w:pPr>
            <w:r w:rsidRPr="00205834">
              <w:rPr>
                <w:rFonts w:cstheme="minorHAnsi"/>
                <w:sz w:val="20"/>
                <w:szCs w:val="20"/>
              </w:rPr>
              <w:t>Pr</w:t>
            </w:r>
            <w:r w:rsidR="009F44CE">
              <w:rPr>
                <w:rFonts w:cstheme="minorHAnsi"/>
                <w:sz w:val="20"/>
                <w:szCs w:val="20"/>
              </w:rPr>
              <w:t>ije</w:t>
            </w:r>
            <w:r w:rsidRPr="00205834">
              <w:rPr>
                <w:rFonts w:cstheme="minorHAnsi"/>
                <w:sz w:val="20"/>
                <w:szCs w:val="20"/>
              </w:rPr>
              <w:t>diplomski stručni studij kineziologije – smjer kondicijska priprema sportaša</w:t>
            </w:r>
          </w:p>
        </w:tc>
      </w:tr>
      <w:tr w:rsidR="001374A1" w:rsidRPr="00205834" w14:paraId="79776655"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177BDB27"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Nositelj studijskoga programa</w:t>
            </w:r>
          </w:p>
        </w:tc>
        <w:tc>
          <w:tcPr>
            <w:tcW w:w="6394" w:type="dxa"/>
            <w:gridSpan w:val="4"/>
            <w:tcMar>
              <w:left w:w="57" w:type="dxa"/>
              <w:right w:w="57" w:type="dxa"/>
            </w:tcMar>
            <w:vAlign w:val="center"/>
          </w:tcPr>
          <w:p w14:paraId="05932822" w14:textId="77777777" w:rsidR="001374A1" w:rsidRPr="00205834" w:rsidRDefault="001374A1" w:rsidP="001374A1">
            <w:pPr>
              <w:spacing w:before="120" w:after="240" w:line="240" w:lineRule="auto"/>
              <w:rPr>
                <w:rFonts w:cstheme="minorHAnsi"/>
                <w:sz w:val="20"/>
                <w:szCs w:val="20"/>
              </w:rPr>
            </w:pPr>
            <w:r w:rsidRPr="00205834">
              <w:rPr>
                <w:rFonts w:cstheme="minorHAnsi"/>
                <w:sz w:val="20"/>
                <w:szCs w:val="20"/>
              </w:rPr>
              <w:t>Kineziološki fakultet Sveučilišta u Splitu</w:t>
            </w:r>
          </w:p>
        </w:tc>
      </w:tr>
      <w:tr w:rsidR="001374A1" w:rsidRPr="00205834" w14:paraId="255FC0C6"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749DBDBE"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Sunositelj studijskoga programa</w:t>
            </w:r>
          </w:p>
        </w:tc>
        <w:tc>
          <w:tcPr>
            <w:tcW w:w="6394" w:type="dxa"/>
            <w:gridSpan w:val="4"/>
            <w:tcMar>
              <w:left w:w="57" w:type="dxa"/>
              <w:right w:w="57" w:type="dxa"/>
            </w:tcMar>
            <w:vAlign w:val="center"/>
          </w:tcPr>
          <w:p w14:paraId="62850D65" w14:textId="77777777" w:rsidR="001374A1" w:rsidRPr="00205834" w:rsidRDefault="001374A1" w:rsidP="00E7651A">
            <w:pPr>
              <w:spacing w:before="120" w:after="240" w:line="240" w:lineRule="auto"/>
              <w:rPr>
                <w:rFonts w:cstheme="minorHAnsi"/>
                <w:sz w:val="20"/>
                <w:szCs w:val="20"/>
              </w:rPr>
            </w:pPr>
          </w:p>
        </w:tc>
      </w:tr>
      <w:tr w:rsidR="001374A1" w:rsidRPr="00205834" w14:paraId="3CBF6C14" w14:textId="77777777" w:rsidTr="00E7651A">
        <w:tc>
          <w:tcPr>
            <w:tcW w:w="2792" w:type="dxa"/>
            <w:tcBorders>
              <w:top w:val="single" w:sz="4" w:space="0" w:color="auto"/>
              <w:bottom w:val="single" w:sz="4" w:space="0" w:color="auto"/>
            </w:tcBorders>
            <w:shd w:val="clear" w:color="auto" w:fill="CCECFF"/>
            <w:tcMar>
              <w:left w:w="57" w:type="dxa"/>
              <w:right w:w="57" w:type="dxa"/>
            </w:tcMar>
            <w:vAlign w:val="center"/>
          </w:tcPr>
          <w:p w14:paraId="657320A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Vrsta studijskoga programa</w:t>
            </w:r>
          </w:p>
        </w:tc>
        <w:tc>
          <w:tcPr>
            <w:tcW w:w="2935" w:type="dxa"/>
            <w:gridSpan w:val="2"/>
            <w:tcMar>
              <w:left w:w="57" w:type="dxa"/>
              <w:right w:w="57" w:type="dxa"/>
            </w:tcMar>
            <w:vAlign w:val="center"/>
          </w:tcPr>
          <w:p w14:paraId="0CB98842"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Stručni studijski program </w:t>
            </w:r>
            <w:sdt>
              <w:sdtPr>
                <w:rPr>
                  <w:rFonts w:cstheme="minorHAnsi"/>
                  <w:sz w:val="20"/>
                  <w:szCs w:val="20"/>
                </w:rPr>
                <w:id w:val="-1552533867"/>
              </w:sdtPr>
              <w:sdtEndPr/>
              <w:sdtContent>
                <w:r w:rsidRPr="00205834">
                  <w:rPr>
                    <w:rFonts w:ascii="Segoe UI Symbol" w:eastAsia="MS Gothic" w:hAnsi="Segoe UI Symbol" w:cs="Segoe UI Symbol"/>
                    <w:sz w:val="20"/>
                    <w:szCs w:val="20"/>
                    <w:shd w:val="clear" w:color="auto" w:fill="000000" w:themeFill="text1"/>
                  </w:rPr>
                  <w:t>☐</w:t>
                </w:r>
              </w:sdtContent>
            </w:sdt>
            <w:r w:rsidRPr="00205834">
              <w:rPr>
                <w:rFonts w:cstheme="minorHAnsi"/>
                <w:sz w:val="20"/>
                <w:szCs w:val="20"/>
              </w:rPr>
              <w:t xml:space="preserve"> </w:t>
            </w:r>
          </w:p>
        </w:tc>
        <w:tc>
          <w:tcPr>
            <w:tcW w:w="3459" w:type="dxa"/>
            <w:gridSpan w:val="2"/>
            <w:tcMar>
              <w:left w:w="57" w:type="dxa"/>
              <w:right w:w="57" w:type="dxa"/>
            </w:tcMar>
            <w:vAlign w:val="center"/>
          </w:tcPr>
          <w:p w14:paraId="44AD05AC"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Sveučilišni studijski program </w:t>
            </w:r>
            <w:sdt>
              <w:sdtPr>
                <w:rPr>
                  <w:rFonts w:cstheme="minorHAnsi"/>
                  <w:sz w:val="20"/>
                  <w:szCs w:val="20"/>
                </w:rPr>
                <w:id w:val="1169450160"/>
              </w:sdtPr>
              <w:sdtEndPr/>
              <w:sdtContent>
                <w:r w:rsidRPr="00205834">
                  <w:rPr>
                    <w:rFonts w:ascii="Segoe UI Symbol" w:eastAsia="MS Gothic" w:hAnsi="Segoe UI Symbol" w:cs="Segoe UI Symbol"/>
                    <w:sz w:val="20"/>
                    <w:szCs w:val="20"/>
                  </w:rPr>
                  <w:t>☐</w:t>
                </w:r>
              </w:sdtContent>
            </w:sdt>
          </w:p>
        </w:tc>
      </w:tr>
      <w:tr w:rsidR="001374A1" w:rsidRPr="00205834" w14:paraId="7F448777" w14:textId="77777777" w:rsidTr="00E7651A">
        <w:tc>
          <w:tcPr>
            <w:tcW w:w="2792" w:type="dxa"/>
            <w:vMerge w:val="restart"/>
            <w:tcBorders>
              <w:top w:val="single" w:sz="4" w:space="0" w:color="auto"/>
            </w:tcBorders>
            <w:shd w:val="clear" w:color="auto" w:fill="CCECFF"/>
            <w:tcMar>
              <w:left w:w="57" w:type="dxa"/>
              <w:right w:w="57" w:type="dxa"/>
            </w:tcMar>
            <w:vAlign w:val="center"/>
          </w:tcPr>
          <w:p w14:paraId="16A217E1"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Razina studijskoga programa </w:t>
            </w:r>
          </w:p>
        </w:tc>
        <w:tc>
          <w:tcPr>
            <w:tcW w:w="1791" w:type="dxa"/>
            <w:tcMar>
              <w:left w:w="57" w:type="dxa"/>
              <w:right w:w="57" w:type="dxa"/>
            </w:tcMar>
            <w:vAlign w:val="center"/>
          </w:tcPr>
          <w:p w14:paraId="637AD9B2" w14:textId="4FF5F425" w:rsidR="001374A1" w:rsidRPr="00205834" w:rsidRDefault="001374A1" w:rsidP="00E7651A">
            <w:pPr>
              <w:spacing w:before="120" w:after="240" w:line="240" w:lineRule="auto"/>
              <w:rPr>
                <w:rFonts w:cstheme="minorHAnsi"/>
                <w:sz w:val="20"/>
                <w:szCs w:val="20"/>
              </w:rPr>
            </w:pPr>
            <w:r w:rsidRPr="00205834">
              <w:rPr>
                <w:rFonts w:cstheme="minorHAnsi"/>
                <w:sz w:val="20"/>
                <w:szCs w:val="20"/>
              </w:rPr>
              <w:t>Pr</w:t>
            </w:r>
            <w:r w:rsidR="009F44CE">
              <w:rPr>
                <w:rFonts w:cstheme="minorHAnsi"/>
                <w:sz w:val="20"/>
                <w:szCs w:val="20"/>
              </w:rPr>
              <w:t>ije</w:t>
            </w:r>
            <w:r w:rsidRPr="00205834">
              <w:rPr>
                <w:rFonts w:cstheme="minorHAnsi"/>
                <w:sz w:val="20"/>
                <w:szCs w:val="20"/>
              </w:rPr>
              <w:t xml:space="preserve">diplomski </w:t>
            </w:r>
            <w:sdt>
              <w:sdtPr>
                <w:rPr>
                  <w:rFonts w:cstheme="minorHAnsi"/>
                  <w:sz w:val="20"/>
                  <w:szCs w:val="20"/>
                </w:rPr>
                <w:id w:val="-70744029"/>
              </w:sdtPr>
              <w:sdtEndPr/>
              <w:sdtContent>
                <w:r w:rsidRPr="00205834">
                  <w:rPr>
                    <w:rFonts w:ascii="Segoe UI Symbol" w:eastAsia="MS Gothic" w:hAnsi="Segoe UI Symbol" w:cs="Segoe UI Symbol"/>
                    <w:sz w:val="20"/>
                    <w:szCs w:val="20"/>
                    <w:shd w:val="clear" w:color="auto" w:fill="000000" w:themeFill="text1"/>
                  </w:rPr>
                  <w:t>☐</w:t>
                </w:r>
              </w:sdtContent>
            </w:sdt>
          </w:p>
        </w:tc>
        <w:tc>
          <w:tcPr>
            <w:tcW w:w="2504" w:type="dxa"/>
            <w:gridSpan w:val="2"/>
            <w:tcMar>
              <w:left w:w="57" w:type="dxa"/>
              <w:right w:w="57" w:type="dxa"/>
            </w:tcMar>
            <w:vAlign w:val="center"/>
          </w:tcPr>
          <w:p w14:paraId="7AFE5C06"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Diplomski </w:t>
            </w:r>
            <w:sdt>
              <w:sdtPr>
                <w:rPr>
                  <w:rFonts w:cstheme="minorHAnsi"/>
                  <w:sz w:val="20"/>
                  <w:szCs w:val="20"/>
                </w:rPr>
                <w:id w:val="-44376931"/>
              </w:sdtPr>
              <w:sdtEndPr/>
              <w:sdtContent>
                <w:r w:rsidRPr="00205834">
                  <w:rPr>
                    <w:rFonts w:ascii="Segoe UI Symbol" w:eastAsia="MS Gothic" w:hAnsi="Segoe UI Symbol" w:cs="Segoe UI Symbol"/>
                    <w:sz w:val="20"/>
                    <w:szCs w:val="20"/>
                  </w:rPr>
                  <w:t>☐</w:t>
                </w:r>
              </w:sdtContent>
            </w:sdt>
            <w:r w:rsidRPr="00205834">
              <w:rPr>
                <w:rFonts w:cstheme="minorHAnsi"/>
                <w:b/>
                <w:sz w:val="20"/>
                <w:szCs w:val="20"/>
              </w:rPr>
              <w:t xml:space="preserve"> </w:t>
            </w:r>
          </w:p>
        </w:tc>
        <w:tc>
          <w:tcPr>
            <w:tcW w:w="2099" w:type="dxa"/>
            <w:tcMar>
              <w:left w:w="57" w:type="dxa"/>
              <w:right w:w="57" w:type="dxa"/>
            </w:tcMar>
            <w:vAlign w:val="center"/>
          </w:tcPr>
          <w:p w14:paraId="0B1D54A2"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Integrirani </w:t>
            </w:r>
            <w:sdt>
              <w:sdtPr>
                <w:rPr>
                  <w:rFonts w:cstheme="minorHAnsi"/>
                  <w:sz w:val="20"/>
                  <w:szCs w:val="20"/>
                </w:rPr>
                <w:id w:val="-495569184"/>
              </w:sdtPr>
              <w:sdtEndPr/>
              <w:sdtContent>
                <w:r w:rsidRPr="00205834">
                  <w:rPr>
                    <w:rFonts w:ascii="Segoe UI Symbol" w:eastAsia="MS Gothic" w:hAnsi="Segoe UI Symbol" w:cs="Segoe UI Symbol"/>
                    <w:sz w:val="20"/>
                    <w:szCs w:val="20"/>
                  </w:rPr>
                  <w:t>☐</w:t>
                </w:r>
              </w:sdtContent>
            </w:sdt>
          </w:p>
        </w:tc>
      </w:tr>
      <w:tr w:rsidR="001374A1" w:rsidRPr="00205834" w14:paraId="31D0F3A7" w14:textId="77777777" w:rsidTr="00E7651A">
        <w:tc>
          <w:tcPr>
            <w:tcW w:w="2792" w:type="dxa"/>
            <w:vMerge/>
            <w:tcBorders>
              <w:bottom w:val="single" w:sz="4" w:space="0" w:color="auto"/>
            </w:tcBorders>
            <w:shd w:val="clear" w:color="auto" w:fill="CCECFF"/>
            <w:tcMar>
              <w:left w:w="57" w:type="dxa"/>
              <w:right w:w="57" w:type="dxa"/>
            </w:tcMar>
            <w:vAlign w:val="center"/>
          </w:tcPr>
          <w:p w14:paraId="030DDE6A" w14:textId="77777777" w:rsidR="001374A1" w:rsidRPr="00205834" w:rsidRDefault="001374A1" w:rsidP="00E7651A">
            <w:pPr>
              <w:numPr>
                <w:ilvl w:val="1"/>
                <w:numId w:val="1"/>
              </w:numPr>
              <w:tabs>
                <w:tab w:val="num" w:pos="180"/>
              </w:tabs>
              <w:spacing w:before="120" w:after="240" w:line="240" w:lineRule="auto"/>
              <w:ind w:left="397" w:hanging="397"/>
              <w:rPr>
                <w:rFonts w:cstheme="minorHAnsi"/>
                <w:sz w:val="20"/>
                <w:szCs w:val="20"/>
              </w:rPr>
            </w:pPr>
          </w:p>
        </w:tc>
        <w:tc>
          <w:tcPr>
            <w:tcW w:w="1791" w:type="dxa"/>
            <w:tcMar>
              <w:left w:w="57" w:type="dxa"/>
              <w:right w:w="57" w:type="dxa"/>
            </w:tcMar>
            <w:vAlign w:val="center"/>
          </w:tcPr>
          <w:p w14:paraId="461A377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Poslijediplomski sveučilišni  </w:t>
            </w:r>
            <w:sdt>
              <w:sdtPr>
                <w:rPr>
                  <w:rFonts w:cstheme="minorHAnsi"/>
                  <w:sz w:val="20"/>
                  <w:szCs w:val="20"/>
                </w:rPr>
                <w:id w:val="-2122833225"/>
              </w:sdtPr>
              <w:sdtEndPr/>
              <w:sdtContent>
                <w:r w:rsidRPr="00205834">
                  <w:rPr>
                    <w:rFonts w:ascii="Segoe UI Symbol" w:eastAsia="MS Gothic" w:hAnsi="Segoe UI Symbol" w:cs="Segoe UI Symbol"/>
                    <w:sz w:val="20"/>
                    <w:szCs w:val="20"/>
                  </w:rPr>
                  <w:t>☐</w:t>
                </w:r>
              </w:sdtContent>
            </w:sdt>
          </w:p>
        </w:tc>
        <w:tc>
          <w:tcPr>
            <w:tcW w:w="2504" w:type="dxa"/>
            <w:gridSpan w:val="2"/>
            <w:tcMar>
              <w:left w:w="57" w:type="dxa"/>
              <w:right w:w="57" w:type="dxa"/>
            </w:tcMar>
            <w:vAlign w:val="center"/>
          </w:tcPr>
          <w:p w14:paraId="76CF8BFA"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Poslijediplomski specijalistički </w:t>
            </w:r>
            <w:sdt>
              <w:sdtPr>
                <w:rPr>
                  <w:rFonts w:cstheme="minorHAnsi"/>
                  <w:sz w:val="20"/>
                  <w:szCs w:val="20"/>
                </w:rPr>
                <w:id w:val="484903772"/>
              </w:sdtPr>
              <w:sdtEndPr/>
              <w:sdtContent>
                <w:r w:rsidRPr="00205834">
                  <w:rPr>
                    <w:rFonts w:ascii="Segoe UI Symbol" w:eastAsia="MS Gothic" w:hAnsi="Segoe UI Symbol" w:cs="Segoe UI Symbol"/>
                    <w:sz w:val="20"/>
                    <w:szCs w:val="20"/>
                  </w:rPr>
                  <w:t>☐</w:t>
                </w:r>
              </w:sdtContent>
            </w:sdt>
          </w:p>
        </w:tc>
        <w:tc>
          <w:tcPr>
            <w:tcW w:w="2099" w:type="dxa"/>
            <w:tcMar>
              <w:left w:w="57" w:type="dxa"/>
              <w:right w:w="57" w:type="dxa"/>
            </w:tcMar>
            <w:vAlign w:val="center"/>
          </w:tcPr>
          <w:p w14:paraId="1339F74D"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 xml:space="preserve">Diplomski specijalistički </w:t>
            </w:r>
            <w:sdt>
              <w:sdtPr>
                <w:rPr>
                  <w:rFonts w:cstheme="minorHAnsi"/>
                  <w:sz w:val="20"/>
                  <w:szCs w:val="20"/>
                </w:rPr>
                <w:id w:val="187804972"/>
              </w:sdtPr>
              <w:sdtEndPr/>
              <w:sdtContent>
                <w:r w:rsidRPr="00205834">
                  <w:rPr>
                    <w:rFonts w:ascii="Segoe UI Symbol" w:eastAsia="MS Gothic" w:hAnsi="Segoe UI Symbol" w:cs="Segoe UI Symbol"/>
                    <w:sz w:val="20"/>
                    <w:szCs w:val="20"/>
                  </w:rPr>
                  <w:t>☐</w:t>
                </w:r>
              </w:sdtContent>
            </w:sdt>
          </w:p>
        </w:tc>
      </w:tr>
      <w:tr w:rsidR="001374A1" w:rsidRPr="00205834" w14:paraId="6910E0DE" w14:textId="77777777" w:rsidTr="00091338">
        <w:tc>
          <w:tcPr>
            <w:tcW w:w="2792" w:type="dxa"/>
            <w:tcBorders>
              <w:top w:val="single" w:sz="4" w:space="0" w:color="auto"/>
              <w:bottom w:val="single" w:sz="12" w:space="0" w:color="auto"/>
            </w:tcBorders>
            <w:shd w:val="clear" w:color="auto" w:fill="CCECFF"/>
            <w:tcMar>
              <w:left w:w="57" w:type="dxa"/>
              <w:right w:w="57" w:type="dxa"/>
            </w:tcMar>
            <w:vAlign w:val="center"/>
          </w:tcPr>
          <w:p w14:paraId="38202DBA" w14:textId="77777777" w:rsidR="001374A1" w:rsidRPr="00205834" w:rsidRDefault="001374A1" w:rsidP="00E7651A">
            <w:pPr>
              <w:spacing w:before="120" w:after="240" w:line="240" w:lineRule="auto"/>
              <w:rPr>
                <w:rFonts w:cstheme="minorHAnsi"/>
                <w:sz w:val="20"/>
                <w:szCs w:val="20"/>
              </w:rPr>
            </w:pPr>
            <w:r w:rsidRPr="00205834">
              <w:rPr>
                <w:rFonts w:cstheme="minorHAnsi"/>
                <w:sz w:val="20"/>
                <w:szCs w:val="20"/>
              </w:rPr>
              <w:t>Akademski/stručni naziv koji se stječe po završetku studija</w:t>
            </w:r>
          </w:p>
        </w:tc>
        <w:tc>
          <w:tcPr>
            <w:tcW w:w="6394" w:type="dxa"/>
            <w:gridSpan w:val="4"/>
            <w:tcMar>
              <w:left w:w="57" w:type="dxa"/>
              <w:right w:w="57" w:type="dxa"/>
            </w:tcMar>
            <w:vAlign w:val="center"/>
          </w:tcPr>
          <w:p w14:paraId="45870D2A" w14:textId="0145337A" w:rsidR="001374A1" w:rsidRPr="00205834" w:rsidRDefault="009F44CE" w:rsidP="009145CA">
            <w:pPr>
              <w:rPr>
                <w:rFonts w:cstheme="minorHAnsi"/>
                <w:sz w:val="20"/>
                <w:szCs w:val="20"/>
              </w:rPr>
            </w:pPr>
            <w:r>
              <w:rPr>
                <w:rFonts w:cstheme="minorHAnsi"/>
                <w:sz w:val="20"/>
                <w:szCs w:val="20"/>
              </w:rPr>
              <w:t>P</w:t>
            </w:r>
            <w:r w:rsidR="001374A1" w:rsidRPr="00205834">
              <w:rPr>
                <w:rFonts w:cstheme="minorHAnsi"/>
                <w:sz w:val="20"/>
                <w:szCs w:val="20"/>
              </w:rPr>
              <w:t>rvostupnik/</w:t>
            </w:r>
            <w:r>
              <w:rPr>
                <w:rFonts w:cstheme="minorHAnsi"/>
                <w:sz w:val="20"/>
                <w:szCs w:val="20"/>
              </w:rPr>
              <w:t>P</w:t>
            </w:r>
            <w:r w:rsidR="001374A1" w:rsidRPr="00205834">
              <w:rPr>
                <w:rFonts w:cstheme="minorHAnsi"/>
                <w:sz w:val="20"/>
                <w:szCs w:val="20"/>
              </w:rPr>
              <w:t xml:space="preserve">rvostupnica </w:t>
            </w:r>
            <w:r w:rsidR="00076F88" w:rsidRPr="00205834">
              <w:rPr>
                <w:rFonts w:cstheme="minorHAnsi"/>
                <w:sz w:val="20"/>
                <w:szCs w:val="20"/>
              </w:rPr>
              <w:t>kineziologije – trener/trenerica kondicijske pripreme sportaša</w:t>
            </w:r>
          </w:p>
        </w:tc>
      </w:tr>
    </w:tbl>
    <w:p w14:paraId="478F91F8" w14:textId="77777777" w:rsidR="00091338" w:rsidRPr="00205834" w:rsidRDefault="00091338" w:rsidP="00091338">
      <w:pPr>
        <w:spacing w:after="0" w:line="240" w:lineRule="auto"/>
        <w:jc w:val="both"/>
        <w:rPr>
          <w:rFonts w:cstheme="minorHAnsi"/>
          <w:sz w:val="20"/>
          <w:szCs w:val="20"/>
        </w:rPr>
      </w:pPr>
    </w:p>
    <w:p w14:paraId="69DFB174" w14:textId="77777777" w:rsidR="006036BC" w:rsidRPr="00205834" w:rsidRDefault="006036BC" w:rsidP="00E57A6B">
      <w:pPr>
        <w:spacing w:after="0" w:line="240" w:lineRule="auto"/>
        <w:jc w:val="both"/>
        <w:rPr>
          <w:rFonts w:cstheme="minorHAnsi"/>
          <w:sz w:val="20"/>
          <w:szCs w:val="20"/>
        </w:rPr>
      </w:pPr>
    </w:p>
    <w:p w14:paraId="45A7B197" w14:textId="77777777" w:rsidR="006036BC" w:rsidRPr="00205834" w:rsidRDefault="006036BC">
      <w:pPr>
        <w:rPr>
          <w:rFonts w:cstheme="minorHAnsi"/>
          <w:sz w:val="20"/>
          <w:szCs w:val="20"/>
        </w:rPr>
      </w:pPr>
      <w:r w:rsidRPr="00205834">
        <w:rPr>
          <w:rFonts w:cstheme="minorHAnsi"/>
          <w:sz w:val="20"/>
          <w:szCs w:val="20"/>
        </w:rPr>
        <w:br w:type="page"/>
      </w:r>
    </w:p>
    <w:p w14:paraId="4D54D0C3" w14:textId="77777777" w:rsidR="009A3084" w:rsidRPr="00205834" w:rsidRDefault="009A3084" w:rsidP="009A3084">
      <w:pPr>
        <w:pStyle w:val="NoSpacing"/>
        <w:numPr>
          <w:ilvl w:val="0"/>
          <w:numId w:val="4"/>
        </w:numPr>
        <w:spacing w:after="480"/>
        <w:ind w:left="567" w:hanging="567"/>
        <w:rPr>
          <w:rFonts w:asciiTheme="minorHAnsi" w:hAnsiTheme="minorHAnsi" w:cstheme="minorHAnsi"/>
        </w:rPr>
      </w:pPr>
      <w:r w:rsidRPr="00205834">
        <w:rPr>
          <w:rFonts w:asciiTheme="minorHAnsi" w:hAnsiTheme="minorHAnsi" w:cstheme="minorHAnsi"/>
        </w:rPr>
        <w:lastRenderedPageBreak/>
        <w:t>KALENDAR NASTAVE</w:t>
      </w:r>
    </w:p>
    <w:p w14:paraId="134745BA" w14:textId="77777777" w:rsidR="00F373E0" w:rsidRPr="00205834" w:rsidRDefault="00F373E0" w:rsidP="009A3084">
      <w:pPr>
        <w:spacing w:after="0"/>
        <w:jc w:val="both"/>
        <w:rPr>
          <w:rFonts w:cstheme="minorHAnsi"/>
          <w:bCs/>
          <w:sz w:val="24"/>
          <w:szCs w:val="24"/>
        </w:rPr>
      </w:pPr>
    </w:p>
    <w:p w14:paraId="7AAD4B43" w14:textId="77777777" w:rsidR="00414B79" w:rsidRPr="00B818A9" w:rsidRDefault="00414B79" w:rsidP="00414B79">
      <w:pPr>
        <w:spacing w:after="0"/>
        <w:jc w:val="both"/>
        <w:rPr>
          <w:rFonts w:ascii="Arial" w:hAnsi="Arial" w:cs="Arial"/>
          <w:bCs/>
        </w:rPr>
      </w:pPr>
      <w:bookmarkStart w:id="0" w:name="_Hlk103191612"/>
      <w:r w:rsidRPr="00B818A9">
        <w:rPr>
          <w:rFonts w:ascii="Arial" w:hAnsi="Arial" w:cs="Arial"/>
          <w:bCs/>
        </w:rPr>
        <w:t xml:space="preserve">Studij se izvodi kao </w:t>
      </w:r>
      <w:r>
        <w:rPr>
          <w:rFonts w:ascii="Arial" w:hAnsi="Arial" w:cs="Arial"/>
          <w:bCs/>
        </w:rPr>
        <w:t>izvanredni</w:t>
      </w:r>
      <w:r w:rsidRPr="00B818A9">
        <w:rPr>
          <w:rFonts w:ascii="Arial" w:hAnsi="Arial" w:cs="Arial"/>
          <w:bCs/>
        </w:rPr>
        <w:t xml:space="preserve"> studij na hrvatskom jeziku. </w:t>
      </w:r>
    </w:p>
    <w:p w14:paraId="652D536E" w14:textId="77777777" w:rsidR="00414B79" w:rsidRPr="00B818A9" w:rsidRDefault="00414B79" w:rsidP="00414B79">
      <w:pPr>
        <w:spacing w:after="0"/>
        <w:jc w:val="both"/>
        <w:rPr>
          <w:rFonts w:cstheme="minorHAnsi"/>
          <w:bCs/>
        </w:rPr>
      </w:pPr>
    </w:p>
    <w:bookmarkEnd w:id="0"/>
    <w:p w14:paraId="1C217B83" w14:textId="77777777" w:rsidR="00456B72" w:rsidRPr="00B818A9" w:rsidRDefault="00456B72" w:rsidP="00456B72">
      <w:pPr>
        <w:spacing w:after="0"/>
        <w:jc w:val="both"/>
        <w:rPr>
          <w:rFonts w:ascii="Arial" w:hAnsi="Arial" w:cs="Arial"/>
          <w:b/>
        </w:rPr>
      </w:pPr>
      <w:r w:rsidRPr="00B818A9">
        <w:rPr>
          <w:rFonts w:ascii="Arial" w:hAnsi="Arial" w:cs="Arial"/>
          <w:b/>
        </w:rPr>
        <w:t>Nastava</w:t>
      </w:r>
    </w:p>
    <w:p w14:paraId="4B8C1872" w14:textId="77777777" w:rsidR="00456B72" w:rsidRPr="00DA5288" w:rsidRDefault="00456B72" w:rsidP="00456B72">
      <w:pPr>
        <w:spacing w:after="0"/>
        <w:rPr>
          <w:rFonts w:ascii="Arial" w:hAnsi="Arial" w:cs="Arial"/>
          <w:bCs/>
        </w:rPr>
      </w:pPr>
      <w:bookmarkStart w:id="1" w:name="_Hlk103191596"/>
      <w:r w:rsidRPr="00DA5288">
        <w:rPr>
          <w:rFonts w:ascii="Arial" w:hAnsi="Arial" w:cs="Arial"/>
          <w:bCs/>
        </w:rPr>
        <w:t>Studijska godina podijeljena je u dva semestra, zimski i ljetni.</w:t>
      </w:r>
    </w:p>
    <w:bookmarkEnd w:id="1"/>
    <w:p w14:paraId="5892AEAB" w14:textId="77777777" w:rsidR="00456B72" w:rsidRPr="00DA5288" w:rsidRDefault="00456B72" w:rsidP="00456B72">
      <w:pPr>
        <w:spacing w:after="0"/>
        <w:rPr>
          <w:rFonts w:ascii="Arial" w:hAnsi="Arial" w:cs="Arial"/>
          <w:bCs/>
        </w:rPr>
      </w:pPr>
      <w:r w:rsidRPr="00DA5288">
        <w:rPr>
          <w:rFonts w:ascii="Arial" w:hAnsi="Arial" w:cs="Arial"/>
          <w:bCs/>
        </w:rPr>
        <w:t xml:space="preserve">Zimski semestar počinje 21. listopada 2024. i traje do 31. siječnja 2025. </w:t>
      </w:r>
    </w:p>
    <w:p w14:paraId="0E43CD7C" w14:textId="77777777" w:rsidR="00456B72" w:rsidRPr="00DA5288" w:rsidRDefault="00456B72" w:rsidP="00456B72">
      <w:pPr>
        <w:spacing w:after="0"/>
        <w:rPr>
          <w:rFonts w:ascii="Arial" w:hAnsi="Arial" w:cs="Arial"/>
          <w:bCs/>
        </w:rPr>
      </w:pPr>
      <w:r w:rsidRPr="00DA5288">
        <w:rPr>
          <w:rFonts w:ascii="Arial" w:hAnsi="Arial" w:cs="Arial"/>
          <w:bCs/>
        </w:rPr>
        <w:t xml:space="preserve">Ljetni semestar počinje 17. veljače 2025. i traje do 23. svibnja 2025. </w:t>
      </w:r>
    </w:p>
    <w:p w14:paraId="5A2ECF15" w14:textId="77777777" w:rsidR="00456B72" w:rsidRPr="00DA5288" w:rsidRDefault="00456B72" w:rsidP="00456B72">
      <w:pPr>
        <w:spacing w:after="0"/>
        <w:jc w:val="both"/>
        <w:rPr>
          <w:rFonts w:ascii="Arial" w:hAnsi="Arial" w:cs="Arial"/>
          <w:b/>
        </w:rPr>
      </w:pPr>
    </w:p>
    <w:p w14:paraId="50CB4BF1" w14:textId="77777777" w:rsidR="00456B72" w:rsidRPr="00DA5288" w:rsidRDefault="00456B72" w:rsidP="00456B72">
      <w:pPr>
        <w:spacing w:after="0"/>
        <w:jc w:val="both"/>
        <w:rPr>
          <w:rFonts w:ascii="Arial" w:hAnsi="Arial" w:cs="Arial"/>
          <w:b/>
        </w:rPr>
      </w:pPr>
      <w:r w:rsidRPr="00DA5288">
        <w:rPr>
          <w:rFonts w:ascii="Arial" w:hAnsi="Arial" w:cs="Arial"/>
          <w:b/>
        </w:rPr>
        <w:t>Ispitni rokovi</w:t>
      </w:r>
    </w:p>
    <w:p w14:paraId="222D4B4C" w14:textId="77777777" w:rsidR="00456B72" w:rsidRPr="00DA5288" w:rsidRDefault="00456B72" w:rsidP="00456B72">
      <w:pPr>
        <w:spacing w:after="0" w:line="240" w:lineRule="auto"/>
        <w:jc w:val="both"/>
        <w:rPr>
          <w:rFonts w:ascii="Arial" w:hAnsi="Arial" w:cs="Arial"/>
          <w:bCs/>
        </w:rPr>
      </w:pPr>
      <w:r w:rsidRPr="00DA5288">
        <w:rPr>
          <w:rFonts w:ascii="Arial" w:hAnsi="Arial" w:cs="Arial"/>
          <w:bCs/>
        </w:rPr>
        <w:t xml:space="preserve">Zimski ispitni rok traje od 03. veljače 2025. do 14. veljače 2025. </w:t>
      </w:r>
    </w:p>
    <w:p w14:paraId="3EAE67EB" w14:textId="77777777" w:rsidR="00456B72" w:rsidRPr="00DA5288" w:rsidRDefault="00456B72" w:rsidP="00456B72">
      <w:pPr>
        <w:spacing w:after="0" w:line="240" w:lineRule="auto"/>
        <w:jc w:val="both"/>
        <w:rPr>
          <w:rFonts w:ascii="Arial" w:hAnsi="Arial" w:cs="Arial"/>
          <w:bCs/>
        </w:rPr>
      </w:pPr>
      <w:r w:rsidRPr="00DA5288">
        <w:rPr>
          <w:rFonts w:ascii="Arial" w:hAnsi="Arial" w:cs="Arial"/>
          <w:bCs/>
        </w:rPr>
        <w:t xml:space="preserve">Ljetni ispitni rok traje od 02. lipnja 2025. do 27. lipnja 2025. </w:t>
      </w:r>
    </w:p>
    <w:p w14:paraId="43D57CE2" w14:textId="77777777" w:rsidR="00456B72" w:rsidRPr="00B818A9" w:rsidRDefault="00456B72" w:rsidP="00456B72">
      <w:pPr>
        <w:spacing w:after="0" w:line="240" w:lineRule="auto"/>
        <w:jc w:val="both"/>
        <w:rPr>
          <w:rFonts w:ascii="Arial" w:hAnsi="Arial" w:cs="Arial"/>
          <w:bCs/>
        </w:rPr>
      </w:pPr>
      <w:r w:rsidRPr="00DA5288">
        <w:rPr>
          <w:rFonts w:ascii="Arial" w:hAnsi="Arial" w:cs="Arial"/>
          <w:bCs/>
        </w:rPr>
        <w:t>Jesenski ispitni rok traje od 25. kolovoza 2025 do 19. rujna 2025. godine.</w:t>
      </w:r>
    </w:p>
    <w:p w14:paraId="1AF35B1E" w14:textId="77777777" w:rsidR="00857F50" w:rsidRDefault="00857F50" w:rsidP="00857F50">
      <w:pPr>
        <w:spacing w:after="0" w:line="240" w:lineRule="auto"/>
        <w:jc w:val="both"/>
        <w:rPr>
          <w:rFonts w:cs="Arial"/>
          <w:bCs/>
          <w:sz w:val="24"/>
          <w:szCs w:val="24"/>
        </w:rPr>
      </w:pPr>
    </w:p>
    <w:p w14:paraId="4A01F498" w14:textId="77777777" w:rsidR="00F373E0" w:rsidRPr="00205834" w:rsidRDefault="00F373E0" w:rsidP="00FF7B67">
      <w:pPr>
        <w:spacing w:after="0" w:line="360" w:lineRule="auto"/>
        <w:jc w:val="both"/>
        <w:rPr>
          <w:rFonts w:cstheme="minorHAnsi"/>
          <w:bCs/>
        </w:rPr>
      </w:pPr>
    </w:p>
    <w:p w14:paraId="395C1F5A" w14:textId="77777777" w:rsidR="00F373E0" w:rsidRPr="00205834" w:rsidRDefault="00F373E0" w:rsidP="009A3084">
      <w:pPr>
        <w:spacing w:after="0"/>
        <w:jc w:val="both"/>
        <w:rPr>
          <w:rFonts w:cstheme="minorHAnsi"/>
          <w:bCs/>
          <w:sz w:val="24"/>
          <w:szCs w:val="24"/>
        </w:rPr>
      </w:pPr>
    </w:p>
    <w:p w14:paraId="09FB8AF4" w14:textId="77777777" w:rsidR="00F373E0" w:rsidRPr="00205834" w:rsidRDefault="00F373E0" w:rsidP="009A3084">
      <w:pPr>
        <w:spacing w:after="0"/>
        <w:jc w:val="both"/>
        <w:rPr>
          <w:rFonts w:cstheme="minorHAnsi"/>
          <w:bCs/>
          <w:sz w:val="24"/>
          <w:szCs w:val="24"/>
        </w:rPr>
      </w:pPr>
    </w:p>
    <w:p w14:paraId="51D925F6" w14:textId="77777777" w:rsidR="009A3084" w:rsidRPr="00205834" w:rsidRDefault="009A3084" w:rsidP="009A3084">
      <w:pPr>
        <w:spacing w:after="0" w:line="240" w:lineRule="auto"/>
        <w:jc w:val="both"/>
        <w:rPr>
          <w:rFonts w:cstheme="minorHAnsi"/>
          <w:bCs/>
          <w:sz w:val="24"/>
          <w:szCs w:val="24"/>
        </w:rPr>
      </w:pPr>
    </w:p>
    <w:p w14:paraId="12923DF0" w14:textId="77777777" w:rsidR="009A3084" w:rsidRPr="00205834" w:rsidRDefault="009A3084" w:rsidP="009A3084">
      <w:pPr>
        <w:spacing w:after="0" w:line="240" w:lineRule="auto"/>
        <w:jc w:val="both"/>
        <w:rPr>
          <w:rFonts w:cstheme="minorHAnsi"/>
          <w:bCs/>
          <w:sz w:val="24"/>
          <w:szCs w:val="24"/>
        </w:rPr>
      </w:pPr>
    </w:p>
    <w:p w14:paraId="0F5EE56D" w14:textId="77777777" w:rsidR="009A3084" w:rsidRPr="00205834" w:rsidRDefault="009A3084" w:rsidP="009A3084">
      <w:pPr>
        <w:spacing w:after="0" w:line="240" w:lineRule="auto"/>
        <w:jc w:val="both"/>
        <w:rPr>
          <w:rFonts w:cstheme="minorHAnsi"/>
          <w:bCs/>
          <w:sz w:val="24"/>
          <w:szCs w:val="24"/>
        </w:rPr>
      </w:pPr>
    </w:p>
    <w:p w14:paraId="469433C8" w14:textId="77777777" w:rsidR="009A3084" w:rsidRPr="00205834" w:rsidRDefault="009A3084" w:rsidP="009A3084">
      <w:pPr>
        <w:spacing w:after="0" w:line="240" w:lineRule="auto"/>
        <w:jc w:val="both"/>
        <w:rPr>
          <w:rFonts w:cstheme="minorHAnsi"/>
          <w:bCs/>
          <w:sz w:val="24"/>
          <w:szCs w:val="24"/>
        </w:rPr>
      </w:pPr>
    </w:p>
    <w:p w14:paraId="3E934770" w14:textId="77777777" w:rsidR="009A3084" w:rsidRPr="00205834" w:rsidRDefault="009A3084" w:rsidP="009A3084">
      <w:pPr>
        <w:spacing w:after="0" w:line="240" w:lineRule="auto"/>
        <w:jc w:val="both"/>
        <w:rPr>
          <w:rFonts w:cstheme="minorHAnsi"/>
          <w:bCs/>
          <w:sz w:val="24"/>
          <w:szCs w:val="24"/>
        </w:rPr>
      </w:pPr>
    </w:p>
    <w:p w14:paraId="33286DFA" w14:textId="77777777" w:rsidR="009A3084" w:rsidRPr="00205834" w:rsidRDefault="009A3084" w:rsidP="009A3084">
      <w:pPr>
        <w:spacing w:after="0" w:line="240" w:lineRule="auto"/>
        <w:jc w:val="both"/>
        <w:rPr>
          <w:rFonts w:cstheme="minorHAnsi"/>
          <w:bCs/>
          <w:sz w:val="24"/>
          <w:szCs w:val="24"/>
        </w:rPr>
      </w:pPr>
    </w:p>
    <w:p w14:paraId="310FE4F1" w14:textId="77777777" w:rsidR="009A3084" w:rsidRPr="00205834" w:rsidRDefault="009A3084" w:rsidP="009A3084">
      <w:pPr>
        <w:spacing w:after="0" w:line="240" w:lineRule="auto"/>
        <w:jc w:val="both"/>
        <w:rPr>
          <w:rFonts w:cstheme="minorHAnsi"/>
          <w:bCs/>
          <w:sz w:val="24"/>
          <w:szCs w:val="24"/>
        </w:rPr>
      </w:pPr>
    </w:p>
    <w:p w14:paraId="49CEB237" w14:textId="77777777" w:rsidR="009A3084" w:rsidRPr="00205834" w:rsidRDefault="009A3084" w:rsidP="009A3084">
      <w:pPr>
        <w:spacing w:after="0" w:line="240" w:lineRule="auto"/>
        <w:jc w:val="both"/>
        <w:rPr>
          <w:rFonts w:cstheme="minorHAnsi"/>
          <w:bCs/>
          <w:sz w:val="24"/>
          <w:szCs w:val="24"/>
        </w:rPr>
      </w:pPr>
    </w:p>
    <w:p w14:paraId="1997B875" w14:textId="77777777" w:rsidR="009A3084" w:rsidRPr="00205834" w:rsidRDefault="009A3084" w:rsidP="009A3084">
      <w:pPr>
        <w:spacing w:after="0" w:line="240" w:lineRule="auto"/>
        <w:jc w:val="both"/>
        <w:rPr>
          <w:rFonts w:cstheme="minorHAnsi"/>
          <w:bCs/>
          <w:sz w:val="24"/>
          <w:szCs w:val="24"/>
        </w:rPr>
      </w:pPr>
    </w:p>
    <w:p w14:paraId="6C8C1720" w14:textId="77777777" w:rsidR="009A3084" w:rsidRPr="00205834" w:rsidRDefault="009A3084" w:rsidP="009A3084">
      <w:pPr>
        <w:spacing w:after="0" w:line="240" w:lineRule="auto"/>
        <w:jc w:val="both"/>
        <w:rPr>
          <w:rFonts w:cstheme="minorHAnsi"/>
          <w:bCs/>
          <w:sz w:val="24"/>
          <w:szCs w:val="24"/>
        </w:rPr>
      </w:pPr>
    </w:p>
    <w:p w14:paraId="5560106C" w14:textId="77777777" w:rsidR="009A3084" w:rsidRPr="00205834" w:rsidRDefault="009A3084" w:rsidP="009A3084">
      <w:pPr>
        <w:spacing w:after="0" w:line="240" w:lineRule="auto"/>
        <w:jc w:val="both"/>
        <w:rPr>
          <w:rFonts w:cstheme="minorHAnsi"/>
          <w:bCs/>
          <w:sz w:val="24"/>
          <w:szCs w:val="24"/>
        </w:rPr>
      </w:pPr>
    </w:p>
    <w:p w14:paraId="6162EB5B" w14:textId="77777777" w:rsidR="009A3084" w:rsidRPr="00205834" w:rsidRDefault="009A3084" w:rsidP="009A3084">
      <w:pPr>
        <w:spacing w:after="0" w:line="240" w:lineRule="auto"/>
        <w:jc w:val="both"/>
        <w:rPr>
          <w:rFonts w:cstheme="minorHAnsi"/>
          <w:bCs/>
          <w:sz w:val="24"/>
          <w:szCs w:val="24"/>
        </w:rPr>
      </w:pPr>
    </w:p>
    <w:p w14:paraId="2AEBE005" w14:textId="77777777" w:rsidR="009A3084" w:rsidRPr="00205834" w:rsidRDefault="009A3084">
      <w:pPr>
        <w:rPr>
          <w:rFonts w:cstheme="minorHAnsi"/>
          <w:bCs/>
          <w:sz w:val="24"/>
          <w:szCs w:val="24"/>
        </w:rPr>
      </w:pPr>
      <w:r w:rsidRPr="00205834">
        <w:rPr>
          <w:rFonts w:cstheme="minorHAnsi"/>
          <w:bCs/>
          <w:sz w:val="24"/>
          <w:szCs w:val="24"/>
        </w:rPr>
        <w:br w:type="page"/>
      </w:r>
    </w:p>
    <w:p w14:paraId="35FDF11D" w14:textId="77777777" w:rsidR="00DF230A" w:rsidRPr="00205834" w:rsidRDefault="00DF230A" w:rsidP="000922DD">
      <w:pPr>
        <w:pStyle w:val="NoSpacing"/>
        <w:numPr>
          <w:ilvl w:val="0"/>
          <w:numId w:val="4"/>
        </w:numPr>
        <w:spacing w:after="480"/>
        <w:ind w:left="567" w:hanging="567"/>
        <w:rPr>
          <w:rFonts w:asciiTheme="minorHAnsi" w:hAnsiTheme="minorHAnsi" w:cstheme="minorHAnsi"/>
        </w:rPr>
      </w:pPr>
      <w:r w:rsidRPr="00205834">
        <w:rPr>
          <w:rFonts w:asciiTheme="minorHAnsi" w:hAnsiTheme="minorHAnsi" w:cstheme="minorHAnsi"/>
        </w:rPr>
        <w:lastRenderedPageBreak/>
        <w:t>OPIS STUDIJSKOG PROGRAMA</w:t>
      </w:r>
    </w:p>
    <w:p w14:paraId="6A17C272" w14:textId="77777777" w:rsidR="007B0FA5" w:rsidRPr="00312502" w:rsidRDefault="00B65950" w:rsidP="00B65950">
      <w:pPr>
        <w:pStyle w:val="Subtitle"/>
      </w:pPr>
      <w:r w:rsidRPr="00312502">
        <w:t>Opći dio</w:t>
      </w:r>
    </w:p>
    <w:p w14:paraId="2C8B723F" w14:textId="77777777" w:rsidR="00B65950" w:rsidRPr="00205834" w:rsidRDefault="00B65950" w:rsidP="00E57A6B">
      <w:pPr>
        <w:spacing w:after="0" w:line="240" w:lineRule="auto"/>
        <w:jc w:val="both"/>
        <w:rPr>
          <w:rFonts w:cstheme="minorHAnsi"/>
          <w:sz w:val="20"/>
          <w:szCs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5745"/>
      </w:tblGrid>
      <w:tr w:rsidR="000736D3" w:rsidRPr="00205834" w14:paraId="7779AA46" w14:textId="77777777" w:rsidTr="00B14921">
        <w:tc>
          <w:tcPr>
            <w:tcW w:w="3453" w:type="dxa"/>
            <w:tcBorders>
              <w:top w:val="single" w:sz="12" w:space="0" w:color="auto"/>
              <w:left w:val="single" w:sz="12" w:space="0" w:color="auto"/>
            </w:tcBorders>
            <w:shd w:val="clear" w:color="auto" w:fill="CCECFF"/>
            <w:tcMar>
              <w:left w:w="57" w:type="dxa"/>
              <w:right w:w="57" w:type="dxa"/>
            </w:tcMar>
            <w:vAlign w:val="center"/>
          </w:tcPr>
          <w:p w14:paraId="7CAAA4C3"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Znanstveno/umjetničko područje studijskoga programa</w:t>
            </w:r>
          </w:p>
        </w:tc>
        <w:tc>
          <w:tcPr>
            <w:tcW w:w="5745" w:type="dxa"/>
            <w:tcBorders>
              <w:top w:val="single" w:sz="12" w:space="0" w:color="auto"/>
              <w:right w:val="single" w:sz="12" w:space="0" w:color="auto"/>
            </w:tcBorders>
            <w:tcMar>
              <w:left w:w="57" w:type="dxa"/>
              <w:right w:w="57" w:type="dxa"/>
            </w:tcMar>
          </w:tcPr>
          <w:p w14:paraId="397FD0CA"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Društvene znanosti</w:t>
            </w:r>
          </w:p>
        </w:tc>
      </w:tr>
      <w:tr w:rsidR="000736D3" w:rsidRPr="00205834" w14:paraId="7AC08254" w14:textId="77777777" w:rsidTr="00854EF9">
        <w:tc>
          <w:tcPr>
            <w:tcW w:w="3453" w:type="dxa"/>
            <w:tcBorders>
              <w:left w:val="single" w:sz="12" w:space="0" w:color="auto"/>
            </w:tcBorders>
            <w:shd w:val="clear" w:color="auto" w:fill="CCECFF"/>
            <w:tcMar>
              <w:left w:w="57" w:type="dxa"/>
              <w:right w:w="57" w:type="dxa"/>
            </w:tcMar>
            <w:vAlign w:val="center"/>
          </w:tcPr>
          <w:p w14:paraId="118637EB"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 xml:space="preserve">Trajanje studijskoga programa </w:t>
            </w:r>
          </w:p>
        </w:tc>
        <w:tc>
          <w:tcPr>
            <w:tcW w:w="5745" w:type="dxa"/>
            <w:tcBorders>
              <w:right w:val="single" w:sz="12" w:space="0" w:color="auto"/>
            </w:tcBorders>
            <w:tcMar>
              <w:left w:w="57" w:type="dxa"/>
              <w:right w:w="57" w:type="dxa"/>
            </w:tcMar>
          </w:tcPr>
          <w:p w14:paraId="651BE8D8"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3 godine</w:t>
            </w:r>
          </w:p>
        </w:tc>
      </w:tr>
      <w:tr w:rsidR="000736D3" w:rsidRPr="00205834" w14:paraId="6E59CA7C" w14:textId="77777777" w:rsidTr="00854EF9">
        <w:tc>
          <w:tcPr>
            <w:tcW w:w="3453" w:type="dxa"/>
            <w:tcBorders>
              <w:left w:val="single" w:sz="12" w:space="0" w:color="auto"/>
            </w:tcBorders>
            <w:shd w:val="clear" w:color="auto" w:fill="CCECFF"/>
            <w:tcMar>
              <w:left w:w="57" w:type="dxa"/>
              <w:right w:w="57" w:type="dxa"/>
            </w:tcMar>
            <w:vAlign w:val="center"/>
          </w:tcPr>
          <w:p w14:paraId="4654C4E1"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Minimalni broj ECTS bodova potreban za završetak studija</w:t>
            </w:r>
          </w:p>
        </w:tc>
        <w:tc>
          <w:tcPr>
            <w:tcW w:w="5745" w:type="dxa"/>
            <w:tcBorders>
              <w:right w:val="single" w:sz="12" w:space="0" w:color="auto"/>
            </w:tcBorders>
            <w:tcMar>
              <w:left w:w="57" w:type="dxa"/>
              <w:right w:w="57" w:type="dxa"/>
            </w:tcMar>
          </w:tcPr>
          <w:p w14:paraId="3D11C906" w14:textId="77777777" w:rsidR="000736D3" w:rsidRPr="00205834" w:rsidRDefault="00DF6811" w:rsidP="00006724">
            <w:pPr>
              <w:spacing w:before="60" w:after="60" w:line="240" w:lineRule="auto"/>
              <w:rPr>
                <w:rFonts w:cstheme="minorHAnsi"/>
                <w:sz w:val="20"/>
                <w:szCs w:val="20"/>
              </w:rPr>
            </w:pPr>
            <w:r w:rsidRPr="00205834">
              <w:rPr>
                <w:rFonts w:cstheme="minorHAnsi"/>
                <w:sz w:val="20"/>
                <w:szCs w:val="20"/>
              </w:rPr>
              <w:t>180</w:t>
            </w:r>
          </w:p>
        </w:tc>
      </w:tr>
      <w:tr w:rsidR="000736D3" w:rsidRPr="00205834" w14:paraId="2D1BA033" w14:textId="77777777" w:rsidTr="00854EF9">
        <w:tc>
          <w:tcPr>
            <w:tcW w:w="3453" w:type="dxa"/>
            <w:tcBorders>
              <w:left w:val="single" w:sz="12" w:space="0" w:color="auto"/>
              <w:bottom w:val="single" w:sz="4" w:space="0" w:color="auto"/>
            </w:tcBorders>
            <w:shd w:val="clear" w:color="auto" w:fill="CCECFF"/>
            <w:tcMar>
              <w:left w:w="57" w:type="dxa"/>
              <w:right w:w="57" w:type="dxa"/>
            </w:tcMar>
            <w:vAlign w:val="center"/>
          </w:tcPr>
          <w:p w14:paraId="05B9F90D" w14:textId="77777777" w:rsidR="000736D3" w:rsidRPr="00205834" w:rsidRDefault="000736D3" w:rsidP="00006724">
            <w:pPr>
              <w:spacing w:before="60" w:after="60" w:line="240" w:lineRule="auto"/>
              <w:rPr>
                <w:rFonts w:cstheme="minorHAnsi"/>
                <w:sz w:val="20"/>
                <w:szCs w:val="20"/>
              </w:rPr>
            </w:pPr>
            <w:r w:rsidRPr="00205834">
              <w:rPr>
                <w:rFonts w:cstheme="minorHAnsi"/>
                <w:sz w:val="20"/>
                <w:szCs w:val="20"/>
              </w:rPr>
              <w:t>Uvjeti upisa na studij i razredbeni postupak</w:t>
            </w:r>
          </w:p>
        </w:tc>
        <w:tc>
          <w:tcPr>
            <w:tcW w:w="5745" w:type="dxa"/>
            <w:tcBorders>
              <w:bottom w:val="single" w:sz="4" w:space="0" w:color="auto"/>
              <w:right w:val="single" w:sz="12" w:space="0" w:color="auto"/>
            </w:tcBorders>
            <w:tcMar>
              <w:left w:w="57" w:type="dxa"/>
              <w:right w:w="57" w:type="dxa"/>
            </w:tcMar>
          </w:tcPr>
          <w:p w14:paraId="4A9420E5" w14:textId="77777777" w:rsidR="001940BD" w:rsidRPr="00205834" w:rsidRDefault="001940BD" w:rsidP="00121887">
            <w:pPr>
              <w:pStyle w:val="ListParagraph"/>
              <w:numPr>
                <w:ilvl w:val="0"/>
                <w:numId w:val="7"/>
              </w:numPr>
              <w:spacing w:after="0" w:line="240" w:lineRule="auto"/>
              <w:jc w:val="both"/>
              <w:rPr>
                <w:rFonts w:cstheme="minorHAnsi"/>
                <w:sz w:val="20"/>
                <w:szCs w:val="20"/>
              </w:rPr>
            </w:pPr>
            <w:r w:rsidRPr="00205834">
              <w:rPr>
                <w:rFonts w:cstheme="minorHAnsi"/>
                <w:sz w:val="20"/>
                <w:szCs w:val="20"/>
              </w:rPr>
              <w:t xml:space="preserve">Uvjeti upisa </w:t>
            </w:r>
          </w:p>
          <w:p w14:paraId="2FBEBB5F" w14:textId="77777777" w:rsidR="001940BD" w:rsidRPr="00205834" w:rsidRDefault="001940BD" w:rsidP="00121887">
            <w:pPr>
              <w:pStyle w:val="ListParagraph"/>
              <w:numPr>
                <w:ilvl w:val="0"/>
                <w:numId w:val="8"/>
              </w:numPr>
              <w:spacing w:after="0" w:line="240" w:lineRule="auto"/>
              <w:jc w:val="both"/>
              <w:rPr>
                <w:rFonts w:cstheme="minorHAnsi"/>
                <w:sz w:val="20"/>
                <w:szCs w:val="20"/>
              </w:rPr>
            </w:pPr>
            <w:r w:rsidRPr="00205834">
              <w:rPr>
                <w:rFonts w:cstheme="minorHAnsi"/>
                <w:sz w:val="20"/>
                <w:szCs w:val="20"/>
              </w:rPr>
              <w:t xml:space="preserve">školska sprema </w:t>
            </w:r>
          </w:p>
          <w:p w14:paraId="4326FE9B" w14:textId="77777777" w:rsidR="001940BD" w:rsidRPr="00205834" w:rsidRDefault="001940BD" w:rsidP="001940BD">
            <w:pPr>
              <w:spacing w:after="0" w:line="240" w:lineRule="auto"/>
              <w:jc w:val="both"/>
              <w:rPr>
                <w:rFonts w:cstheme="minorHAnsi"/>
                <w:color w:val="000000"/>
                <w:sz w:val="20"/>
                <w:szCs w:val="20"/>
              </w:rPr>
            </w:pPr>
            <w:r w:rsidRPr="00205834">
              <w:rPr>
                <w:rFonts w:cstheme="minorHAnsi"/>
                <w:color w:val="000000"/>
                <w:sz w:val="20"/>
                <w:szCs w:val="20"/>
              </w:rPr>
              <w:t>Završena srednja škola u četverogodišnjem trajanju i položena državna matura (za pristupnike koji su završili srednju školu 2010. godine i kasnije).</w:t>
            </w:r>
          </w:p>
          <w:p w14:paraId="4A026B02" w14:textId="77777777" w:rsidR="001940BD" w:rsidRPr="00205834" w:rsidRDefault="001940BD" w:rsidP="001940BD">
            <w:pPr>
              <w:spacing w:after="0" w:line="240" w:lineRule="auto"/>
              <w:jc w:val="both"/>
              <w:rPr>
                <w:rFonts w:cstheme="minorHAnsi"/>
                <w:color w:val="000000"/>
                <w:sz w:val="20"/>
                <w:szCs w:val="20"/>
              </w:rPr>
            </w:pPr>
          </w:p>
          <w:p w14:paraId="59CFF861" w14:textId="77777777" w:rsidR="001940BD" w:rsidRPr="00205834" w:rsidRDefault="001940BD" w:rsidP="00121887">
            <w:pPr>
              <w:pStyle w:val="ListParagraph"/>
              <w:numPr>
                <w:ilvl w:val="0"/>
                <w:numId w:val="8"/>
              </w:numPr>
              <w:spacing w:after="0" w:line="240" w:lineRule="auto"/>
              <w:jc w:val="both"/>
              <w:rPr>
                <w:rFonts w:cstheme="minorHAnsi"/>
                <w:sz w:val="20"/>
                <w:szCs w:val="20"/>
              </w:rPr>
            </w:pPr>
            <w:r w:rsidRPr="00205834">
              <w:rPr>
                <w:rFonts w:cstheme="minorHAnsi"/>
                <w:sz w:val="20"/>
                <w:szCs w:val="20"/>
              </w:rPr>
              <w:t xml:space="preserve">specifična stručna znanja i kvalifikacije </w:t>
            </w:r>
          </w:p>
          <w:p w14:paraId="1A78741D" w14:textId="77777777" w:rsidR="001940BD" w:rsidRPr="00205834" w:rsidRDefault="001940BD" w:rsidP="00121887">
            <w:pPr>
              <w:pStyle w:val="ListParagraph"/>
              <w:numPr>
                <w:ilvl w:val="0"/>
                <w:numId w:val="9"/>
              </w:numPr>
              <w:spacing w:after="0" w:line="240" w:lineRule="auto"/>
              <w:jc w:val="both"/>
              <w:rPr>
                <w:rFonts w:cstheme="minorHAnsi"/>
                <w:sz w:val="20"/>
                <w:szCs w:val="20"/>
              </w:rPr>
            </w:pPr>
            <w:r w:rsidRPr="00205834">
              <w:rPr>
                <w:rFonts w:cstheme="minorHAnsi"/>
                <w:sz w:val="20"/>
                <w:szCs w:val="20"/>
              </w:rPr>
              <w:t xml:space="preserve">odgovarajući zdravstveni status </w:t>
            </w:r>
          </w:p>
          <w:p w14:paraId="1A0B2BF8" w14:textId="77777777" w:rsidR="001940BD" w:rsidRPr="00205834" w:rsidRDefault="001940BD" w:rsidP="00121887">
            <w:pPr>
              <w:pStyle w:val="ListParagraph"/>
              <w:numPr>
                <w:ilvl w:val="0"/>
                <w:numId w:val="9"/>
              </w:numPr>
              <w:spacing w:after="0" w:line="240" w:lineRule="auto"/>
              <w:jc w:val="both"/>
              <w:rPr>
                <w:rFonts w:cstheme="minorHAnsi"/>
                <w:sz w:val="20"/>
                <w:szCs w:val="20"/>
              </w:rPr>
            </w:pPr>
            <w:r w:rsidRPr="00205834">
              <w:rPr>
                <w:rFonts w:cstheme="minorHAnsi"/>
                <w:sz w:val="20"/>
                <w:szCs w:val="20"/>
              </w:rPr>
              <w:t>proveden razredbeni postupak</w:t>
            </w:r>
          </w:p>
          <w:p w14:paraId="39A27BBF" w14:textId="0E4DE400" w:rsidR="001940BD" w:rsidRPr="00205834" w:rsidRDefault="002A2C5D" w:rsidP="00121887">
            <w:pPr>
              <w:pStyle w:val="ListParagraph"/>
              <w:numPr>
                <w:ilvl w:val="0"/>
                <w:numId w:val="9"/>
              </w:numPr>
              <w:spacing w:after="0" w:line="240" w:lineRule="auto"/>
              <w:jc w:val="both"/>
              <w:rPr>
                <w:rFonts w:cstheme="minorHAnsi"/>
                <w:sz w:val="20"/>
                <w:szCs w:val="20"/>
              </w:rPr>
            </w:pPr>
            <w:r>
              <w:rPr>
                <w:rFonts w:cstheme="minorHAnsi"/>
                <w:sz w:val="20"/>
                <w:szCs w:val="20"/>
              </w:rPr>
              <w:t>sportski životopis</w:t>
            </w:r>
            <w:r w:rsidR="001940BD" w:rsidRPr="00205834">
              <w:rPr>
                <w:rFonts w:cstheme="minorHAnsi"/>
                <w:sz w:val="20"/>
                <w:szCs w:val="20"/>
              </w:rPr>
              <w:t xml:space="preserve"> </w:t>
            </w:r>
          </w:p>
          <w:p w14:paraId="29722023" w14:textId="77777777" w:rsidR="001940BD" w:rsidRPr="00205834" w:rsidRDefault="001940BD" w:rsidP="001940BD">
            <w:pPr>
              <w:spacing w:after="0" w:line="240" w:lineRule="auto"/>
              <w:jc w:val="both"/>
              <w:rPr>
                <w:rFonts w:cstheme="minorHAnsi"/>
                <w:sz w:val="20"/>
                <w:szCs w:val="20"/>
              </w:rPr>
            </w:pPr>
          </w:p>
          <w:p w14:paraId="1A4798B6" w14:textId="77777777" w:rsidR="001940BD" w:rsidRPr="00205834" w:rsidRDefault="001940BD" w:rsidP="001940BD">
            <w:pPr>
              <w:pStyle w:val="Default"/>
              <w:rPr>
                <w:rFonts w:asciiTheme="minorHAnsi" w:hAnsiTheme="minorHAnsi" w:cstheme="minorHAnsi"/>
                <w:sz w:val="20"/>
                <w:szCs w:val="20"/>
                <w:lang w:val="hr-HR"/>
              </w:rPr>
            </w:pPr>
            <w:r w:rsidRPr="00205834">
              <w:rPr>
                <w:rFonts w:asciiTheme="minorHAnsi" w:hAnsiTheme="minorHAnsi" w:cstheme="minorHAnsi"/>
                <w:sz w:val="20"/>
                <w:szCs w:val="20"/>
                <w:lang w:val="hr-HR"/>
              </w:rPr>
              <w:t>Razredbeni postupak:</w:t>
            </w:r>
          </w:p>
          <w:p w14:paraId="47BA4839" w14:textId="77777777" w:rsidR="001940BD" w:rsidRPr="00205834" w:rsidRDefault="001940BD" w:rsidP="001940BD">
            <w:pPr>
              <w:pStyle w:val="Default"/>
              <w:rPr>
                <w:rFonts w:asciiTheme="minorHAnsi" w:hAnsiTheme="minorHAnsi" w:cstheme="minorHAnsi"/>
                <w:sz w:val="20"/>
                <w:szCs w:val="20"/>
                <w:lang w:val="hr-HR"/>
              </w:rPr>
            </w:pPr>
            <w:r w:rsidRPr="00205834">
              <w:rPr>
                <w:rFonts w:asciiTheme="minorHAnsi" w:hAnsiTheme="minorHAnsi" w:cstheme="minorHAnsi"/>
                <w:sz w:val="20"/>
                <w:szCs w:val="20"/>
                <w:lang w:val="hr-HR"/>
              </w:rPr>
              <w:t xml:space="preserve">Razredbeni postupak obuhvaća ocjenu uvjeta pristupnika prema dokumentaciji iz natječaja, a ukoliko bude predviđeno natječajem, može obuhvaćati i dodatne provjere kandidata. </w:t>
            </w:r>
          </w:p>
          <w:p w14:paraId="50717ED5" w14:textId="77777777" w:rsidR="000736D3" w:rsidRPr="00205834" w:rsidRDefault="000736D3" w:rsidP="006768F9">
            <w:pPr>
              <w:spacing w:after="0" w:line="240" w:lineRule="auto"/>
              <w:jc w:val="both"/>
              <w:rPr>
                <w:rFonts w:cstheme="minorHAnsi"/>
                <w:sz w:val="20"/>
                <w:szCs w:val="20"/>
              </w:rPr>
            </w:pPr>
          </w:p>
        </w:tc>
      </w:tr>
    </w:tbl>
    <w:p w14:paraId="17DD90CF" w14:textId="77777777" w:rsidR="007B0FA5" w:rsidRPr="00205834" w:rsidRDefault="007B0FA5" w:rsidP="000736D3">
      <w:pPr>
        <w:spacing w:after="0" w:line="240" w:lineRule="auto"/>
        <w:jc w:val="both"/>
        <w:rPr>
          <w:rFonts w:cstheme="minorHAnsi"/>
          <w:sz w:val="24"/>
          <w:szCs w:val="24"/>
        </w:rPr>
      </w:pPr>
    </w:p>
    <w:p w14:paraId="2A09053B" w14:textId="77777777" w:rsidR="00583A3C" w:rsidRPr="00312502" w:rsidRDefault="00DF46FC" w:rsidP="00DF46FC">
      <w:pPr>
        <w:pStyle w:val="Subtitle"/>
      </w:pPr>
      <w:r w:rsidRPr="00312502">
        <w:t>Ishodi učenja studijskoga programa (navesti 15 - 30 ishoda učenja)</w:t>
      </w:r>
    </w:p>
    <w:p w14:paraId="371A6C78" w14:textId="77777777" w:rsidR="00A860CF" w:rsidRPr="00312502" w:rsidRDefault="00A860CF" w:rsidP="00A860CF">
      <w:pPr>
        <w:spacing w:after="0" w:line="240" w:lineRule="auto"/>
        <w:jc w:val="both"/>
        <w:rPr>
          <w:rFonts w:ascii="Arial" w:hAnsi="Arial" w:cs="Arial"/>
        </w:rPr>
      </w:pPr>
      <w:r w:rsidRPr="00312502">
        <w:rPr>
          <w:rFonts w:ascii="Arial" w:hAnsi="Arial" w:cs="Arial"/>
        </w:rPr>
        <w:t>Ishodi učenja smjer kondicijska priprema sportaša:</w:t>
      </w:r>
    </w:p>
    <w:p w14:paraId="0BC00EBD" w14:textId="77777777" w:rsidR="00A860CF" w:rsidRPr="00205834" w:rsidRDefault="00A860CF" w:rsidP="000736D3">
      <w:pPr>
        <w:spacing w:after="0" w:line="240" w:lineRule="auto"/>
        <w:jc w:val="both"/>
        <w:rPr>
          <w:rFonts w:cstheme="minorHAnsi"/>
          <w:sz w:val="24"/>
          <w:szCs w:val="24"/>
        </w:rPr>
      </w:pPr>
    </w:p>
    <w:p w14:paraId="340D299B"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različite sadržaje kondicijskog treninga</w:t>
      </w:r>
    </w:p>
    <w:p w14:paraId="7801E7D6"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demonstrirati pravilnu tehniku različitih sadržaja kondicijskog treninga</w:t>
      </w:r>
    </w:p>
    <w:p w14:paraId="7C27F659"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različite metode,  metodičke forme, organizacijske oblike rada i parametre opterećenja u kondicijskom treningu</w:t>
      </w:r>
    </w:p>
    <w:p w14:paraId="2422AD0B"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metode i postupke za transformaciju antropoloških značajki sportaša</w:t>
      </w:r>
    </w:p>
    <w:p w14:paraId="61554A72"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osmisliti različite sadržaje kondicijske pripreme s obzirom na spol, dob i razinu treniranosti</w:t>
      </w:r>
    </w:p>
    <w:p w14:paraId="2015F43F"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kreirati planove i programe kondicijskog treninga sportaša u različitim sportovima</w:t>
      </w:r>
    </w:p>
    <w:p w14:paraId="0547DFE5"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provesti terenska i laboratorijska testiranja u području kondicijskog treninga</w:t>
      </w:r>
    </w:p>
    <w:p w14:paraId="316500DA"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upotrijebiti različite postupke prevencije sportskih ozljeda</w:t>
      </w:r>
    </w:p>
    <w:p w14:paraId="0ADE6891"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opisati osnove rehabilitacije nakon sportskih ozljeda</w:t>
      </w:r>
    </w:p>
    <w:p w14:paraId="115E2D17"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objasniti metode učenja za razvoj snage, brzine, agilnosti i izdržljivosti</w:t>
      </w:r>
    </w:p>
    <w:p w14:paraId="64F4777C"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objasniti metode vježbanja za razvoj snage, brzine, agilnosti i izdržljivosti</w:t>
      </w:r>
    </w:p>
    <w:p w14:paraId="1198CFBA"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metodičke organizacijske oblike rada za razvoj snage, brzine, agilnosti i izdržljivosti</w:t>
      </w:r>
    </w:p>
    <w:p w14:paraId="2E65D9D4"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analizirati metodičke postupke za razvoj snage, brzine, agilnosti i izdržljivosti</w:t>
      </w:r>
    </w:p>
    <w:p w14:paraId="146269E4" w14:textId="77777777"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t>demonstrirati vježbe za razvoj snage, brzine, agilnosti i izdržljivosti</w:t>
      </w:r>
    </w:p>
    <w:p w14:paraId="1E851B6F" w14:textId="3B6DBF30" w:rsidR="00312502" w:rsidRPr="00312502" w:rsidRDefault="00312502" w:rsidP="00121887">
      <w:pPr>
        <w:numPr>
          <w:ilvl w:val="0"/>
          <w:numId w:val="10"/>
        </w:numPr>
        <w:spacing w:after="0" w:line="240" w:lineRule="auto"/>
        <w:textAlignment w:val="baseline"/>
        <w:rPr>
          <w:rFonts w:ascii="Arial" w:eastAsia="Times New Roman" w:hAnsi="Arial" w:cs="Arial"/>
          <w:lang w:eastAsia="hr-HR"/>
        </w:rPr>
      </w:pPr>
      <w:r w:rsidRPr="00312502">
        <w:rPr>
          <w:rFonts w:ascii="Arial" w:eastAsia="Times New Roman" w:hAnsi="Arial" w:cs="Arial"/>
          <w:lang w:eastAsia="hr-HR"/>
        </w:rPr>
        <w:lastRenderedPageBreak/>
        <w:t>upoznati se s preventivnim programima</w:t>
      </w:r>
    </w:p>
    <w:p w14:paraId="737A2F5D" w14:textId="77777777" w:rsidR="00312502" w:rsidRPr="00312502" w:rsidRDefault="00312502" w:rsidP="00121887">
      <w:pPr>
        <w:numPr>
          <w:ilvl w:val="0"/>
          <w:numId w:val="10"/>
        </w:numPr>
        <w:spacing w:after="0" w:line="240" w:lineRule="auto"/>
        <w:textAlignment w:val="baseline"/>
        <w:rPr>
          <w:rFonts w:ascii="Arial" w:eastAsia="Times New Roman" w:hAnsi="Arial" w:cs="Arial"/>
          <w:color w:val="444444"/>
          <w:lang w:eastAsia="hr-HR"/>
        </w:rPr>
      </w:pPr>
      <w:r w:rsidRPr="00312502">
        <w:rPr>
          <w:rFonts w:ascii="Arial" w:eastAsia="Times New Roman" w:hAnsi="Arial" w:cs="Arial"/>
          <w:lang w:eastAsia="hr-HR"/>
        </w:rPr>
        <w:t>prepoznati sindrom prenaprezanja</w:t>
      </w:r>
    </w:p>
    <w:p w14:paraId="79A3177B" w14:textId="163AF337" w:rsidR="00A860CF" w:rsidRPr="00205834" w:rsidRDefault="00A860CF" w:rsidP="00312502">
      <w:pPr>
        <w:widowControl w:val="0"/>
        <w:shd w:val="clear" w:color="auto" w:fill="FFFFFF"/>
        <w:autoSpaceDE w:val="0"/>
        <w:autoSpaceDN w:val="0"/>
        <w:adjustRightInd w:val="0"/>
        <w:spacing w:after="0" w:line="240" w:lineRule="auto"/>
        <w:ind w:left="357"/>
        <w:contextualSpacing/>
        <w:rPr>
          <w:rFonts w:cstheme="minorHAnsi"/>
        </w:rPr>
      </w:pPr>
    </w:p>
    <w:p w14:paraId="3254B6DF" w14:textId="77777777" w:rsidR="00DF46FC" w:rsidRPr="00312502" w:rsidRDefault="00DF46FC" w:rsidP="00DF46FC">
      <w:pPr>
        <w:pStyle w:val="Subtitle"/>
      </w:pPr>
      <w:r w:rsidRPr="00312502">
        <w:t>Mogućnost zapošljavanja</w:t>
      </w:r>
    </w:p>
    <w:p w14:paraId="76F84D7F" w14:textId="4B57CE9E" w:rsidR="00DF46FC" w:rsidRPr="00312502" w:rsidRDefault="009F44CE" w:rsidP="000736D3">
      <w:pPr>
        <w:spacing w:after="0" w:line="240" w:lineRule="auto"/>
        <w:jc w:val="both"/>
        <w:rPr>
          <w:rFonts w:ascii="Arial" w:hAnsi="Arial" w:cs="Arial"/>
        </w:rPr>
      </w:pPr>
      <w:r>
        <w:rPr>
          <w:rFonts w:ascii="Arial" w:hAnsi="Arial" w:cs="Arial"/>
        </w:rPr>
        <w:t>P</w:t>
      </w:r>
      <w:r w:rsidR="008D0095" w:rsidRPr="00312502">
        <w:rPr>
          <w:rFonts w:ascii="Arial" w:hAnsi="Arial" w:cs="Arial"/>
        </w:rPr>
        <w:t xml:space="preserve">rvostupnik sa završenim smjerom kondicijska priprema sportaša moći će se zaposliti kao kondicijski trener u različitim sportskim klubovima kao </w:t>
      </w:r>
      <w:r w:rsidR="00312502">
        <w:rPr>
          <w:rFonts w:ascii="Arial" w:hAnsi="Arial" w:cs="Arial"/>
        </w:rPr>
        <w:t>trener</w:t>
      </w:r>
      <w:r w:rsidR="008D0095" w:rsidRPr="00312502">
        <w:rPr>
          <w:rFonts w:ascii="Arial" w:hAnsi="Arial" w:cs="Arial"/>
        </w:rPr>
        <w:t xml:space="preserve"> kondicijske pripreme sportaša.</w:t>
      </w:r>
    </w:p>
    <w:p w14:paraId="2EC1E73A" w14:textId="77777777" w:rsidR="00DF46FC" w:rsidRPr="00205834" w:rsidRDefault="00DF46FC" w:rsidP="000736D3">
      <w:pPr>
        <w:spacing w:after="0" w:line="240" w:lineRule="auto"/>
        <w:jc w:val="both"/>
        <w:rPr>
          <w:rFonts w:cstheme="minorHAnsi"/>
          <w:sz w:val="24"/>
          <w:szCs w:val="24"/>
        </w:rPr>
      </w:pPr>
    </w:p>
    <w:p w14:paraId="5FD07575" w14:textId="77777777" w:rsidR="00DF46FC" w:rsidRPr="00312502" w:rsidRDefault="00DF46FC" w:rsidP="00DF46FC">
      <w:pPr>
        <w:pStyle w:val="Subtitle"/>
      </w:pPr>
      <w:r w:rsidRPr="00312502">
        <w:t>Mogućnost nastavka studija na višoj razini</w:t>
      </w:r>
    </w:p>
    <w:p w14:paraId="5B36FE17" w14:textId="04C01841" w:rsidR="001940BD" w:rsidRPr="00205834" w:rsidRDefault="001940BD" w:rsidP="001940BD">
      <w:pPr>
        <w:spacing w:after="0" w:line="240" w:lineRule="auto"/>
        <w:jc w:val="both"/>
        <w:rPr>
          <w:rFonts w:cstheme="minorHAnsi"/>
        </w:rPr>
      </w:pPr>
      <w:r w:rsidRPr="00312502">
        <w:rPr>
          <w:rFonts w:ascii="Arial" w:hAnsi="Arial" w:cs="Arial"/>
        </w:rPr>
        <w:t>Po završetku stručnog pr</w:t>
      </w:r>
      <w:r w:rsidR="009F44CE">
        <w:rPr>
          <w:rFonts w:ascii="Arial" w:hAnsi="Arial" w:cs="Arial"/>
        </w:rPr>
        <w:t>ije</w:t>
      </w:r>
      <w:r w:rsidRPr="00312502">
        <w:rPr>
          <w:rFonts w:ascii="Arial" w:hAnsi="Arial" w:cs="Arial"/>
        </w:rPr>
        <w:t>diplomskoga studija kineziologije, student ima pravo nastaviti studij na diplomskom studiju kineziologije završenog smjera, odnosno drugog smjera, različitog od završenog na pr</w:t>
      </w:r>
      <w:r w:rsidR="009F44CE">
        <w:rPr>
          <w:rFonts w:ascii="Arial" w:hAnsi="Arial" w:cs="Arial"/>
        </w:rPr>
        <w:t>ije</w:t>
      </w:r>
      <w:r w:rsidRPr="00312502">
        <w:rPr>
          <w:rFonts w:ascii="Arial" w:hAnsi="Arial" w:cs="Arial"/>
        </w:rPr>
        <w:t>diplomsko</w:t>
      </w:r>
      <w:r w:rsidR="009F44CE">
        <w:rPr>
          <w:rFonts w:ascii="Arial" w:hAnsi="Arial" w:cs="Arial"/>
        </w:rPr>
        <w:t>j</w:t>
      </w:r>
      <w:r w:rsidRPr="00312502">
        <w:rPr>
          <w:rFonts w:ascii="Arial" w:hAnsi="Arial" w:cs="Arial"/>
        </w:rPr>
        <w:t xml:space="preserve"> razini uz polaganje razlikovnog programa</w:t>
      </w:r>
      <w:r w:rsidRPr="00205834">
        <w:rPr>
          <w:rFonts w:cstheme="minorHAnsi"/>
        </w:rPr>
        <w:t>.</w:t>
      </w:r>
    </w:p>
    <w:p w14:paraId="67BEAA78" w14:textId="77777777" w:rsidR="001940BD" w:rsidRPr="00205834" w:rsidRDefault="001940BD" w:rsidP="001940BD">
      <w:pPr>
        <w:spacing w:after="0" w:line="240" w:lineRule="auto"/>
        <w:jc w:val="both"/>
        <w:rPr>
          <w:rFonts w:cstheme="minorHAnsi"/>
          <w:sz w:val="24"/>
          <w:szCs w:val="24"/>
        </w:rPr>
      </w:pPr>
    </w:p>
    <w:p w14:paraId="189EAFF0" w14:textId="77777777" w:rsidR="00DF46FC" w:rsidRPr="00312502" w:rsidRDefault="00DF46FC" w:rsidP="00DF46FC">
      <w:pPr>
        <w:pStyle w:val="Subtitle"/>
        <w:rPr>
          <w:sz w:val="22"/>
          <w:szCs w:val="22"/>
        </w:rPr>
      </w:pPr>
      <w:r w:rsidRPr="00312502">
        <w:t xml:space="preserve">Studij/i niže razine predlagača ili drugih ustanova u RH s kojih je moguć </w:t>
      </w:r>
      <w:r w:rsidRPr="00312502">
        <w:rPr>
          <w:sz w:val="22"/>
          <w:szCs w:val="22"/>
        </w:rPr>
        <w:t>upis na predloženi studij</w:t>
      </w:r>
    </w:p>
    <w:p w14:paraId="1AD044B6" w14:textId="77777777" w:rsidR="009C4973" w:rsidRPr="00312502" w:rsidRDefault="009C4973" w:rsidP="009C4973">
      <w:pPr>
        <w:spacing w:after="0" w:line="240" w:lineRule="auto"/>
        <w:jc w:val="both"/>
        <w:rPr>
          <w:rFonts w:ascii="Arial" w:hAnsi="Arial" w:cs="Arial"/>
        </w:rPr>
      </w:pPr>
      <w:r w:rsidRPr="00312502">
        <w:rPr>
          <w:rFonts w:ascii="Arial" w:hAnsi="Arial" w:cs="Arial"/>
        </w:rPr>
        <w:t>Ne postoje studiji niže razine predlagača ili drugih ustanova u RH s kojih je moguć upis na predloženi studij</w:t>
      </w:r>
    </w:p>
    <w:p w14:paraId="42E8A846" w14:textId="77777777" w:rsidR="00DF46FC" w:rsidRPr="00205834" w:rsidRDefault="00DF46FC" w:rsidP="00DF46FC">
      <w:pPr>
        <w:spacing w:after="0" w:line="240" w:lineRule="auto"/>
        <w:jc w:val="both"/>
        <w:rPr>
          <w:rFonts w:cstheme="minorHAnsi"/>
          <w:sz w:val="24"/>
          <w:szCs w:val="24"/>
        </w:rPr>
      </w:pPr>
    </w:p>
    <w:p w14:paraId="728C5B12" w14:textId="5E856D08" w:rsidR="00DF46FC" w:rsidRDefault="00DF46FC" w:rsidP="00DF46FC">
      <w:pPr>
        <w:pStyle w:val="Subtitle"/>
      </w:pPr>
      <w:r w:rsidRPr="00312502">
        <w:t>Uvjeti i na</w:t>
      </w:r>
      <w:r w:rsidRPr="00312502">
        <w:rPr>
          <w:rFonts w:eastAsia="TimesNewRoman"/>
        </w:rPr>
        <w:t>č</w:t>
      </w:r>
      <w:r w:rsidRPr="00312502">
        <w:t>in studiranja</w:t>
      </w:r>
    </w:p>
    <w:p w14:paraId="3FB4AEE3" w14:textId="77777777" w:rsidR="00312502" w:rsidRPr="00312502" w:rsidRDefault="00312502" w:rsidP="00312502">
      <w:pPr>
        <w:rPr>
          <w:lang w:eastAsia="hr-HR"/>
        </w:rPr>
      </w:pPr>
    </w:p>
    <w:p w14:paraId="06CDFBC3" w14:textId="099C09B7" w:rsidR="00456B72" w:rsidRPr="00A8646E" w:rsidRDefault="00456B72" w:rsidP="00456B72">
      <w:pPr>
        <w:jc w:val="both"/>
        <w:rPr>
          <w:rFonts w:ascii="Arial" w:hAnsi="Arial" w:cs="Arial"/>
          <w:lang w:eastAsia="hr-HR"/>
        </w:rPr>
      </w:pPr>
      <w:r w:rsidRPr="00A8646E">
        <w:rPr>
          <w:rFonts w:ascii="Arial" w:hAnsi="Arial" w:cs="Arial"/>
          <w:lang w:eastAsia="hr-HR"/>
        </w:rPr>
        <w:t>Pr</w:t>
      </w:r>
      <w:r>
        <w:rPr>
          <w:rFonts w:ascii="Arial" w:hAnsi="Arial" w:cs="Arial"/>
          <w:lang w:eastAsia="hr-HR"/>
        </w:rPr>
        <w:t>ije</w:t>
      </w:r>
      <w:r w:rsidRPr="00A8646E">
        <w:rPr>
          <w:rFonts w:ascii="Arial" w:hAnsi="Arial" w:cs="Arial"/>
          <w:lang w:eastAsia="hr-HR"/>
        </w:rPr>
        <w:t xml:space="preserve">diplomski stručni studij kineziologije – smjer </w:t>
      </w:r>
      <w:r>
        <w:rPr>
          <w:rFonts w:ascii="Arial" w:hAnsi="Arial" w:cs="Arial"/>
          <w:lang w:eastAsia="hr-HR"/>
        </w:rPr>
        <w:t>kondicijska priprema sportaša</w:t>
      </w:r>
      <w:r w:rsidRPr="00A8646E">
        <w:rPr>
          <w:rFonts w:ascii="Arial" w:hAnsi="Arial" w:cs="Arial"/>
          <w:lang w:eastAsia="hr-HR"/>
        </w:rPr>
        <w:t xml:space="preserve"> izvodi se po modelu 6 semestara odnosno 3 studijske godine (180 ECTS). U jednoj akademskoj godini izvode se dva semestra. Studij se ustrojava kao izvanredni studij.</w:t>
      </w:r>
    </w:p>
    <w:p w14:paraId="27401CD1" w14:textId="57B4E0CD" w:rsidR="00456B72" w:rsidRPr="00A8646E" w:rsidRDefault="00456B72" w:rsidP="00456B72">
      <w:pPr>
        <w:jc w:val="both"/>
        <w:rPr>
          <w:rFonts w:ascii="Arial" w:hAnsi="Arial" w:cs="Arial"/>
          <w:lang w:eastAsia="hr-HR"/>
        </w:rPr>
      </w:pPr>
      <w:r w:rsidRPr="00A8646E">
        <w:rPr>
          <w:rFonts w:ascii="Arial" w:hAnsi="Arial" w:cs="Arial"/>
          <w:lang w:eastAsia="hr-HR"/>
        </w:rPr>
        <w:t xml:space="preserve">Na ovoj razini studija studenti svih studijskih grupa slušaju zajedničku nastavu iz predmeta temeljnih kinezioloških znanosti i interdisciplinarnih područja (obvezni predmeti), a posebno nastavu iz specijalističkih predmeta – smjer </w:t>
      </w:r>
      <w:r>
        <w:rPr>
          <w:rFonts w:ascii="Arial" w:hAnsi="Arial" w:cs="Arial"/>
          <w:lang w:eastAsia="hr-HR"/>
        </w:rPr>
        <w:t>kondicijska priprema sportaša</w:t>
      </w:r>
      <w:r w:rsidRPr="00A8646E">
        <w:rPr>
          <w:rFonts w:ascii="Arial" w:hAnsi="Arial" w:cs="Arial"/>
          <w:lang w:eastAsia="hr-HR"/>
        </w:rPr>
        <w:t xml:space="preserve">, </w:t>
      </w:r>
      <w:r>
        <w:rPr>
          <w:rFonts w:ascii="Arial" w:hAnsi="Arial" w:cs="Arial"/>
          <w:lang w:eastAsia="hr-HR"/>
        </w:rPr>
        <w:t xml:space="preserve">te </w:t>
      </w:r>
      <w:r w:rsidRPr="00A8646E">
        <w:rPr>
          <w:rFonts w:ascii="Arial" w:hAnsi="Arial" w:cs="Arial"/>
          <w:lang w:eastAsia="hr-HR"/>
        </w:rPr>
        <w:t>izbornih predmeta.</w:t>
      </w:r>
    </w:p>
    <w:p w14:paraId="619E4182" w14:textId="77777777" w:rsidR="00456B72" w:rsidRPr="000F7716" w:rsidRDefault="00456B72" w:rsidP="00456B72">
      <w:pPr>
        <w:jc w:val="both"/>
        <w:rPr>
          <w:rFonts w:ascii="Arial" w:hAnsi="Arial" w:cs="Arial"/>
          <w:lang w:eastAsia="hr-HR"/>
        </w:rPr>
      </w:pPr>
      <w:bookmarkStart w:id="2" w:name="_Hlk177465044"/>
      <w:r w:rsidRPr="000F7716">
        <w:rPr>
          <w:rFonts w:ascii="Arial" w:hAnsi="Arial" w:cs="Arial"/>
          <w:lang w:eastAsia="hr-HR"/>
        </w:rPr>
        <w:t xml:space="preserve">Višu godinu studija može upisati student koji je u prethodnoj godini ostvario minimalno 40 ECTS bodova pri čemu mu je ostalo najviše 40 neostvarenih ECTS bodova iz svih godina studijskog programa tijekom studiranja. Ostali studenti upisuju ponavljanje studijske godine. </w:t>
      </w:r>
    </w:p>
    <w:p w14:paraId="0F44124A" w14:textId="0155F2D1" w:rsidR="00456B72" w:rsidRPr="000F7716" w:rsidRDefault="00456B72" w:rsidP="00456B72">
      <w:pPr>
        <w:jc w:val="both"/>
        <w:rPr>
          <w:rFonts w:ascii="Arial" w:hAnsi="Arial" w:cs="Arial"/>
          <w:lang w:eastAsia="hr-HR"/>
        </w:rPr>
      </w:pPr>
      <w:r w:rsidRPr="000F7716">
        <w:rPr>
          <w:rFonts w:ascii="Arial" w:hAnsi="Arial" w:cs="Arial"/>
          <w:lang w:eastAsia="hr-HR"/>
        </w:rPr>
        <w:t xml:space="preserve">Upis prijediplomskog stručnog studija </w:t>
      </w:r>
      <w:r>
        <w:rPr>
          <w:rFonts w:ascii="Arial" w:hAnsi="Arial" w:cs="Arial"/>
          <w:lang w:eastAsia="hr-HR"/>
        </w:rPr>
        <w:t>kondicijska priprema sportaša</w:t>
      </w:r>
      <w:bookmarkStart w:id="3" w:name="_GoBack"/>
      <w:bookmarkEnd w:id="3"/>
      <w:r w:rsidRPr="00A8646E">
        <w:rPr>
          <w:rFonts w:ascii="Arial" w:hAnsi="Arial" w:cs="Arial"/>
          <w:lang w:eastAsia="hr-HR"/>
        </w:rPr>
        <w:t xml:space="preserve"> </w:t>
      </w:r>
      <w:r w:rsidRPr="000F7716">
        <w:rPr>
          <w:rFonts w:ascii="Arial" w:hAnsi="Arial" w:cs="Arial"/>
          <w:lang w:eastAsia="hr-HR"/>
        </w:rPr>
        <w:t xml:space="preserve">prijelazom moguć je isključivo s istih i srodnih studija iste razine. Godina upisa ovisi o priznatim ECTS bodovima pri prijelazu, osim u slučaju promjene usmjerenja kada se studij upisuje od prvog semestra.. Studentu-prijelazniku priznaju se svi predmeti položeni na prethodnom studiju koji su istovjetni Planom i programom novoupisanog studija, ukoliko se u sadržaju i broju sati poklapaju minimalno 75%. </w:t>
      </w:r>
    </w:p>
    <w:bookmarkEnd w:id="2"/>
    <w:p w14:paraId="367BE0FA" w14:textId="49729636" w:rsidR="00FA0C5B" w:rsidRPr="00A8646E" w:rsidRDefault="00FA0C5B" w:rsidP="00FA0C5B">
      <w:pPr>
        <w:jc w:val="both"/>
        <w:rPr>
          <w:rFonts w:ascii="Arial" w:hAnsi="Arial" w:cs="Arial"/>
        </w:rPr>
      </w:pPr>
      <w:r w:rsidRPr="00A8646E">
        <w:rPr>
          <w:rFonts w:ascii="Arial" w:hAnsi="Arial" w:cs="Arial"/>
        </w:rPr>
        <w:t xml:space="preserve"> </w:t>
      </w:r>
    </w:p>
    <w:p w14:paraId="7566D187" w14:textId="6A06E3D7" w:rsidR="00A52228" w:rsidRDefault="00A52228" w:rsidP="0046201F">
      <w:pPr>
        <w:jc w:val="both"/>
        <w:rPr>
          <w:rFonts w:cstheme="minorHAnsi"/>
        </w:rPr>
      </w:pPr>
    </w:p>
    <w:p w14:paraId="04810C14" w14:textId="77777777" w:rsidR="00F64DF5" w:rsidRPr="00312502" w:rsidRDefault="006B4F6B" w:rsidP="006B4F6B">
      <w:pPr>
        <w:pStyle w:val="Subtitle"/>
      </w:pPr>
      <w:r w:rsidRPr="00312502">
        <w:lastRenderedPageBreak/>
        <w:t>Sustav savjetovanja i vo</w:t>
      </w:r>
      <w:r w:rsidRPr="00312502">
        <w:rPr>
          <w:rFonts w:eastAsia="TimesNewRoman"/>
        </w:rPr>
        <w:t>đ</w:t>
      </w:r>
      <w:r w:rsidRPr="00312502">
        <w:t>enja kroz studij</w:t>
      </w:r>
    </w:p>
    <w:p w14:paraId="65B8FB42" w14:textId="53E3673E" w:rsidR="0046201F" w:rsidRPr="00312502" w:rsidRDefault="0046201F" w:rsidP="0046201F">
      <w:pPr>
        <w:jc w:val="both"/>
        <w:rPr>
          <w:rFonts w:ascii="Arial" w:hAnsi="Arial" w:cs="Arial"/>
          <w:lang w:eastAsia="hr-HR"/>
        </w:rPr>
      </w:pPr>
      <w:r w:rsidRPr="00312502">
        <w:rPr>
          <w:rFonts w:ascii="Arial" w:hAnsi="Arial" w:cs="Arial"/>
          <w:lang w:eastAsia="hr-HR"/>
        </w:rPr>
        <w:t>Studenti</w:t>
      </w:r>
      <w:r w:rsidR="00312502">
        <w:rPr>
          <w:rFonts w:ascii="Arial" w:hAnsi="Arial" w:cs="Arial"/>
          <w:lang w:eastAsia="hr-HR"/>
        </w:rPr>
        <w:t>ma</w:t>
      </w:r>
      <w:r w:rsidRPr="00312502">
        <w:rPr>
          <w:rFonts w:ascii="Arial" w:hAnsi="Arial" w:cs="Arial"/>
          <w:lang w:eastAsia="hr-HR"/>
        </w:rPr>
        <w:t xml:space="preserve"> se permanentno pružaju informacije o dinamici studiranja putem službene internet stranice Fakulteta. Smjer kondicijska priprema sportaša ima jednog koordinatora od strane nastavnika koji konstantno šalje savjete i obavijesti studentima. Nastavni materijali svih obveznih i izbornih predmeti na smjeru kondicijska priprema sportaša su postavljeni na </w:t>
      </w:r>
      <w:r w:rsidR="00312502">
        <w:rPr>
          <w:rFonts w:ascii="Arial" w:hAnsi="Arial" w:cs="Arial"/>
          <w:lang w:eastAsia="hr-HR"/>
        </w:rPr>
        <w:t>Moodle</w:t>
      </w:r>
      <w:r w:rsidRPr="00312502">
        <w:rPr>
          <w:rFonts w:ascii="Arial" w:hAnsi="Arial" w:cs="Arial"/>
          <w:lang w:eastAsia="hr-HR"/>
        </w:rPr>
        <w:t xml:space="preserve"> sustavu.</w:t>
      </w:r>
    </w:p>
    <w:p w14:paraId="048C0253" w14:textId="77777777" w:rsidR="006B4F6B" w:rsidRPr="00312502" w:rsidRDefault="00BC2D35" w:rsidP="00BC2D35">
      <w:pPr>
        <w:pStyle w:val="Subtitle"/>
      </w:pPr>
      <w:r w:rsidRPr="00312502">
        <w:t>Popis predmeta koje studenti mogu upisati s drugih studija</w:t>
      </w:r>
    </w:p>
    <w:p w14:paraId="0A41DA7C" w14:textId="77777777" w:rsidR="009C4973" w:rsidRPr="00312502" w:rsidRDefault="009C4973" w:rsidP="009C4973">
      <w:pPr>
        <w:spacing w:after="0" w:line="240" w:lineRule="auto"/>
        <w:jc w:val="both"/>
        <w:rPr>
          <w:rFonts w:ascii="Arial" w:hAnsi="Arial" w:cs="Arial"/>
        </w:rPr>
      </w:pPr>
      <w:r w:rsidRPr="00312502">
        <w:rPr>
          <w:rFonts w:ascii="Arial" w:hAnsi="Arial" w:cs="Arial"/>
        </w:rPr>
        <w:t xml:space="preserve">U budućnosti se planira omogućiti studentima upis manjeg broja predmeta u potpunoj slobodi na Sveučilištu. </w:t>
      </w:r>
    </w:p>
    <w:p w14:paraId="1B678098" w14:textId="77777777" w:rsidR="006B4F6B" w:rsidRPr="00205834" w:rsidRDefault="006B4F6B" w:rsidP="000736D3">
      <w:pPr>
        <w:spacing w:after="0" w:line="240" w:lineRule="auto"/>
        <w:jc w:val="both"/>
        <w:rPr>
          <w:rFonts w:cstheme="minorHAnsi"/>
          <w:sz w:val="24"/>
          <w:szCs w:val="24"/>
        </w:rPr>
      </w:pPr>
    </w:p>
    <w:p w14:paraId="6CBD0DE0" w14:textId="77777777" w:rsidR="00BC2D35" w:rsidRPr="00312502" w:rsidRDefault="00BC2D35" w:rsidP="00BC2D35">
      <w:pPr>
        <w:pStyle w:val="Subtitle"/>
      </w:pPr>
      <w:r w:rsidRPr="00312502">
        <w:t>Popis predmeta koji se mogu izvoditi na stranom jeziku</w:t>
      </w:r>
    </w:p>
    <w:p w14:paraId="2BCA2F3B" w14:textId="65791785" w:rsidR="009C4973" w:rsidRPr="00312502" w:rsidRDefault="009C4973" w:rsidP="009C4973">
      <w:pPr>
        <w:spacing w:after="0" w:line="240" w:lineRule="auto"/>
        <w:jc w:val="both"/>
        <w:rPr>
          <w:rFonts w:ascii="Arial" w:hAnsi="Arial" w:cs="Arial"/>
        </w:rPr>
      </w:pPr>
      <w:r w:rsidRPr="00312502">
        <w:rPr>
          <w:rFonts w:ascii="Arial" w:hAnsi="Arial" w:cs="Arial"/>
        </w:rPr>
        <w:t>U sljedećoj akademskoj godini se planira ponuditi određen broj izbornih predmeta na engleskom jeziku.</w:t>
      </w:r>
    </w:p>
    <w:p w14:paraId="0682B0CC" w14:textId="77777777" w:rsidR="00BC2D35" w:rsidRPr="00205834" w:rsidRDefault="00BC2D35" w:rsidP="000736D3">
      <w:pPr>
        <w:spacing w:after="0" w:line="240" w:lineRule="auto"/>
        <w:jc w:val="both"/>
        <w:rPr>
          <w:rFonts w:cstheme="minorHAnsi"/>
          <w:sz w:val="24"/>
          <w:szCs w:val="24"/>
        </w:rPr>
      </w:pPr>
    </w:p>
    <w:p w14:paraId="5EC524BA" w14:textId="77777777" w:rsidR="00BC2D35" w:rsidRPr="00312502" w:rsidRDefault="00BC2D35" w:rsidP="00BC2D35">
      <w:pPr>
        <w:pStyle w:val="Subtitle"/>
      </w:pPr>
      <w:r w:rsidRPr="00312502">
        <w:t>Kriteriji i uvjeti prijenosa ECTS bodova</w:t>
      </w:r>
    </w:p>
    <w:p w14:paraId="54424C3F" w14:textId="1C0CF5EA" w:rsidR="00BC2D35" w:rsidRPr="00312502" w:rsidRDefault="004B10CB" w:rsidP="000736D3">
      <w:pPr>
        <w:spacing w:after="0" w:line="240" w:lineRule="auto"/>
        <w:jc w:val="both"/>
        <w:rPr>
          <w:rFonts w:ascii="Arial" w:hAnsi="Arial" w:cs="Arial"/>
        </w:rPr>
      </w:pPr>
      <w:r w:rsidRPr="00312502">
        <w:rPr>
          <w:rFonts w:ascii="Arial" w:hAnsi="Arial" w:cs="Arial"/>
        </w:rPr>
        <w:t xml:space="preserve">Tijekom sljedeće akademske godine planira se uvesti mogućnost pripisivanja ECTS </w:t>
      </w:r>
      <w:r w:rsidR="00C9240F" w:rsidRPr="00312502">
        <w:rPr>
          <w:rFonts w:ascii="Arial" w:hAnsi="Arial" w:cs="Arial"/>
        </w:rPr>
        <w:t>bodovne vrijednosti predmetima koje studenti mogu izabrati s drugih studija na sveučilištu ili drugim visokim učilištima.</w:t>
      </w:r>
    </w:p>
    <w:p w14:paraId="0E73F9E9" w14:textId="77777777" w:rsidR="00BC2D35" w:rsidRPr="00205834" w:rsidRDefault="00BC2D35" w:rsidP="000736D3">
      <w:pPr>
        <w:spacing w:after="0" w:line="240" w:lineRule="auto"/>
        <w:jc w:val="both"/>
        <w:rPr>
          <w:rFonts w:cstheme="minorHAnsi"/>
          <w:sz w:val="24"/>
          <w:szCs w:val="24"/>
        </w:rPr>
      </w:pPr>
    </w:p>
    <w:p w14:paraId="12471E23" w14:textId="77777777" w:rsidR="00BC2D35" w:rsidRPr="00312502" w:rsidRDefault="00BC2D35" w:rsidP="00BC2D35">
      <w:pPr>
        <w:pStyle w:val="Subtitle"/>
      </w:pPr>
      <w:r w:rsidRPr="00312502">
        <w:t>Završetak studija</w:t>
      </w:r>
    </w:p>
    <w:p w14:paraId="4D5BEAEC" w14:textId="77777777" w:rsidR="00EF697E" w:rsidRPr="00205834" w:rsidRDefault="00EF697E" w:rsidP="000736D3">
      <w:pPr>
        <w:spacing w:after="0" w:line="240" w:lineRule="auto"/>
        <w:jc w:val="both"/>
        <w:rPr>
          <w:rFonts w:cstheme="minorHAnsi"/>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2874"/>
        <w:gridCol w:w="2871"/>
      </w:tblGrid>
      <w:tr w:rsidR="001D3E23" w:rsidRPr="00205834" w14:paraId="6BFDD7F3" w14:textId="77777777" w:rsidTr="00D10E89">
        <w:tc>
          <w:tcPr>
            <w:tcW w:w="3453" w:type="dxa"/>
            <w:shd w:val="clear" w:color="auto" w:fill="CCECFF"/>
            <w:vAlign w:val="center"/>
          </w:tcPr>
          <w:p w14:paraId="5A504124"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Način završetka studija</w:t>
            </w:r>
          </w:p>
        </w:tc>
        <w:tc>
          <w:tcPr>
            <w:tcW w:w="2874" w:type="dxa"/>
            <w:vAlign w:val="center"/>
          </w:tcPr>
          <w:p w14:paraId="53DFE103" w14:textId="77777777" w:rsidR="001D3E23" w:rsidRPr="00312502" w:rsidRDefault="001D3E23" w:rsidP="00D10E89">
            <w:pPr>
              <w:tabs>
                <w:tab w:val="left" w:pos="1599"/>
              </w:tabs>
              <w:spacing w:before="60" w:after="60" w:line="240" w:lineRule="auto"/>
              <w:rPr>
                <w:rFonts w:ascii="Arial" w:hAnsi="Arial" w:cs="Arial"/>
                <w:color w:val="000000"/>
                <w:sz w:val="20"/>
                <w:szCs w:val="20"/>
              </w:rPr>
            </w:pPr>
            <w:r w:rsidRPr="00312502">
              <w:rPr>
                <w:rFonts w:ascii="Arial" w:hAnsi="Arial" w:cs="Arial"/>
                <w:color w:val="000000"/>
                <w:sz w:val="20"/>
                <w:szCs w:val="20"/>
              </w:rPr>
              <w:t xml:space="preserve">Završni rad </w:t>
            </w:r>
            <w:r w:rsidRPr="00312502">
              <w:rPr>
                <w:rFonts w:ascii="Arial" w:hAnsi="Arial" w:cs="Arial"/>
                <w:color w:val="000000"/>
                <w:sz w:val="20"/>
                <w:szCs w:val="20"/>
              </w:rPr>
              <w:tab/>
            </w:r>
            <w:sdt>
              <w:sdtPr>
                <w:rPr>
                  <w:rFonts w:ascii="Arial" w:hAnsi="Arial" w:cs="Arial"/>
                  <w:color w:val="000000"/>
                  <w:sz w:val="20"/>
                  <w:szCs w:val="20"/>
                </w:rPr>
                <w:id w:val="197051254"/>
              </w:sdtPr>
              <w:sdtEndPr/>
              <w:sdtContent>
                <w:r w:rsidRPr="00312502">
                  <w:rPr>
                    <w:rFonts w:ascii="Segoe UI Symbol" w:eastAsia="MS Gothic" w:hAnsi="Segoe UI Symbol" w:cs="Segoe UI Symbol"/>
                    <w:color w:val="000000"/>
                    <w:sz w:val="20"/>
                    <w:szCs w:val="20"/>
                    <w:shd w:val="clear" w:color="auto" w:fill="000000" w:themeFill="text1"/>
                  </w:rPr>
                  <w:t>☐</w:t>
                </w:r>
              </w:sdtContent>
            </w:sdt>
            <w:r w:rsidRPr="00312502">
              <w:rPr>
                <w:rFonts w:ascii="Arial" w:hAnsi="Arial" w:cs="Arial"/>
                <w:color w:val="000000"/>
                <w:sz w:val="20"/>
                <w:szCs w:val="20"/>
              </w:rPr>
              <w:br/>
              <w:t xml:space="preserve">Diplomski rad </w:t>
            </w:r>
            <w:r w:rsidRPr="00312502">
              <w:rPr>
                <w:rFonts w:ascii="Arial" w:hAnsi="Arial" w:cs="Arial"/>
                <w:color w:val="000000"/>
                <w:sz w:val="20"/>
                <w:szCs w:val="20"/>
              </w:rPr>
              <w:tab/>
            </w:r>
            <w:sdt>
              <w:sdtPr>
                <w:rPr>
                  <w:rFonts w:ascii="Arial" w:hAnsi="Arial" w:cs="Arial"/>
                  <w:color w:val="000000"/>
                  <w:sz w:val="20"/>
                  <w:szCs w:val="20"/>
                </w:rPr>
                <w:id w:val="197051255"/>
              </w:sdtPr>
              <w:sdtEndPr/>
              <w:sdtContent>
                <w:r w:rsidRPr="00312502">
                  <w:rPr>
                    <w:rFonts w:ascii="Segoe UI Symbol" w:eastAsia="MS Gothic" w:hAnsi="Segoe UI Symbol" w:cs="Segoe UI Symbol"/>
                    <w:color w:val="000000"/>
                    <w:sz w:val="20"/>
                    <w:szCs w:val="20"/>
                  </w:rPr>
                  <w:t>☐</w:t>
                </w:r>
              </w:sdtContent>
            </w:sdt>
          </w:p>
        </w:tc>
        <w:tc>
          <w:tcPr>
            <w:tcW w:w="2871" w:type="dxa"/>
            <w:vAlign w:val="center"/>
          </w:tcPr>
          <w:p w14:paraId="4EC80F40" w14:textId="77777777" w:rsidR="001D3E23" w:rsidRPr="00205834" w:rsidRDefault="001D3E23" w:rsidP="00D10E89">
            <w:pPr>
              <w:tabs>
                <w:tab w:val="left" w:pos="1599"/>
              </w:tabs>
              <w:spacing w:before="60" w:after="60" w:line="240" w:lineRule="auto"/>
              <w:rPr>
                <w:rFonts w:cstheme="minorHAnsi"/>
                <w:color w:val="000000"/>
                <w:sz w:val="20"/>
                <w:szCs w:val="20"/>
              </w:rPr>
            </w:pPr>
            <w:r w:rsidRPr="00205834">
              <w:rPr>
                <w:rFonts w:cstheme="minorHAnsi"/>
                <w:color w:val="000000"/>
                <w:sz w:val="20"/>
                <w:szCs w:val="20"/>
              </w:rPr>
              <w:t xml:space="preserve">Završni ispit </w:t>
            </w:r>
            <w:r w:rsidRPr="00205834">
              <w:rPr>
                <w:rFonts w:cstheme="minorHAnsi"/>
                <w:color w:val="000000"/>
                <w:sz w:val="20"/>
                <w:szCs w:val="20"/>
              </w:rPr>
              <w:tab/>
            </w:r>
            <w:sdt>
              <w:sdtPr>
                <w:rPr>
                  <w:rFonts w:cstheme="minorHAnsi"/>
                  <w:color w:val="000000"/>
                  <w:sz w:val="20"/>
                  <w:szCs w:val="20"/>
                </w:rPr>
                <w:id w:val="197051256"/>
              </w:sdtPr>
              <w:sdtEndPr/>
              <w:sdtContent>
                <w:r w:rsidRPr="00205834">
                  <w:rPr>
                    <w:rFonts w:ascii="Segoe UI Symbol" w:eastAsia="MS Gothic" w:hAnsi="Segoe UI Symbol" w:cs="Segoe UI Symbol"/>
                    <w:color w:val="000000"/>
                    <w:sz w:val="20"/>
                    <w:szCs w:val="20"/>
                  </w:rPr>
                  <w:t>☐</w:t>
                </w:r>
              </w:sdtContent>
            </w:sdt>
            <w:r w:rsidRPr="00205834">
              <w:rPr>
                <w:rFonts w:cstheme="minorHAnsi"/>
                <w:color w:val="000000"/>
                <w:sz w:val="20"/>
                <w:szCs w:val="20"/>
              </w:rPr>
              <w:br/>
              <w:t xml:space="preserve">Diplomski ispit </w:t>
            </w:r>
            <w:r w:rsidRPr="00205834">
              <w:rPr>
                <w:rFonts w:cstheme="minorHAnsi"/>
                <w:color w:val="000000"/>
                <w:sz w:val="20"/>
                <w:szCs w:val="20"/>
              </w:rPr>
              <w:tab/>
            </w:r>
            <w:sdt>
              <w:sdtPr>
                <w:rPr>
                  <w:rFonts w:cstheme="minorHAnsi"/>
                  <w:color w:val="000000"/>
                  <w:sz w:val="20"/>
                  <w:szCs w:val="20"/>
                </w:rPr>
                <w:id w:val="197051257"/>
              </w:sdtPr>
              <w:sdtEndPr/>
              <w:sdtContent>
                <w:r w:rsidRPr="00205834">
                  <w:rPr>
                    <w:rFonts w:ascii="Segoe UI Symbol" w:eastAsia="MS Gothic" w:hAnsi="Segoe UI Symbol" w:cs="Segoe UI Symbol"/>
                    <w:color w:val="000000"/>
                    <w:sz w:val="20"/>
                    <w:szCs w:val="20"/>
                  </w:rPr>
                  <w:t>☐</w:t>
                </w:r>
              </w:sdtContent>
            </w:sdt>
          </w:p>
        </w:tc>
      </w:tr>
      <w:tr w:rsidR="001D3E23" w:rsidRPr="00205834" w14:paraId="71C26578" w14:textId="77777777" w:rsidTr="00D10E89">
        <w:tc>
          <w:tcPr>
            <w:tcW w:w="3453" w:type="dxa"/>
            <w:shd w:val="clear" w:color="auto" w:fill="CCECFF"/>
            <w:vAlign w:val="center"/>
          </w:tcPr>
          <w:p w14:paraId="04526CFB"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Uvjeti za prijavu završnoga/diplomskoga rada i/ili završnoga/diplomskoga ispita</w:t>
            </w:r>
          </w:p>
        </w:tc>
        <w:tc>
          <w:tcPr>
            <w:tcW w:w="5745" w:type="dxa"/>
            <w:gridSpan w:val="2"/>
          </w:tcPr>
          <w:p w14:paraId="692B9BA5"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Odobrena tema i mentor završnog rada</w:t>
            </w:r>
          </w:p>
          <w:p w14:paraId="48FEE733"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Prihvaćanje završnog rada od strane Povjerenstva za ocjenu i obranu završnog rada koje se sastoji od mentora i dva člana</w:t>
            </w:r>
          </w:p>
          <w:p w14:paraId="58D4AB74" w14:textId="5EEFC0DD"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Položeni svi predmeti i ostvareno najmanje 17</w:t>
            </w:r>
            <w:r w:rsidR="007C0F2E">
              <w:rPr>
                <w:rFonts w:ascii="Arial" w:hAnsi="Arial" w:cs="Arial"/>
                <w:sz w:val="20"/>
                <w:szCs w:val="20"/>
              </w:rPr>
              <w:t>4</w:t>
            </w:r>
            <w:r w:rsidRPr="00312502">
              <w:rPr>
                <w:rFonts w:ascii="Arial" w:hAnsi="Arial" w:cs="Arial"/>
                <w:sz w:val="20"/>
                <w:szCs w:val="20"/>
              </w:rPr>
              <w:t xml:space="preserve"> ECTS boda.</w:t>
            </w:r>
          </w:p>
        </w:tc>
      </w:tr>
      <w:tr w:rsidR="001D3E23" w:rsidRPr="00205834" w14:paraId="74AFB6A1" w14:textId="77777777" w:rsidTr="00D10E89">
        <w:tc>
          <w:tcPr>
            <w:tcW w:w="3453" w:type="dxa"/>
            <w:shd w:val="clear" w:color="auto" w:fill="CCECFF"/>
            <w:vAlign w:val="center"/>
          </w:tcPr>
          <w:p w14:paraId="49BB8EC0" w14:textId="77777777" w:rsidR="001D3E23" w:rsidRPr="00312502" w:rsidRDefault="001D3E23" w:rsidP="00D10E89">
            <w:pPr>
              <w:spacing w:before="60" w:after="60" w:line="240" w:lineRule="auto"/>
              <w:rPr>
                <w:rFonts w:ascii="Arial" w:hAnsi="Arial" w:cs="Arial"/>
                <w:i/>
                <w:color w:val="000000"/>
                <w:sz w:val="20"/>
                <w:szCs w:val="20"/>
              </w:rPr>
            </w:pPr>
            <w:r w:rsidRPr="00312502">
              <w:rPr>
                <w:rFonts w:ascii="Arial" w:hAnsi="Arial" w:cs="Arial"/>
                <w:i/>
                <w:color w:val="000000"/>
                <w:sz w:val="20"/>
                <w:szCs w:val="20"/>
              </w:rPr>
              <w:t>Postupak vrjednovanja završnoga/ /diplomskoga ispita te vrjednovanja i obrane završnoga/diplomskoga rada</w:t>
            </w:r>
          </w:p>
        </w:tc>
        <w:tc>
          <w:tcPr>
            <w:tcW w:w="5745" w:type="dxa"/>
            <w:gridSpan w:val="2"/>
          </w:tcPr>
          <w:p w14:paraId="3B6033CB" w14:textId="77777777" w:rsidR="001D3E23" w:rsidRPr="00312502" w:rsidRDefault="001D3E23" w:rsidP="00D10E89">
            <w:pPr>
              <w:spacing w:before="60" w:after="60" w:line="240" w:lineRule="auto"/>
              <w:rPr>
                <w:rFonts w:ascii="Arial" w:hAnsi="Arial" w:cs="Arial"/>
                <w:sz w:val="20"/>
                <w:szCs w:val="20"/>
              </w:rPr>
            </w:pPr>
            <w:r w:rsidRPr="00312502">
              <w:rPr>
                <w:rFonts w:ascii="Arial" w:hAnsi="Arial" w:cs="Arial"/>
                <w:sz w:val="20"/>
                <w:szCs w:val="20"/>
              </w:rPr>
              <w:t>Usmena javna obrana završnog rada pred Povjerenstvom za ocjenu i obranu završnog rada koje se sastoji od mentora i dva člana</w:t>
            </w:r>
          </w:p>
        </w:tc>
      </w:tr>
    </w:tbl>
    <w:p w14:paraId="13FE2E0F" w14:textId="77777777" w:rsidR="00EF697E" w:rsidRPr="00205834" w:rsidRDefault="00EF697E" w:rsidP="000736D3">
      <w:pPr>
        <w:spacing w:after="0" w:line="240" w:lineRule="auto"/>
        <w:jc w:val="both"/>
        <w:rPr>
          <w:rFonts w:cstheme="minorHAnsi"/>
          <w:sz w:val="24"/>
          <w:szCs w:val="24"/>
        </w:rPr>
      </w:pPr>
    </w:p>
    <w:p w14:paraId="1939BAC3" w14:textId="77777777" w:rsidR="00EF697E" w:rsidRPr="00205834" w:rsidRDefault="00EF697E" w:rsidP="000736D3">
      <w:pPr>
        <w:spacing w:after="0" w:line="240" w:lineRule="auto"/>
        <w:jc w:val="both"/>
        <w:rPr>
          <w:rFonts w:cstheme="minorHAnsi"/>
          <w:sz w:val="24"/>
          <w:szCs w:val="24"/>
        </w:rPr>
      </w:pPr>
    </w:p>
    <w:p w14:paraId="56BE7EFD" w14:textId="77777777" w:rsidR="00EF697E" w:rsidRPr="00205834" w:rsidRDefault="00EF697E" w:rsidP="000736D3">
      <w:pPr>
        <w:spacing w:after="0" w:line="240" w:lineRule="auto"/>
        <w:jc w:val="both"/>
        <w:rPr>
          <w:rFonts w:cstheme="minorHAnsi"/>
          <w:sz w:val="24"/>
          <w:szCs w:val="24"/>
        </w:rPr>
      </w:pPr>
    </w:p>
    <w:p w14:paraId="651A99EF" w14:textId="77777777" w:rsidR="00EF697E" w:rsidRPr="00205834" w:rsidRDefault="00EF697E" w:rsidP="000736D3">
      <w:pPr>
        <w:spacing w:after="0" w:line="240" w:lineRule="auto"/>
        <w:jc w:val="both"/>
        <w:rPr>
          <w:rFonts w:cstheme="minorHAnsi"/>
          <w:sz w:val="24"/>
          <w:szCs w:val="24"/>
        </w:rPr>
      </w:pPr>
    </w:p>
    <w:p w14:paraId="4890407D" w14:textId="77777777" w:rsidR="00EF697E" w:rsidRPr="00205834" w:rsidRDefault="00EF697E" w:rsidP="000736D3">
      <w:pPr>
        <w:spacing w:after="0" w:line="240" w:lineRule="auto"/>
        <w:jc w:val="both"/>
        <w:rPr>
          <w:rFonts w:cstheme="minorHAnsi"/>
          <w:sz w:val="24"/>
          <w:szCs w:val="24"/>
        </w:rPr>
      </w:pPr>
    </w:p>
    <w:p w14:paraId="6106CD01" w14:textId="77777777" w:rsidR="00A52228" w:rsidRPr="00205834" w:rsidRDefault="00A52228" w:rsidP="000736D3">
      <w:pPr>
        <w:spacing w:after="0" w:line="240" w:lineRule="auto"/>
        <w:jc w:val="both"/>
        <w:rPr>
          <w:rFonts w:cstheme="minorHAnsi"/>
          <w:sz w:val="24"/>
          <w:szCs w:val="24"/>
        </w:rPr>
      </w:pPr>
    </w:p>
    <w:p w14:paraId="5CF39825" w14:textId="77777777" w:rsidR="00A52228" w:rsidRPr="00205834" w:rsidRDefault="00A52228" w:rsidP="000736D3">
      <w:pPr>
        <w:spacing w:after="0" w:line="240" w:lineRule="auto"/>
        <w:jc w:val="both"/>
        <w:rPr>
          <w:rFonts w:cstheme="minorHAnsi"/>
          <w:sz w:val="24"/>
          <w:szCs w:val="24"/>
        </w:rPr>
      </w:pPr>
    </w:p>
    <w:p w14:paraId="0820BC28" w14:textId="77777777" w:rsidR="00EF697E" w:rsidRPr="00205834" w:rsidRDefault="00EF697E" w:rsidP="000736D3">
      <w:pPr>
        <w:spacing w:after="0" w:line="240" w:lineRule="auto"/>
        <w:jc w:val="both"/>
        <w:rPr>
          <w:rFonts w:cstheme="minorHAnsi"/>
          <w:sz w:val="24"/>
          <w:szCs w:val="24"/>
        </w:rPr>
      </w:pPr>
    </w:p>
    <w:p w14:paraId="6ADEEF8B" w14:textId="77777777" w:rsidR="000736D3" w:rsidRPr="00205834" w:rsidRDefault="000736D3" w:rsidP="000736D3">
      <w:pPr>
        <w:spacing w:after="0" w:line="240" w:lineRule="auto"/>
        <w:jc w:val="both"/>
        <w:rPr>
          <w:rFonts w:cstheme="minorHAnsi"/>
          <w:sz w:val="24"/>
          <w:szCs w:val="24"/>
        </w:rPr>
      </w:pPr>
    </w:p>
    <w:p w14:paraId="05989D5D" w14:textId="77777777" w:rsidR="009A3084" w:rsidRPr="00205834" w:rsidRDefault="009A3084" w:rsidP="009A3084">
      <w:pPr>
        <w:pStyle w:val="NoSpacing"/>
        <w:numPr>
          <w:ilvl w:val="0"/>
          <w:numId w:val="4"/>
        </w:numPr>
        <w:ind w:left="709"/>
        <w:rPr>
          <w:rFonts w:asciiTheme="minorHAnsi" w:hAnsiTheme="minorHAnsi" w:cstheme="minorHAnsi"/>
        </w:rPr>
      </w:pPr>
      <w:r w:rsidRPr="00205834">
        <w:rPr>
          <w:rFonts w:asciiTheme="minorHAnsi" w:hAnsiTheme="minorHAnsi" w:cstheme="minorHAnsi"/>
        </w:rPr>
        <w:lastRenderedPageBreak/>
        <w:t>RED PREDAVANJA</w:t>
      </w:r>
    </w:p>
    <w:tbl>
      <w:tblPr>
        <w:tblW w:w="9072" w:type="dxa"/>
        <w:tblInd w:w="-15" w:type="dxa"/>
        <w:tblLayout w:type="fixed"/>
        <w:tblLook w:val="04A0" w:firstRow="1" w:lastRow="0" w:firstColumn="1" w:lastColumn="0" w:noHBand="0" w:noVBand="1"/>
      </w:tblPr>
      <w:tblGrid>
        <w:gridCol w:w="1090"/>
        <w:gridCol w:w="895"/>
        <w:gridCol w:w="2268"/>
        <w:gridCol w:w="2126"/>
        <w:gridCol w:w="500"/>
        <w:gridCol w:w="492"/>
        <w:gridCol w:w="426"/>
        <w:gridCol w:w="566"/>
        <w:gridCol w:w="709"/>
      </w:tblGrid>
      <w:tr w:rsidR="00C05456" w:rsidRPr="00B97C38" w14:paraId="7A391940" w14:textId="77777777" w:rsidTr="003F70BB">
        <w:trPr>
          <w:trHeight w:val="329"/>
        </w:trPr>
        <w:tc>
          <w:tcPr>
            <w:tcW w:w="9072"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33CA7D63"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bookmarkStart w:id="4" w:name="_Hlk153285572"/>
            <w:r w:rsidRPr="00B97C38">
              <w:rPr>
                <w:rFonts w:eastAsia="Times New Roman" w:cstheme="minorHAnsi"/>
                <w:b/>
                <w:bCs/>
                <w:color w:val="000000"/>
                <w:sz w:val="16"/>
                <w:szCs w:val="16"/>
                <w:lang w:eastAsia="en-GB"/>
              </w:rPr>
              <w:t>POPIS PREDMETA</w:t>
            </w:r>
          </w:p>
        </w:tc>
      </w:tr>
      <w:tr w:rsidR="00C05456" w:rsidRPr="00B97C38" w14:paraId="115197F7" w14:textId="77777777" w:rsidTr="003F70BB">
        <w:trPr>
          <w:trHeight w:val="329"/>
        </w:trPr>
        <w:tc>
          <w:tcPr>
            <w:tcW w:w="9072"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7B8AA7B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1. godina</w:t>
            </w:r>
          </w:p>
        </w:tc>
      </w:tr>
      <w:tr w:rsidR="00C05456" w:rsidRPr="00B97C38" w14:paraId="5A745CF6" w14:textId="77777777" w:rsidTr="003F70BB">
        <w:trPr>
          <w:trHeight w:val="329"/>
        </w:trPr>
        <w:tc>
          <w:tcPr>
            <w:tcW w:w="9072" w:type="dxa"/>
            <w:gridSpan w:val="9"/>
            <w:tcBorders>
              <w:top w:val="single" w:sz="8" w:space="0" w:color="auto"/>
              <w:left w:val="single" w:sz="12" w:space="0" w:color="auto"/>
              <w:bottom w:val="nil"/>
              <w:right w:val="single" w:sz="12" w:space="0" w:color="000000"/>
            </w:tcBorders>
            <w:shd w:val="clear" w:color="auto" w:fill="auto"/>
            <w:vAlign w:val="center"/>
            <w:hideMark/>
          </w:tcPr>
          <w:p w14:paraId="023F88E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1. semestar</w:t>
            </w:r>
          </w:p>
        </w:tc>
      </w:tr>
      <w:tr w:rsidR="00C05456" w:rsidRPr="00B97C38" w14:paraId="470AFD82" w14:textId="77777777" w:rsidTr="003F70BB">
        <w:trPr>
          <w:trHeight w:val="262"/>
        </w:trPr>
        <w:tc>
          <w:tcPr>
            <w:tcW w:w="109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D1F2F0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895" w:type="dxa"/>
            <w:vMerge w:val="restart"/>
            <w:tcBorders>
              <w:top w:val="single" w:sz="8" w:space="0" w:color="auto"/>
              <w:left w:val="single" w:sz="8" w:space="0" w:color="auto"/>
              <w:bottom w:val="nil"/>
              <w:right w:val="single" w:sz="8" w:space="0" w:color="auto"/>
            </w:tcBorders>
            <w:shd w:val="clear" w:color="000000" w:fill="CCFFFF"/>
            <w:vAlign w:val="center"/>
            <w:hideMark/>
          </w:tcPr>
          <w:p w14:paraId="705CBC7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0B8258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2383D04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1984" w:type="dxa"/>
            <w:gridSpan w:val="4"/>
            <w:tcBorders>
              <w:top w:val="single" w:sz="8" w:space="0" w:color="auto"/>
              <w:left w:val="single" w:sz="8" w:space="0" w:color="auto"/>
              <w:bottom w:val="single" w:sz="4" w:space="0" w:color="auto"/>
              <w:right w:val="single" w:sz="8" w:space="0" w:color="000000"/>
            </w:tcBorders>
            <w:shd w:val="clear" w:color="000000" w:fill="CCFFFF"/>
            <w:vAlign w:val="center"/>
            <w:hideMark/>
          </w:tcPr>
          <w:p w14:paraId="12D93A4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709" w:type="dxa"/>
            <w:tcBorders>
              <w:top w:val="single" w:sz="8" w:space="0" w:color="auto"/>
              <w:left w:val="nil"/>
              <w:bottom w:val="single" w:sz="8" w:space="0" w:color="000000"/>
              <w:right w:val="single" w:sz="8" w:space="0" w:color="auto"/>
            </w:tcBorders>
            <w:shd w:val="clear" w:color="000000" w:fill="CCFFFF"/>
            <w:vAlign w:val="center"/>
            <w:hideMark/>
          </w:tcPr>
          <w:p w14:paraId="329CDE5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4BCE6F1C" w14:textId="77777777" w:rsidTr="00CD192F">
        <w:trPr>
          <w:trHeight w:val="269"/>
        </w:trPr>
        <w:tc>
          <w:tcPr>
            <w:tcW w:w="1090" w:type="dxa"/>
            <w:vMerge/>
            <w:tcBorders>
              <w:top w:val="single" w:sz="8" w:space="0" w:color="auto"/>
              <w:left w:val="single" w:sz="8" w:space="0" w:color="auto"/>
              <w:bottom w:val="single" w:sz="8" w:space="0" w:color="000000"/>
              <w:right w:val="single" w:sz="8" w:space="0" w:color="auto"/>
            </w:tcBorders>
            <w:vAlign w:val="center"/>
            <w:hideMark/>
          </w:tcPr>
          <w:p w14:paraId="0BAC43C3"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vMerge/>
            <w:tcBorders>
              <w:top w:val="single" w:sz="8" w:space="0" w:color="auto"/>
              <w:left w:val="single" w:sz="8" w:space="0" w:color="auto"/>
              <w:bottom w:val="nil"/>
              <w:right w:val="single" w:sz="8" w:space="0" w:color="auto"/>
            </w:tcBorders>
            <w:vAlign w:val="center"/>
            <w:hideMark/>
          </w:tcPr>
          <w:p w14:paraId="6AB05A0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0A7A44EA"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single" w:sz="8" w:space="0" w:color="000000"/>
              <w:right w:val="nil"/>
            </w:tcBorders>
            <w:vAlign w:val="center"/>
            <w:hideMark/>
          </w:tcPr>
          <w:p w14:paraId="0FB28958"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00" w:type="dxa"/>
            <w:tcBorders>
              <w:top w:val="nil"/>
              <w:left w:val="single" w:sz="8" w:space="0" w:color="auto"/>
              <w:bottom w:val="single" w:sz="8" w:space="0" w:color="auto"/>
              <w:right w:val="single" w:sz="4" w:space="0" w:color="auto"/>
            </w:tcBorders>
            <w:shd w:val="clear" w:color="000000" w:fill="CCFFFF"/>
            <w:vAlign w:val="center"/>
            <w:hideMark/>
          </w:tcPr>
          <w:p w14:paraId="4F4BC19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w:t>
            </w:r>
          </w:p>
        </w:tc>
        <w:tc>
          <w:tcPr>
            <w:tcW w:w="492" w:type="dxa"/>
            <w:tcBorders>
              <w:top w:val="nil"/>
              <w:left w:val="nil"/>
              <w:bottom w:val="single" w:sz="8" w:space="0" w:color="auto"/>
              <w:right w:val="single" w:sz="4" w:space="0" w:color="auto"/>
            </w:tcBorders>
            <w:shd w:val="clear" w:color="000000" w:fill="CCFFFF"/>
            <w:vAlign w:val="center"/>
            <w:hideMark/>
          </w:tcPr>
          <w:p w14:paraId="284FC3A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w:t>
            </w:r>
          </w:p>
        </w:tc>
        <w:tc>
          <w:tcPr>
            <w:tcW w:w="426" w:type="dxa"/>
            <w:tcBorders>
              <w:top w:val="nil"/>
              <w:left w:val="nil"/>
              <w:bottom w:val="single" w:sz="8" w:space="0" w:color="auto"/>
              <w:right w:val="single" w:sz="4" w:space="0" w:color="auto"/>
            </w:tcBorders>
            <w:shd w:val="clear" w:color="000000" w:fill="CCFFFF"/>
            <w:vAlign w:val="center"/>
            <w:hideMark/>
          </w:tcPr>
          <w:p w14:paraId="1710F3A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w:t>
            </w:r>
          </w:p>
        </w:tc>
        <w:tc>
          <w:tcPr>
            <w:tcW w:w="566" w:type="dxa"/>
            <w:tcBorders>
              <w:top w:val="nil"/>
              <w:left w:val="nil"/>
              <w:bottom w:val="single" w:sz="8" w:space="0" w:color="auto"/>
              <w:right w:val="single" w:sz="8" w:space="0" w:color="auto"/>
            </w:tcBorders>
            <w:shd w:val="clear" w:color="000000" w:fill="CCFFFF"/>
            <w:vAlign w:val="center"/>
            <w:hideMark/>
          </w:tcPr>
          <w:p w14:paraId="005FD9F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709" w:type="dxa"/>
            <w:tcBorders>
              <w:top w:val="single" w:sz="8" w:space="0" w:color="auto"/>
              <w:left w:val="nil"/>
              <w:bottom w:val="single" w:sz="8" w:space="0" w:color="000000"/>
              <w:right w:val="single" w:sz="8" w:space="0" w:color="auto"/>
            </w:tcBorders>
            <w:vAlign w:val="center"/>
            <w:hideMark/>
          </w:tcPr>
          <w:p w14:paraId="78395DBF"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453FFB" w:rsidRPr="00B97C38" w14:paraId="238820A9" w14:textId="77777777" w:rsidTr="00CD192F">
        <w:trPr>
          <w:trHeight w:val="604"/>
        </w:trPr>
        <w:tc>
          <w:tcPr>
            <w:tcW w:w="1090" w:type="dxa"/>
            <w:vMerge w:val="restart"/>
            <w:tcBorders>
              <w:top w:val="nil"/>
              <w:left w:val="single" w:sz="8" w:space="0" w:color="auto"/>
              <w:bottom w:val="nil"/>
              <w:right w:val="nil"/>
            </w:tcBorders>
            <w:shd w:val="clear" w:color="000000" w:fill="CCFFFF"/>
            <w:vAlign w:val="center"/>
            <w:hideMark/>
          </w:tcPr>
          <w:p w14:paraId="49895DA9"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zajednički</w:t>
            </w:r>
          </w:p>
        </w:tc>
        <w:tc>
          <w:tcPr>
            <w:tcW w:w="895" w:type="dxa"/>
            <w:tcBorders>
              <w:top w:val="single" w:sz="8" w:space="0" w:color="auto"/>
              <w:left w:val="single" w:sz="8" w:space="0" w:color="auto"/>
              <w:bottom w:val="single" w:sz="4" w:space="0" w:color="auto"/>
              <w:right w:val="nil"/>
            </w:tcBorders>
            <w:shd w:val="clear" w:color="auto" w:fill="auto"/>
            <w:vAlign w:val="center"/>
            <w:hideMark/>
          </w:tcPr>
          <w:p w14:paraId="35DB0A17" w14:textId="0BE91BE0"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KFS0KT</w:t>
            </w:r>
          </w:p>
        </w:tc>
        <w:tc>
          <w:tcPr>
            <w:tcW w:w="2268" w:type="dxa"/>
            <w:tcBorders>
              <w:top w:val="nil"/>
              <w:left w:val="single" w:sz="8" w:space="0" w:color="auto"/>
              <w:bottom w:val="single" w:sz="4" w:space="0" w:color="auto"/>
              <w:right w:val="single" w:sz="8" w:space="0" w:color="auto"/>
            </w:tcBorders>
            <w:shd w:val="clear" w:color="000000" w:fill="DAEEF3"/>
            <w:noWrap/>
            <w:vAlign w:val="center"/>
            <w:hideMark/>
          </w:tcPr>
          <w:p w14:paraId="2F1EEB33" w14:textId="700C6F3F"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izv.prof.dr. sc. Miodrag Spasić</w:t>
            </w:r>
          </w:p>
        </w:tc>
        <w:tc>
          <w:tcPr>
            <w:tcW w:w="2126" w:type="dxa"/>
            <w:tcBorders>
              <w:top w:val="nil"/>
              <w:left w:val="nil"/>
              <w:bottom w:val="single" w:sz="4" w:space="0" w:color="auto"/>
              <w:right w:val="nil"/>
            </w:tcBorders>
            <w:shd w:val="clear" w:color="000000" w:fill="DAEEF3"/>
            <w:noWrap/>
            <w:vAlign w:val="center"/>
            <w:hideMark/>
          </w:tcPr>
          <w:p w14:paraId="5031CB02" w14:textId="3C7D5D17"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Osnove biomehanike</w:t>
            </w:r>
          </w:p>
        </w:tc>
        <w:tc>
          <w:tcPr>
            <w:tcW w:w="500" w:type="dxa"/>
            <w:tcBorders>
              <w:top w:val="nil"/>
              <w:left w:val="single" w:sz="8" w:space="0" w:color="auto"/>
              <w:bottom w:val="single" w:sz="4" w:space="0" w:color="auto"/>
              <w:right w:val="single" w:sz="4" w:space="0" w:color="auto"/>
            </w:tcBorders>
            <w:shd w:val="clear" w:color="auto" w:fill="auto"/>
            <w:vAlign w:val="center"/>
            <w:hideMark/>
          </w:tcPr>
          <w:p w14:paraId="2145F082" w14:textId="49C0D7F3"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60</w:t>
            </w:r>
          </w:p>
        </w:tc>
        <w:tc>
          <w:tcPr>
            <w:tcW w:w="492" w:type="dxa"/>
            <w:tcBorders>
              <w:top w:val="nil"/>
              <w:left w:val="nil"/>
              <w:bottom w:val="single" w:sz="4" w:space="0" w:color="auto"/>
              <w:right w:val="single" w:sz="4" w:space="0" w:color="auto"/>
            </w:tcBorders>
            <w:shd w:val="clear" w:color="auto" w:fill="auto"/>
            <w:vAlign w:val="center"/>
            <w:hideMark/>
          </w:tcPr>
          <w:p w14:paraId="13286A78" w14:textId="7B9A7A6C"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0</w:t>
            </w:r>
          </w:p>
        </w:tc>
        <w:tc>
          <w:tcPr>
            <w:tcW w:w="426" w:type="dxa"/>
            <w:tcBorders>
              <w:top w:val="nil"/>
              <w:left w:val="nil"/>
              <w:bottom w:val="single" w:sz="4" w:space="0" w:color="auto"/>
              <w:right w:val="single" w:sz="4" w:space="0" w:color="auto"/>
            </w:tcBorders>
            <w:shd w:val="clear" w:color="auto" w:fill="auto"/>
            <w:vAlign w:val="center"/>
            <w:hideMark/>
          </w:tcPr>
          <w:p w14:paraId="10893CC3" w14:textId="6638EC70" w:rsidR="00453FFB" w:rsidRPr="00B97C38"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0</w:t>
            </w:r>
          </w:p>
        </w:tc>
        <w:tc>
          <w:tcPr>
            <w:tcW w:w="566" w:type="dxa"/>
            <w:tcBorders>
              <w:top w:val="nil"/>
              <w:left w:val="nil"/>
              <w:bottom w:val="single" w:sz="4" w:space="0" w:color="auto"/>
              <w:right w:val="single" w:sz="8" w:space="0" w:color="auto"/>
            </w:tcBorders>
            <w:shd w:val="clear" w:color="000000" w:fill="FFFFFF"/>
            <w:vAlign w:val="center"/>
            <w:hideMark/>
          </w:tcPr>
          <w:p w14:paraId="7BECBD08" w14:textId="3ABE119C" w:rsidR="00453FFB" w:rsidRPr="00453FFB"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60</w:t>
            </w:r>
          </w:p>
        </w:tc>
        <w:tc>
          <w:tcPr>
            <w:tcW w:w="709" w:type="dxa"/>
            <w:tcBorders>
              <w:top w:val="nil"/>
              <w:left w:val="nil"/>
              <w:bottom w:val="single" w:sz="4" w:space="0" w:color="auto"/>
              <w:right w:val="single" w:sz="8" w:space="0" w:color="auto"/>
            </w:tcBorders>
            <w:shd w:val="clear" w:color="000000" w:fill="FFFFFF"/>
            <w:vAlign w:val="center"/>
            <w:hideMark/>
          </w:tcPr>
          <w:p w14:paraId="441CE4F3" w14:textId="75BCC024" w:rsidR="00453FFB" w:rsidRPr="00453FFB" w:rsidRDefault="00453FFB" w:rsidP="00453FFB">
            <w:pPr>
              <w:spacing w:after="0" w:line="240" w:lineRule="auto"/>
              <w:jc w:val="center"/>
              <w:rPr>
                <w:rFonts w:eastAsia="Times New Roman" w:cstheme="minorHAnsi"/>
                <w:color w:val="000000"/>
                <w:sz w:val="16"/>
                <w:szCs w:val="16"/>
                <w:lang w:eastAsia="en-GB"/>
              </w:rPr>
            </w:pPr>
            <w:r w:rsidRPr="00453FFB">
              <w:rPr>
                <w:rFonts w:eastAsia="Times New Roman" w:cstheme="minorHAnsi"/>
                <w:color w:val="000000"/>
                <w:sz w:val="16"/>
                <w:szCs w:val="16"/>
                <w:lang w:eastAsia="en-GB"/>
              </w:rPr>
              <w:t>6</w:t>
            </w:r>
          </w:p>
        </w:tc>
      </w:tr>
      <w:tr w:rsidR="00C05456" w:rsidRPr="00B97C38" w14:paraId="489A0616" w14:textId="77777777" w:rsidTr="00CD192F">
        <w:trPr>
          <w:trHeight w:val="604"/>
        </w:trPr>
        <w:tc>
          <w:tcPr>
            <w:tcW w:w="1090" w:type="dxa"/>
            <w:vMerge/>
            <w:tcBorders>
              <w:top w:val="nil"/>
              <w:left w:val="single" w:sz="8" w:space="0" w:color="auto"/>
              <w:bottom w:val="nil"/>
              <w:right w:val="nil"/>
            </w:tcBorders>
            <w:vAlign w:val="center"/>
            <w:hideMark/>
          </w:tcPr>
          <w:p w14:paraId="3859B9D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single" w:sz="4" w:space="0" w:color="auto"/>
              <w:right w:val="nil"/>
            </w:tcBorders>
            <w:shd w:val="clear" w:color="auto" w:fill="auto"/>
            <w:vAlign w:val="center"/>
            <w:hideMark/>
          </w:tcPr>
          <w:p w14:paraId="653AC9F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KFS0FA</w:t>
            </w:r>
          </w:p>
        </w:tc>
        <w:tc>
          <w:tcPr>
            <w:tcW w:w="2268" w:type="dxa"/>
            <w:tcBorders>
              <w:top w:val="nil"/>
              <w:left w:val="single" w:sz="8" w:space="0" w:color="auto"/>
              <w:bottom w:val="single" w:sz="4" w:space="0" w:color="auto"/>
              <w:right w:val="single" w:sz="8" w:space="0" w:color="auto"/>
            </w:tcBorders>
            <w:shd w:val="clear" w:color="000000" w:fill="DAEEF3"/>
            <w:vAlign w:val="center"/>
            <w:hideMark/>
          </w:tcPr>
          <w:p w14:paraId="1B62DB4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prof.dr.sc. Katarina Vukojević, dr.med.</w:t>
            </w:r>
          </w:p>
        </w:tc>
        <w:tc>
          <w:tcPr>
            <w:tcW w:w="2126" w:type="dxa"/>
            <w:tcBorders>
              <w:top w:val="nil"/>
              <w:left w:val="nil"/>
              <w:bottom w:val="single" w:sz="4" w:space="0" w:color="auto"/>
              <w:right w:val="nil"/>
            </w:tcBorders>
            <w:shd w:val="clear" w:color="000000" w:fill="DAEEF3"/>
            <w:noWrap/>
            <w:vAlign w:val="center"/>
            <w:hideMark/>
          </w:tcPr>
          <w:p w14:paraId="3A83F94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Funkcionalna anatomija</w:t>
            </w:r>
          </w:p>
        </w:tc>
        <w:tc>
          <w:tcPr>
            <w:tcW w:w="500" w:type="dxa"/>
            <w:tcBorders>
              <w:top w:val="nil"/>
              <w:left w:val="single" w:sz="8" w:space="0" w:color="auto"/>
              <w:bottom w:val="single" w:sz="4" w:space="0" w:color="auto"/>
              <w:right w:val="single" w:sz="4" w:space="0" w:color="auto"/>
            </w:tcBorders>
            <w:shd w:val="clear" w:color="auto" w:fill="auto"/>
            <w:vAlign w:val="center"/>
            <w:hideMark/>
          </w:tcPr>
          <w:p w14:paraId="73FE1C1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38</w:t>
            </w:r>
          </w:p>
        </w:tc>
        <w:tc>
          <w:tcPr>
            <w:tcW w:w="492" w:type="dxa"/>
            <w:tcBorders>
              <w:top w:val="nil"/>
              <w:left w:val="nil"/>
              <w:bottom w:val="single" w:sz="4" w:space="0" w:color="auto"/>
              <w:right w:val="single" w:sz="4" w:space="0" w:color="auto"/>
            </w:tcBorders>
            <w:shd w:val="clear" w:color="auto" w:fill="auto"/>
            <w:vAlign w:val="center"/>
            <w:hideMark/>
          </w:tcPr>
          <w:p w14:paraId="768954C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22</w:t>
            </w:r>
          </w:p>
        </w:tc>
        <w:tc>
          <w:tcPr>
            <w:tcW w:w="426" w:type="dxa"/>
            <w:tcBorders>
              <w:top w:val="nil"/>
              <w:left w:val="nil"/>
              <w:bottom w:val="single" w:sz="4" w:space="0" w:color="auto"/>
              <w:right w:val="single" w:sz="4" w:space="0" w:color="auto"/>
            </w:tcBorders>
            <w:shd w:val="clear" w:color="auto" w:fill="auto"/>
            <w:vAlign w:val="center"/>
            <w:hideMark/>
          </w:tcPr>
          <w:p w14:paraId="0D866B2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15</w:t>
            </w:r>
          </w:p>
        </w:tc>
        <w:tc>
          <w:tcPr>
            <w:tcW w:w="566" w:type="dxa"/>
            <w:tcBorders>
              <w:top w:val="nil"/>
              <w:left w:val="nil"/>
              <w:bottom w:val="single" w:sz="4" w:space="0" w:color="auto"/>
              <w:right w:val="single" w:sz="8" w:space="0" w:color="auto"/>
            </w:tcBorders>
            <w:shd w:val="clear" w:color="000000" w:fill="FFFFFF"/>
            <w:vAlign w:val="center"/>
            <w:hideMark/>
          </w:tcPr>
          <w:p w14:paraId="78CA7430"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75</w:t>
            </w:r>
          </w:p>
        </w:tc>
        <w:tc>
          <w:tcPr>
            <w:tcW w:w="709" w:type="dxa"/>
            <w:tcBorders>
              <w:top w:val="nil"/>
              <w:left w:val="nil"/>
              <w:bottom w:val="single" w:sz="4" w:space="0" w:color="auto"/>
              <w:right w:val="single" w:sz="8" w:space="0" w:color="auto"/>
            </w:tcBorders>
            <w:shd w:val="clear" w:color="000000" w:fill="FFFFFF"/>
            <w:vAlign w:val="center"/>
            <w:hideMark/>
          </w:tcPr>
          <w:p w14:paraId="09D84349"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7</w:t>
            </w:r>
          </w:p>
        </w:tc>
      </w:tr>
      <w:tr w:rsidR="00C05456" w:rsidRPr="00B97C38" w14:paraId="54646E13" w14:textId="77777777" w:rsidTr="00CD192F">
        <w:trPr>
          <w:trHeight w:val="604"/>
        </w:trPr>
        <w:tc>
          <w:tcPr>
            <w:tcW w:w="1090" w:type="dxa"/>
            <w:vMerge/>
            <w:tcBorders>
              <w:top w:val="nil"/>
              <w:left w:val="single" w:sz="8" w:space="0" w:color="auto"/>
              <w:bottom w:val="nil"/>
              <w:right w:val="nil"/>
            </w:tcBorders>
            <w:vAlign w:val="center"/>
            <w:hideMark/>
          </w:tcPr>
          <w:p w14:paraId="57E8472B"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single" w:sz="4" w:space="0" w:color="auto"/>
              <w:right w:val="nil"/>
            </w:tcBorders>
            <w:shd w:val="clear" w:color="auto" w:fill="auto"/>
            <w:vAlign w:val="center"/>
            <w:hideMark/>
          </w:tcPr>
          <w:p w14:paraId="04FF19E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KFS0OK</w:t>
            </w:r>
          </w:p>
        </w:tc>
        <w:tc>
          <w:tcPr>
            <w:tcW w:w="2268" w:type="dxa"/>
            <w:tcBorders>
              <w:top w:val="nil"/>
              <w:left w:val="single" w:sz="8" w:space="0" w:color="auto"/>
              <w:bottom w:val="single" w:sz="4" w:space="0" w:color="auto"/>
              <w:right w:val="single" w:sz="8" w:space="0" w:color="auto"/>
            </w:tcBorders>
            <w:shd w:val="clear" w:color="000000" w:fill="DAEEF3"/>
            <w:vAlign w:val="center"/>
            <w:hideMark/>
          </w:tcPr>
          <w:p w14:paraId="4991B89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izv.prof.dr.sc. Marijana Čavala</w:t>
            </w:r>
          </w:p>
        </w:tc>
        <w:tc>
          <w:tcPr>
            <w:tcW w:w="2126" w:type="dxa"/>
            <w:tcBorders>
              <w:top w:val="nil"/>
              <w:left w:val="nil"/>
              <w:bottom w:val="single" w:sz="4" w:space="0" w:color="auto"/>
              <w:right w:val="nil"/>
            </w:tcBorders>
            <w:shd w:val="clear" w:color="000000" w:fill="DAEEF3"/>
            <w:noWrap/>
            <w:vAlign w:val="center"/>
            <w:hideMark/>
          </w:tcPr>
          <w:p w14:paraId="7663547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Osnove kineziologije</w:t>
            </w:r>
          </w:p>
        </w:tc>
        <w:tc>
          <w:tcPr>
            <w:tcW w:w="500" w:type="dxa"/>
            <w:tcBorders>
              <w:top w:val="nil"/>
              <w:left w:val="single" w:sz="8" w:space="0" w:color="auto"/>
              <w:bottom w:val="single" w:sz="4" w:space="0" w:color="auto"/>
              <w:right w:val="single" w:sz="4" w:space="0" w:color="auto"/>
            </w:tcBorders>
            <w:shd w:val="clear" w:color="auto" w:fill="auto"/>
            <w:vAlign w:val="center"/>
            <w:hideMark/>
          </w:tcPr>
          <w:p w14:paraId="5BAD453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45</w:t>
            </w:r>
          </w:p>
        </w:tc>
        <w:tc>
          <w:tcPr>
            <w:tcW w:w="492" w:type="dxa"/>
            <w:tcBorders>
              <w:top w:val="nil"/>
              <w:left w:val="nil"/>
              <w:bottom w:val="single" w:sz="4" w:space="0" w:color="auto"/>
              <w:right w:val="single" w:sz="4" w:space="0" w:color="auto"/>
            </w:tcBorders>
            <w:shd w:val="clear" w:color="auto" w:fill="auto"/>
            <w:vAlign w:val="center"/>
            <w:hideMark/>
          </w:tcPr>
          <w:p w14:paraId="2145D22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26" w:type="dxa"/>
            <w:tcBorders>
              <w:top w:val="nil"/>
              <w:left w:val="nil"/>
              <w:bottom w:val="single" w:sz="4" w:space="0" w:color="auto"/>
              <w:right w:val="single" w:sz="4" w:space="0" w:color="auto"/>
            </w:tcBorders>
            <w:shd w:val="clear" w:color="auto" w:fill="auto"/>
            <w:vAlign w:val="center"/>
            <w:hideMark/>
          </w:tcPr>
          <w:p w14:paraId="0E9C2DB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66" w:type="dxa"/>
            <w:tcBorders>
              <w:top w:val="nil"/>
              <w:left w:val="nil"/>
              <w:bottom w:val="single" w:sz="4" w:space="0" w:color="auto"/>
              <w:right w:val="single" w:sz="8" w:space="0" w:color="auto"/>
            </w:tcBorders>
            <w:shd w:val="clear" w:color="000000" w:fill="FFFFFF"/>
            <w:vAlign w:val="center"/>
            <w:hideMark/>
          </w:tcPr>
          <w:p w14:paraId="189174A8"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75</w:t>
            </w:r>
          </w:p>
        </w:tc>
        <w:tc>
          <w:tcPr>
            <w:tcW w:w="709" w:type="dxa"/>
            <w:tcBorders>
              <w:top w:val="nil"/>
              <w:left w:val="nil"/>
              <w:bottom w:val="single" w:sz="4" w:space="0" w:color="auto"/>
              <w:right w:val="single" w:sz="8" w:space="0" w:color="auto"/>
            </w:tcBorders>
            <w:shd w:val="clear" w:color="000000" w:fill="FFFFFF"/>
            <w:vAlign w:val="center"/>
            <w:hideMark/>
          </w:tcPr>
          <w:p w14:paraId="1F3521F5"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w:t>
            </w:r>
          </w:p>
        </w:tc>
      </w:tr>
      <w:tr w:rsidR="00C05456" w:rsidRPr="00B97C38" w14:paraId="1FBCF5C6" w14:textId="77777777" w:rsidTr="00CD192F">
        <w:trPr>
          <w:trHeight w:val="604"/>
        </w:trPr>
        <w:tc>
          <w:tcPr>
            <w:tcW w:w="1090" w:type="dxa"/>
            <w:vMerge/>
            <w:tcBorders>
              <w:top w:val="nil"/>
              <w:left w:val="single" w:sz="8" w:space="0" w:color="auto"/>
              <w:bottom w:val="nil"/>
              <w:right w:val="nil"/>
            </w:tcBorders>
            <w:vAlign w:val="center"/>
            <w:hideMark/>
          </w:tcPr>
          <w:p w14:paraId="2BDF9FFA"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nil"/>
              <w:right w:val="nil"/>
            </w:tcBorders>
            <w:shd w:val="clear" w:color="auto" w:fill="auto"/>
            <w:vAlign w:val="center"/>
            <w:hideMark/>
          </w:tcPr>
          <w:p w14:paraId="3D0901D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68" w:type="dxa"/>
            <w:tcBorders>
              <w:top w:val="nil"/>
              <w:left w:val="single" w:sz="8" w:space="0" w:color="auto"/>
              <w:bottom w:val="single" w:sz="4" w:space="0" w:color="auto"/>
              <w:right w:val="single" w:sz="8" w:space="0" w:color="auto"/>
            </w:tcBorders>
            <w:shd w:val="clear" w:color="000000" w:fill="DAEEF3"/>
            <w:vAlign w:val="center"/>
            <w:hideMark/>
          </w:tcPr>
          <w:p w14:paraId="1D97EAD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prof.dr.sc. Igor Jelaska</w:t>
            </w:r>
          </w:p>
        </w:tc>
        <w:tc>
          <w:tcPr>
            <w:tcW w:w="2126" w:type="dxa"/>
            <w:tcBorders>
              <w:top w:val="nil"/>
              <w:left w:val="nil"/>
              <w:bottom w:val="nil"/>
              <w:right w:val="nil"/>
            </w:tcBorders>
            <w:shd w:val="clear" w:color="000000" w:fill="DAEEF3"/>
            <w:noWrap/>
            <w:vAlign w:val="center"/>
            <w:hideMark/>
          </w:tcPr>
          <w:p w14:paraId="68194F9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Osnove informatike</w:t>
            </w:r>
          </w:p>
        </w:tc>
        <w:tc>
          <w:tcPr>
            <w:tcW w:w="500" w:type="dxa"/>
            <w:tcBorders>
              <w:top w:val="nil"/>
              <w:left w:val="single" w:sz="8" w:space="0" w:color="auto"/>
              <w:bottom w:val="nil"/>
              <w:right w:val="single" w:sz="4" w:space="0" w:color="auto"/>
            </w:tcBorders>
            <w:shd w:val="clear" w:color="auto" w:fill="auto"/>
            <w:vAlign w:val="center"/>
            <w:hideMark/>
          </w:tcPr>
          <w:p w14:paraId="2E0F15A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16</w:t>
            </w:r>
          </w:p>
        </w:tc>
        <w:tc>
          <w:tcPr>
            <w:tcW w:w="492" w:type="dxa"/>
            <w:tcBorders>
              <w:top w:val="nil"/>
              <w:left w:val="nil"/>
              <w:bottom w:val="nil"/>
              <w:right w:val="single" w:sz="4" w:space="0" w:color="auto"/>
            </w:tcBorders>
            <w:shd w:val="clear" w:color="auto" w:fill="auto"/>
            <w:vAlign w:val="center"/>
            <w:hideMark/>
          </w:tcPr>
          <w:p w14:paraId="13BE20D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426" w:type="dxa"/>
            <w:tcBorders>
              <w:top w:val="nil"/>
              <w:left w:val="nil"/>
              <w:bottom w:val="nil"/>
              <w:right w:val="single" w:sz="4" w:space="0" w:color="auto"/>
            </w:tcBorders>
            <w:shd w:val="clear" w:color="auto" w:fill="auto"/>
            <w:vAlign w:val="center"/>
            <w:hideMark/>
          </w:tcPr>
          <w:p w14:paraId="7FFF10B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24</w:t>
            </w:r>
          </w:p>
        </w:tc>
        <w:tc>
          <w:tcPr>
            <w:tcW w:w="566" w:type="dxa"/>
            <w:tcBorders>
              <w:top w:val="nil"/>
              <w:left w:val="nil"/>
              <w:bottom w:val="nil"/>
              <w:right w:val="single" w:sz="8" w:space="0" w:color="auto"/>
            </w:tcBorders>
            <w:shd w:val="clear" w:color="000000" w:fill="FFFFFF"/>
            <w:vAlign w:val="center"/>
            <w:hideMark/>
          </w:tcPr>
          <w:p w14:paraId="77319EFC"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40</w:t>
            </w:r>
          </w:p>
        </w:tc>
        <w:tc>
          <w:tcPr>
            <w:tcW w:w="709" w:type="dxa"/>
            <w:tcBorders>
              <w:top w:val="nil"/>
              <w:left w:val="nil"/>
              <w:bottom w:val="nil"/>
              <w:right w:val="single" w:sz="8" w:space="0" w:color="auto"/>
            </w:tcBorders>
            <w:shd w:val="clear" w:color="000000" w:fill="FFFFFF"/>
            <w:vAlign w:val="center"/>
            <w:hideMark/>
          </w:tcPr>
          <w:p w14:paraId="45AD2DA5"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3</w:t>
            </w:r>
          </w:p>
        </w:tc>
      </w:tr>
      <w:tr w:rsidR="00C05456" w:rsidRPr="00B97C38" w14:paraId="24B3F99B" w14:textId="77777777" w:rsidTr="00CD192F">
        <w:trPr>
          <w:trHeight w:val="604"/>
        </w:trPr>
        <w:tc>
          <w:tcPr>
            <w:tcW w:w="1090"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2F2D76C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895" w:type="dxa"/>
            <w:tcBorders>
              <w:top w:val="single" w:sz="8" w:space="0" w:color="auto"/>
              <w:left w:val="nil"/>
              <w:bottom w:val="single" w:sz="8" w:space="0" w:color="auto"/>
              <w:right w:val="nil"/>
            </w:tcBorders>
            <w:shd w:val="clear" w:color="auto" w:fill="auto"/>
            <w:vAlign w:val="center"/>
            <w:hideMark/>
          </w:tcPr>
          <w:p w14:paraId="7E33C0C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68" w:type="dxa"/>
            <w:tcBorders>
              <w:top w:val="single" w:sz="8" w:space="0" w:color="auto"/>
              <w:left w:val="single" w:sz="8" w:space="0" w:color="auto"/>
              <w:bottom w:val="single" w:sz="8" w:space="0" w:color="auto"/>
              <w:right w:val="single" w:sz="8" w:space="0" w:color="auto"/>
            </w:tcBorders>
            <w:shd w:val="clear" w:color="000000" w:fill="F2DCDB"/>
            <w:noWrap/>
            <w:vAlign w:val="center"/>
            <w:hideMark/>
          </w:tcPr>
          <w:p w14:paraId="2277B3D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Arsen Košta Alujević, pred.</w:t>
            </w:r>
          </w:p>
        </w:tc>
        <w:tc>
          <w:tcPr>
            <w:tcW w:w="2126" w:type="dxa"/>
            <w:tcBorders>
              <w:top w:val="single" w:sz="8" w:space="0" w:color="auto"/>
              <w:left w:val="nil"/>
              <w:bottom w:val="single" w:sz="8" w:space="0" w:color="auto"/>
              <w:right w:val="nil"/>
            </w:tcBorders>
            <w:shd w:val="clear" w:color="000000" w:fill="F2DCDB"/>
            <w:vAlign w:val="center"/>
            <w:hideMark/>
          </w:tcPr>
          <w:p w14:paraId="653B0A4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Metodika kondicijske pripreme sportaša 1</w:t>
            </w:r>
          </w:p>
        </w:tc>
        <w:tc>
          <w:tcPr>
            <w:tcW w:w="500" w:type="dxa"/>
            <w:tcBorders>
              <w:top w:val="single" w:sz="8" w:space="0" w:color="auto"/>
              <w:left w:val="single" w:sz="8" w:space="0" w:color="auto"/>
              <w:bottom w:val="nil"/>
              <w:right w:val="single" w:sz="4" w:space="0" w:color="auto"/>
            </w:tcBorders>
            <w:shd w:val="clear" w:color="000000" w:fill="FFFFFF"/>
            <w:vAlign w:val="center"/>
            <w:hideMark/>
          </w:tcPr>
          <w:p w14:paraId="250566F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92" w:type="dxa"/>
            <w:tcBorders>
              <w:top w:val="single" w:sz="8" w:space="0" w:color="auto"/>
              <w:left w:val="nil"/>
              <w:bottom w:val="nil"/>
              <w:right w:val="single" w:sz="4" w:space="0" w:color="auto"/>
            </w:tcBorders>
            <w:shd w:val="clear" w:color="000000" w:fill="FFFFFF"/>
            <w:vAlign w:val="center"/>
            <w:hideMark/>
          </w:tcPr>
          <w:p w14:paraId="5B4ABA4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426" w:type="dxa"/>
            <w:tcBorders>
              <w:top w:val="single" w:sz="8" w:space="0" w:color="auto"/>
              <w:left w:val="nil"/>
              <w:bottom w:val="nil"/>
              <w:right w:val="single" w:sz="4" w:space="0" w:color="auto"/>
            </w:tcBorders>
            <w:shd w:val="clear" w:color="000000" w:fill="FFFFFF"/>
            <w:vAlign w:val="center"/>
            <w:hideMark/>
          </w:tcPr>
          <w:p w14:paraId="5CDA609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566" w:type="dxa"/>
            <w:tcBorders>
              <w:top w:val="single" w:sz="8" w:space="0" w:color="auto"/>
              <w:left w:val="nil"/>
              <w:bottom w:val="nil"/>
              <w:right w:val="single" w:sz="8" w:space="0" w:color="auto"/>
            </w:tcBorders>
            <w:shd w:val="clear" w:color="000000" w:fill="FFFFFF"/>
            <w:vAlign w:val="center"/>
            <w:hideMark/>
          </w:tcPr>
          <w:p w14:paraId="40B825F2"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80</w:t>
            </w:r>
          </w:p>
        </w:tc>
        <w:tc>
          <w:tcPr>
            <w:tcW w:w="709" w:type="dxa"/>
            <w:tcBorders>
              <w:top w:val="single" w:sz="8" w:space="0" w:color="auto"/>
              <w:left w:val="nil"/>
              <w:bottom w:val="single" w:sz="8" w:space="0" w:color="auto"/>
              <w:right w:val="single" w:sz="8" w:space="0" w:color="auto"/>
            </w:tcBorders>
            <w:shd w:val="clear" w:color="000000" w:fill="FFFFFF"/>
            <w:vAlign w:val="center"/>
            <w:hideMark/>
          </w:tcPr>
          <w:p w14:paraId="73948B61"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8</w:t>
            </w:r>
          </w:p>
        </w:tc>
      </w:tr>
      <w:tr w:rsidR="00CD192F" w:rsidRPr="00B97C38" w14:paraId="29C4BF0F" w14:textId="77777777" w:rsidTr="00CD192F">
        <w:trPr>
          <w:trHeight w:val="411"/>
        </w:trPr>
        <w:tc>
          <w:tcPr>
            <w:tcW w:w="6379" w:type="dxa"/>
            <w:gridSpan w:val="4"/>
            <w:tcBorders>
              <w:top w:val="nil"/>
              <w:left w:val="single" w:sz="8" w:space="0" w:color="auto"/>
              <w:bottom w:val="single" w:sz="8" w:space="0" w:color="auto"/>
              <w:right w:val="nil"/>
            </w:tcBorders>
            <w:shd w:val="clear" w:color="000000" w:fill="CCFFFF"/>
            <w:vAlign w:val="center"/>
            <w:hideMark/>
          </w:tcPr>
          <w:p w14:paraId="277B8268" w14:textId="77777777" w:rsidR="00CD192F" w:rsidRPr="00B97C38" w:rsidRDefault="00CD192F" w:rsidP="00CD192F">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00" w:type="dxa"/>
            <w:tcBorders>
              <w:top w:val="single" w:sz="8" w:space="0" w:color="auto"/>
              <w:left w:val="single" w:sz="8" w:space="0" w:color="auto"/>
              <w:bottom w:val="single" w:sz="8" w:space="0" w:color="auto"/>
              <w:right w:val="single" w:sz="4" w:space="0" w:color="auto"/>
            </w:tcBorders>
            <w:shd w:val="clear" w:color="000000" w:fill="CCFFFF"/>
            <w:vAlign w:val="center"/>
            <w:hideMark/>
          </w:tcPr>
          <w:p w14:paraId="4846941E" w14:textId="341BCA69"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189</w:t>
            </w:r>
          </w:p>
        </w:tc>
        <w:tc>
          <w:tcPr>
            <w:tcW w:w="492" w:type="dxa"/>
            <w:tcBorders>
              <w:top w:val="single" w:sz="8" w:space="0" w:color="auto"/>
              <w:left w:val="nil"/>
              <w:bottom w:val="single" w:sz="8" w:space="0" w:color="auto"/>
              <w:right w:val="single" w:sz="4" w:space="0" w:color="auto"/>
            </w:tcBorders>
            <w:shd w:val="clear" w:color="000000" w:fill="CCFFFF"/>
            <w:vAlign w:val="center"/>
            <w:hideMark/>
          </w:tcPr>
          <w:p w14:paraId="56AD0F8D" w14:textId="57E281FE"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62</w:t>
            </w:r>
          </w:p>
        </w:tc>
        <w:tc>
          <w:tcPr>
            <w:tcW w:w="426" w:type="dxa"/>
            <w:tcBorders>
              <w:top w:val="single" w:sz="8" w:space="0" w:color="auto"/>
              <w:left w:val="nil"/>
              <w:bottom w:val="single" w:sz="8" w:space="0" w:color="auto"/>
              <w:right w:val="single" w:sz="4" w:space="0" w:color="auto"/>
            </w:tcBorders>
            <w:shd w:val="clear" w:color="000000" w:fill="CCFFFF"/>
            <w:vAlign w:val="center"/>
            <w:hideMark/>
          </w:tcPr>
          <w:p w14:paraId="483A6718" w14:textId="055D69D5"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79</w:t>
            </w:r>
          </w:p>
        </w:tc>
        <w:tc>
          <w:tcPr>
            <w:tcW w:w="566" w:type="dxa"/>
            <w:tcBorders>
              <w:top w:val="single" w:sz="8" w:space="0" w:color="auto"/>
              <w:left w:val="nil"/>
              <w:bottom w:val="single" w:sz="8" w:space="0" w:color="auto"/>
              <w:right w:val="single" w:sz="8" w:space="0" w:color="auto"/>
            </w:tcBorders>
            <w:shd w:val="clear" w:color="000000" w:fill="CCFFFF"/>
            <w:vAlign w:val="center"/>
            <w:hideMark/>
          </w:tcPr>
          <w:p w14:paraId="0391D984" w14:textId="1B075903"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330</w:t>
            </w:r>
          </w:p>
        </w:tc>
        <w:tc>
          <w:tcPr>
            <w:tcW w:w="709" w:type="dxa"/>
            <w:tcBorders>
              <w:top w:val="nil"/>
              <w:left w:val="nil"/>
              <w:bottom w:val="single" w:sz="8" w:space="0" w:color="auto"/>
              <w:right w:val="single" w:sz="4" w:space="0" w:color="auto"/>
            </w:tcBorders>
            <w:shd w:val="clear" w:color="000000" w:fill="CCFFFF"/>
            <w:vAlign w:val="center"/>
            <w:hideMark/>
          </w:tcPr>
          <w:p w14:paraId="0D524F9C" w14:textId="77777777" w:rsidR="00CD192F" w:rsidRPr="00B97C38" w:rsidRDefault="00CD192F" w:rsidP="00CD192F">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r>
      <w:tr w:rsidR="00C05456" w:rsidRPr="00B97C38" w14:paraId="663735FA" w14:textId="77777777" w:rsidTr="00CD192F">
        <w:trPr>
          <w:trHeight w:val="269"/>
        </w:trPr>
        <w:tc>
          <w:tcPr>
            <w:tcW w:w="1090" w:type="dxa"/>
            <w:tcBorders>
              <w:top w:val="nil"/>
              <w:left w:val="nil"/>
              <w:bottom w:val="nil"/>
              <w:right w:val="nil"/>
            </w:tcBorders>
            <w:shd w:val="clear" w:color="auto" w:fill="auto"/>
            <w:noWrap/>
            <w:vAlign w:val="center"/>
            <w:hideMark/>
          </w:tcPr>
          <w:p w14:paraId="7BE25C71" w14:textId="77777777"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895" w:type="dxa"/>
            <w:tcBorders>
              <w:top w:val="nil"/>
              <w:left w:val="nil"/>
              <w:bottom w:val="nil"/>
              <w:right w:val="nil"/>
            </w:tcBorders>
            <w:shd w:val="clear" w:color="auto" w:fill="auto"/>
            <w:noWrap/>
            <w:vAlign w:val="center"/>
            <w:hideMark/>
          </w:tcPr>
          <w:p w14:paraId="2FFC1739" w14:textId="77777777" w:rsidR="00C05456" w:rsidRPr="00B97C38" w:rsidRDefault="00C05456" w:rsidP="007F0F0D">
            <w:pPr>
              <w:spacing w:after="0" w:line="240" w:lineRule="auto"/>
              <w:jc w:val="center"/>
              <w:rPr>
                <w:rFonts w:eastAsia="Times New Roman" w:cstheme="minorHAnsi"/>
                <w:sz w:val="16"/>
                <w:szCs w:val="16"/>
                <w:lang w:eastAsia="en-GB"/>
              </w:rPr>
            </w:pPr>
          </w:p>
          <w:p w14:paraId="36014B85" w14:textId="7052B524" w:rsidR="00C05456" w:rsidRPr="00B97C38" w:rsidRDefault="00C05456" w:rsidP="007F0F0D">
            <w:pPr>
              <w:spacing w:after="0" w:line="240" w:lineRule="auto"/>
              <w:jc w:val="center"/>
              <w:rPr>
                <w:rFonts w:eastAsia="Times New Roman" w:cstheme="minorHAnsi"/>
                <w:sz w:val="16"/>
                <w:szCs w:val="16"/>
                <w:lang w:eastAsia="en-GB"/>
              </w:rPr>
            </w:pPr>
          </w:p>
        </w:tc>
        <w:tc>
          <w:tcPr>
            <w:tcW w:w="2268" w:type="dxa"/>
            <w:tcBorders>
              <w:top w:val="nil"/>
              <w:left w:val="nil"/>
              <w:bottom w:val="nil"/>
              <w:right w:val="nil"/>
            </w:tcBorders>
            <w:shd w:val="clear" w:color="auto" w:fill="auto"/>
            <w:noWrap/>
            <w:vAlign w:val="center"/>
            <w:hideMark/>
          </w:tcPr>
          <w:p w14:paraId="6ABAF984"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nil"/>
              <w:right w:val="nil"/>
            </w:tcBorders>
            <w:shd w:val="clear" w:color="auto" w:fill="auto"/>
            <w:noWrap/>
            <w:vAlign w:val="center"/>
            <w:hideMark/>
          </w:tcPr>
          <w:p w14:paraId="220332BE"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00" w:type="dxa"/>
            <w:tcBorders>
              <w:top w:val="nil"/>
              <w:left w:val="nil"/>
              <w:bottom w:val="nil"/>
              <w:right w:val="nil"/>
            </w:tcBorders>
            <w:shd w:val="clear" w:color="auto" w:fill="auto"/>
            <w:noWrap/>
            <w:vAlign w:val="center"/>
            <w:hideMark/>
          </w:tcPr>
          <w:p w14:paraId="6FBE6B2D"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92" w:type="dxa"/>
            <w:tcBorders>
              <w:top w:val="nil"/>
              <w:left w:val="nil"/>
              <w:bottom w:val="nil"/>
              <w:right w:val="nil"/>
            </w:tcBorders>
            <w:shd w:val="clear" w:color="auto" w:fill="auto"/>
            <w:noWrap/>
            <w:vAlign w:val="center"/>
            <w:hideMark/>
          </w:tcPr>
          <w:p w14:paraId="77229A7A"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26" w:type="dxa"/>
            <w:tcBorders>
              <w:top w:val="nil"/>
              <w:left w:val="nil"/>
              <w:bottom w:val="nil"/>
              <w:right w:val="nil"/>
            </w:tcBorders>
            <w:shd w:val="clear" w:color="auto" w:fill="auto"/>
            <w:noWrap/>
            <w:vAlign w:val="center"/>
            <w:hideMark/>
          </w:tcPr>
          <w:p w14:paraId="058D215A"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66" w:type="dxa"/>
            <w:tcBorders>
              <w:top w:val="nil"/>
              <w:left w:val="nil"/>
              <w:bottom w:val="nil"/>
              <w:right w:val="nil"/>
            </w:tcBorders>
            <w:shd w:val="clear" w:color="auto" w:fill="auto"/>
            <w:noWrap/>
            <w:vAlign w:val="center"/>
            <w:hideMark/>
          </w:tcPr>
          <w:p w14:paraId="124523E2"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709" w:type="dxa"/>
            <w:tcBorders>
              <w:top w:val="nil"/>
              <w:left w:val="nil"/>
              <w:bottom w:val="nil"/>
              <w:right w:val="nil"/>
            </w:tcBorders>
            <w:shd w:val="clear" w:color="auto" w:fill="auto"/>
            <w:noWrap/>
            <w:vAlign w:val="center"/>
            <w:hideMark/>
          </w:tcPr>
          <w:p w14:paraId="017E52B2" w14:textId="77777777" w:rsidR="00C05456" w:rsidRPr="00B97C38" w:rsidRDefault="00C05456" w:rsidP="007F0F0D">
            <w:pPr>
              <w:spacing w:after="0" w:line="240" w:lineRule="auto"/>
              <w:jc w:val="center"/>
              <w:rPr>
                <w:rFonts w:eastAsia="Times New Roman" w:cstheme="minorHAnsi"/>
                <w:sz w:val="16"/>
                <w:szCs w:val="16"/>
                <w:lang w:eastAsia="en-GB"/>
              </w:rPr>
            </w:pPr>
          </w:p>
        </w:tc>
      </w:tr>
      <w:tr w:rsidR="00C05456" w:rsidRPr="00B97C38" w14:paraId="05929D55" w14:textId="77777777" w:rsidTr="003F70BB">
        <w:trPr>
          <w:trHeight w:val="274"/>
        </w:trPr>
        <w:tc>
          <w:tcPr>
            <w:tcW w:w="9072"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6F1EA451"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r w:rsidRPr="00B97C38">
              <w:rPr>
                <w:rFonts w:eastAsia="Times New Roman" w:cstheme="minorHAnsi"/>
                <w:b/>
                <w:bCs/>
                <w:color w:val="000000"/>
                <w:sz w:val="16"/>
                <w:szCs w:val="16"/>
                <w:lang w:eastAsia="en-GB"/>
              </w:rPr>
              <w:t>POPIS PREDMETA</w:t>
            </w:r>
          </w:p>
        </w:tc>
      </w:tr>
      <w:tr w:rsidR="00C05456" w:rsidRPr="00B97C38" w14:paraId="7B2C67A8" w14:textId="77777777" w:rsidTr="003F70BB">
        <w:trPr>
          <w:trHeight w:val="288"/>
        </w:trPr>
        <w:tc>
          <w:tcPr>
            <w:tcW w:w="9072"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64AA7A8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1. godina</w:t>
            </w:r>
          </w:p>
        </w:tc>
      </w:tr>
      <w:tr w:rsidR="00C05456" w:rsidRPr="00B97C38" w14:paraId="7B16B5B2" w14:textId="77777777" w:rsidTr="003F70BB">
        <w:trPr>
          <w:trHeight w:val="288"/>
        </w:trPr>
        <w:tc>
          <w:tcPr>
            <w:tcW w:w="9072" w:type="dxa"/>
            <w:gridSpan w:val="9"/>
            <w:tcBorders>
              <w:top w:val="single" w:sz="8" w:space="0" w:color="auto"/>
              <w:left w:val="single" w:sz="12" w:space="0" w:color="auto"/>
              <w:bottom w:val="nil"/>
              <w:right w:val="single" w:sz="12" w:space="0" w:color="000000"/>
            </w:tcBorders>
            <w:shd w:val="clear" w:color="auto" w:fill="auto"/>
            <w:vAlign w:val="center"/>
            <w:hideMark/>
          </w:tcPr>
          <w:p w14:paraId="7191A29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2. semestar</w:t>
            </w:r>
          </w:p>
        </w:tc>
      </w:tr>
      <w:tr w:rsidR="00C05456" w:rsidRPr="00B97C38" w14:paraId="1488B23F" w14:textId="77777777" w:rsidTr="003F70BB">
        <w:trPr>
          <w:trHeight w:val="274"/>
        </w:trPr>
        <w:tc>
          <w:tcPr>
            <w:tcW w:w="109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14554D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895" w:type="dxa"/>
            <w:vMerge w:val="restart"/>
            <w:tcBorders>
              <w:top w:val="single" w:sz="8" w:space="0" w:color="auto"/>
              <w:left w:val="single" w:sz="8" w:space="0" w:color="auto"/>
              <w:bottom w:val="nil"/>
              <w:right w:val="single" w:sz="8" w:space="0" w:color="auto"/>
            </w:tcBorders>
            <w:shd w:val="clear" w:color="000000" w:fill="CCFFFF"/>
            <w:vAlign w:val="center"/>
            <w:hideMark/>
          </w:tcPr>
          <w:p w14:paraId="4BD49A9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268"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363B6E9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210D971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1984" w:type="dxa"/>
            <w:gridSpan w:val="4"/>
            <w:tcBorders>
              <w:top w:val="single" w:sz="8" w:space="0" w:color="auto"/>
              <w:left w:val="nil"/>
              <w:bottom w:val="single" w:sz="4" w:space="0" w:color="auto"/>
              <w:right w:val="single" w:sz="8" w:space="0" w:color="000000"/>
            </w:tcBorders>
            <w:shd w:val="clear" w:color="000000" w:fill="CCFFFF"/>
            <w:vAlign w:val="center"/>
            <w:hideMark/>
          </w:tcPr>
          <w:p w14:paraId="216AA5E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709" w:type="dxa"/>
            <w:tcBorders>
              <w:top w:val="single" w:sz="8" w:space="0" w:color="auto"/>
              <w:left w:val="single" w:sz="8" w:space="0" w:color="auto"/>
              <w:bottom w:val="nil"/>
              <w:right w:val="single" w:sz="8" w:space="0" w:color="auto"/>
            </w:tcBorders>
            <w:shd w:val="clear" w:color="000000" w:fill="CCFFFF"/>
            <w:vAlign w:val="center"/>
            <w:hideMark/>
          </w:tcPr>
          <w:p w14:paraId="136B402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1605936F" w14:textId="77777777" w:rsidTr="00CD192F">
        <w:trPr>
          <w:trHeight w:val="269"/>
        </w:trPr>
        <w:tc>
          <w:tcPr>
            <w:tcW w:w="1090" w:type="dxa"/>
            <w:vMerge/>
            <w:tcBorders>
              <w:top w:val="single" w:sz="8" w:space="0" w:color="auto"/>
              <w:left w:val="single" w:sz="8" w:space="0" w:color="auto"/>
              <w:bottom w:val="single" w:sz="8" w:space="0" w:color="000000"/>
              <w:right w:val="single" w:sz="8" w:space="0" w:color="auto"/>
            </w:tcBorders>
            <w:vAlign w:val="center"/>
            <w:hideMark/>
          </w:tcPr>
          <w:p w14:paraId="5B2AD67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vMerge/>
            <w:tcBorders>
              <w:top w:val="single" w:sz="8" w:space="0" w:color="auto"/>
              <w:left w:val="single" w:sz="8" w:space="0" w:color="auto"/>
              <w:bottom w:val="nil"/>
              <w:right w:val="single" w:sz="8" w:space="0" w:color="auto"/>
            </w:tcBorders>
            <w:vAlign w:val="center"/>
            <w:hideMark/>
          </w:tcPr>
          <w:p w14:paraId="1572097E"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268" w:type="dxa"/>
            <w:vMerge/>
            <w:tcBorders>
              <w:top w:val="single" w:sz="8" w:space="0" w:color="auto"/>
              <w:left w:val="single" w:sz="8" w:space="0" w:color="auto"/>
              <w:bottom w:val="single" w:sz="8" w:space="0" w:color="000000"/>
              <w:right w:val="single" w:sz="8" w:space="0" w:color="auto"/>
            </w:tcBorders>
            <w:vAlign w:val="center"/>
            <w:hideMark/>
          </w:tcPr>
          <w:p w14:paraId="52E2E916"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614C150"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00" w:type="dxa"/>
            <w:tcBorders>
              <w:top w:val="nil"/>
              <w:left w:val="nil"/>
              <w:bottom w:val="single" w:sz="8" w:space="0" w:color="auto"/>
              <w:right w:val="single" w:sz="4" w:space="0" w:color="auto"/>
            </w:tcBorders>
            <w:shd w:val="clear" w:color="000000" w:fill="CCFFFF"/>
            <w:vAlign w:val="center"/>
            <w:hideMark/>
          </w:tcPr>
          <w:p w14:paraId="45490F7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w:t>
            </w:r>
          </w:p>
        </w:tc>
        <w:tc>
          <w:tcPr>
            <w:tcW w:w="492" w:type="dxa"/>
            <w:tcBorders>
              <w:top w:val="nil"/>
              <w:left w:val="nil"/>
              <w:bottom w:val="single" w:sz="8" w:space="0" w:color="auto"/>
              <w:right w:val="single" w:sz="4" w:space="0" w:color="auto"/>
            </w:tcBorders>
            <w:shd w:val="clear" w:color="000000" w:fill="CCFFFF"/>
            <w:vAlign w:val="center"/>
            <w:hideMark/>
          </w:tcPr>
          <w:p w14:paraId="1EE3870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w:t>
            </w:r>
          </w:p>
        </w:tc>
        <w:tc>
          <w:tcPr>
            <w:tcW w:w="426" w:type="dxa"/>
            <w:tcBorders>
              <w:top w:val="nil"/>
              <w:left w:val="nil"/>
              <w:bottom w:val="single" w:sz="8" w:space="0" w:color="auto"/>
              <w:right w:val="single" w:sz="4" w:space="0" w:color="auto"/>
            </w:tcBorders>
            <w:shd w:val="clear" w:color="000000" w:fill="CCFFFF"/>
            <w:vAlign w:val="center"/>
            <w:hideMark/>
          </w:tcPr>
          <w:p w14:paraId="19BED00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w:t>
            </w:r>
          </w:p>
        </w:tc>
        <w:tc>
          <w:tcPr>
            <w:tcW w:w="566" w:type="dxa"/>
            <w:tcBorders>
              <w:top w:val="nil"/>
              <w:left w:val="nil"/>
              <w:bottom w:val="single" w:sz="8" w:space="0" w:color="auto"/>
              <w:right w:val="single" w:sz="8" w:space="0" w:color="auto"/>
            </w:tcBorders>
            <w:shd w:val="clear" w:color="000000" w:fill="CCFFFF"/>
            <w:vAlign w:val="center"/>
            <w:hideMark/>
          </w:tcPr>
          <w:p w14:paraId="483EC1B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709" w:type="dxa"/>
            <w:tcBorders>
              <w:top w:val="single" w:sz="8" w:space="0" w:color="auto"/>
              <w:left w:val="single" w:sz="8" w:space="0" w:color="auto"/>
              <w:bottom w:val="nil"/>
              <w:right w:val="single" w:sz="8" w:space="0" w:color="auto"/>
            </w:tcBorders>
            <w:vAlign w:val="center"/>
            <w:hideMark/>
          </w:tcPr>
          <w:p w14:paraId="2A9AF714"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C05456" w:rsidRPr="00B97C38" w14:paraId="7B02F3BE" w14:textId="77777777" w:rsidTr="00CD192F">
        <w:trPr>
          <w:trHeight w:val="604"/>
        </w:trPr>
        <w:tc>
          <w:tcPr>
            <w:tcW w:w="1090" w:type="dxa"/>
            <w:vMerge w:val="restart"/>
            <w:tcBorders>
              <w:top w:val="nil"/>
              <w:left w:val="single" w:sz="8" w:space="0" w:color="auto"/>
              <w:bottom w:val="nil"/>
              <w:right w:val="nil"/>
            </w:tcBorders>
            <w:shd w:val="clear" w:color="000000" w:fill="CCFFFF"/>
            <w:vAlign w:val="center"/>
            <w:hideMark/>
          </w:tcPr>
          <w:p w14:paraId="6EF5C2A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zajednički</w:t>
            </w:r>
          </w:p>
        </w:tc>
        <w:tc>
          <w:tcPr>
            <w:tcW w:w="895"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5390C0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KFS0PD</w:t>
            </w:r>
          </w:p>
        </w:tc>
        <w:tc>
          <w:tcPr>
            <w:tcW w:w="2268" w:type="dxa"/>
            <w:tcBorders>
              <w:top w:val="nil"/>
              <w:left w:val="nil"/>
              <w:bottom w:val="single" w:sz="4" w:space="0" w:color="000000"/>
              <w:right w:val="nil"/>
            </w:tcBorders>
            <w:shd w:val="clear" w:color="000000" w:fill="DAEEF3"/>
            <w:vAlign w:val="center"/>
            <w:hideMark/>
          </w:tcPr>
          <w:p w14:paraId="5890664D"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izv.prof.dr.sc. Nevenka Maras</w:t>
            </w:r>
          </w:p>
        </w:tc>
        <w:tc>
          <w:tcPr>
            <w:tcW w:w="2126" w:type="dxa"/>
            <w:tcBorders>
              <w:top w:val="nil"/>
              <w:left w:val="single" w:sz="8" w:space="0" w:color="auto"/>
              <w:bottom w:val="single" w:sz="4" w:space="0" w:color="000000"/>
              <w:right w:val="single" w:sz="8" w:space="0" w:color="auto"/>
            </w:tcBorders>
            <w:shd w:val="clear" w:color="000000" w:fill="DAEEF3"/>
            <w:vAlign w:val="center"/>
            <w:hideMark/>
          </w:tcPr>
          <w:p w14:paraId="36B1836C"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pedagogije</w:t>
            </w:r>
          </w:p>
        </w:tc>
        <w:tc>
          <w:tcPr>
            <w:tcW w:w="500" w:type="dxa"/>
            <w:tcBorders>
              <w:top w:val="nil"/>
              <w:left w:val="nil"/>
              <w:bottom w:val="single" w:sz="4" w:space="0" w:color="auto"/>
              <w:right w:val="single" w:sz="4" w:space="0" w:color="auto"/>
            </w:tcBorders>
            <w:shd w:val="clear" w:color="auto" w:fill="auto"/>
            <w:vAlign w:val="center"/>
            <w:hideMark/>
          </w:tcPr>
          <w:p w14:paraId="530B8BD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26</w:t>
            </w:r>
          </w:p>
        </w:tc>
        <w:tc>
          <w:tcPr>
            <w:tcW w:w="492" w:type="dxa"/>
            <w:tcBorders>
              <w:top w:val="nil"/>
              <w:left w:val="nil"/>
              <w:bottom w:val="single" w:sz="4" w:space="0" w:color="auto"/>
              <w:right w:val="single" w:sz="4" w:space="0" w:color="auto"/>
            </w:tcBorders>
            <w:shd w:val="clear" w:color="auto" w:fill="auto"/>
            <w:vAlign w:val="center"/>
            <w:hideMark/>
          </w:tcPr>
          <w:p w14:paraId="7D00AD7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19</w:t>
            </w:r>
          </w:p>
        </w:tc>
        <w:tc>
          <w:tcPr>
            <w:tcW w:w="426" w:type="dxa"/>
            <w:tcBorders>
              <w:top w:val="nil"/>
              <w:left w:val="nil"/>
              <w:bottom w:val="single" w:sz="4" w:space="0" w:color="auto"/>
              <w:right w:val="single" w:sz="4" w:space="0" w:color="auto"/>
            </w:tcBorders>
            <w:shd w:val="clear" w:color="auto" w:fill="auto"/>
            <w:vAlign w:val="center"/>
            <w:hideMark/>
          </w:tcPr>
          <w:p w14:paraId="1E0C945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66" w:type="dxa"/>
            <w:tcBorders>
              <w:top w:val="nil"/>
              <w:left w:val="nil"/>
              <w:bottom w:val="single" w:sz="4" w:space="0" w:color="auto"/>
              <w:right w:val="single" w:sz="8" w:space="0" w:color="auto"/>
            </w:tcBorders>
            <w:shd w:val="clear" w:color="000000" w:fill="FFFFFF"/>
            <w:vAlign w:val="center"/>
            <w:hideMark/>
          </w:tcPr>
          <w:p w14:paraId="63A29D4C"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45</w:t>
            </w:r>
          </w:p>
        </w:tc>
        <w:tc>
          <w:tcPr>
            <w:tcW w:w="709" w:type="dxa"/>
            <w:tcBorders>
              <w:top w:val="single" w:sz="8" w:space="0" w:color="auto"/>
              <w:left w:val="nil"/>
              <w:bottom w:val="single" w:sz="4" w:space="0" w:color="000000"/>
              <w:right w:val="single" w:sz="8" w:space="0" w:color="auto"/>
            </w:tcBorders>
            <w:shd w:val="clear" w:color="000000" w:fill="FFFFFF"/>
            <w:vAlign w:val="center"/>
            <w:hideMark/>
          </w:tcPr>
          <w:p w14:paraId="70795D7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4</w:t>
            </w:r>
          </w:p>
        </w:tc>
      </w:tr>
      <w:tr w:rsidR="00C05456" w:rsidRPr="00B97C38" w14:paraId="4B65FE71" w14:textId="77777777" w:rsidTr="00CD192F">
        <w:trPr>
          <w:trHeight w:val="604"/>
        </w:trPr>
        <w:tc>
          <w:tcPr>
            <w:tcW w:w="1090" w:type="dxa"/>
            <w:vMerge/>
            <w:tcBorders>
              <w:top w:val="nil"/>
              <w:left w:val="single" w:sz="8" w:space="0" w:color="auto"/>
              <w:bottom w:val="nil"/>
              <w:right w:val="nil"/>
            </w:tcBorders>
            <w:vAlign w:val="center"/>
            <w:hideMark/>
          </w:tcPr>
          <w:p w14:paraId="3B4DC0AD"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single" w:sz="4" w:space="0" w:color="auto"/>
              <w:right w:val="single" w:sz="8" w:space="0" w:color="auto"/>
            </w:tcBorders>
            <w:shd w:val="clear" w:color="auto" w:fill="auto"/>
            <w:vAlign w:val="center"/>
            <w:hideMark/>
          </w:tcPr>
          <w:p w14:paraId="30E5820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KFS0MT</w:t>
            </w:r>
          </w:p>
        </w:tc>
        <w:tc>
          <w:tcPr>
            <w:tcW w:w="2268" w:type="dxa"/>
            <w:tcBorders>
              <w:top w:val="nil"/>
              <w:left w:val="nil"/>
              <w:bottom w:val="single" w:sz="4" w:space="0" w:color="000000"/>
              <w:right w:val="nil"/>
            </w:tcBorders>
            <w:shd w:val="clear" w:color="000000" w:fill="DAEEF3"/>
            <w:vAlign w:val="center"/>
            <w:hideMark/>
          </w:tcPr>
          <w:p w14:paraId="6FBAA7A0" w14:textId="77777777" w:rsidR="00C05456" w:rsidRPr="00B97C38" w:rsidRDefault="002E54B6" w:rsidP="007F0F0D">
            <w:pPr>
              <w:spacing w:after="0" w:line="240" w:lineRule="auto"/>
              <w:jc w:val="center"/>
              <w:rPr>
                <w:rFonts w:eastAsia="Times New Roman" w:cstheme="minorHAnsi"/>
                <w:sz w:val="16"/>
                <w:szCs w:val="16"/>
                <w:lang w:eastAsia="en-GB"/>
              </w:rPr>
            </w:pPr>
            <w:hyperlink r:id="rId9" w:history="1">
              <w:r w:rsidR="00C05456" w:rsidRPr="00B97C38">
                <w:rPr>
                  <w:rFonts w:eastAsia="Times New Roman" w:cstheme="minorHAnsi"/>
                  <w:sz w:val="16"/>
                  <w:szCs w:val="16"/>
                  <w:lang w:eastAsia="en-GB"/>
                </w:rPr>
                <w:t>prof.dr.sc. Tonči Bavčević</w:t>
              </w:r>
            </w:hyperlink>
          </w:p>
        </w:tc>
        <w:tc>
          <w:tcPr>
            <w:tcW w:w="2126" w:type="dxa"/>
            <w:tcBorders>
              <w:top w:val="nil"/>
              <w:left w:val="single" w:sz="8" w:space="0" w:color="auto"/>
              <w:bottom w:val="single" w:sz="4" w:space="0" w:color="000000"/>
              <w:right w:val="single" w:sz="8" w:space="0" w:color="auto"/>
            </w:tcBorders>
            <w:shd w:val="clear" w:color="000000" w:fill="DAEEF3"/>
            <w:vAlign w:val="center"/>
            <w:hideMark/>
          </w:tcPr>
          <w:p w14:paraId="66BD97D7" w14:textId="77777777" w:rsidR="00C05456" w:rsidRPr="00B97C38" w:rsidRDefault="002E54B6" w:rsidP="007F0F0D">
            <w:pPr>
              <w:spacing w:after="0" w:line="240" w:lineRule="auto"/>
              <w:jc w:val="center"/>
              <w:rPr>
                <w:rFonts w:eastAsia="Times New Roman" w:cstheme="minorHAnsi"/>
                <w:sz w:val="16"/>
                <w:szCs w:val="16"/>
                <w:lang w:eastAsia="en-GB"/>
              </w:rPr>
            </w:pPr>
            <w:hyperlink r:id="rId10" w:history="1">
              <w:r w:rsidR="00C05456" w:rsidRPr="00B97C38">
                <w:rPr>
                  <w:rFonts w:eastAsia="Times New Roman" w:cstheme="minorHAnsi"/>
                  <w:sz w:val="16"/>
                  <w:szCs w:val="16"/>
                  <w:lang w:eastAsia="en-GB"/>
                </w:rPr>
                <w:t>Osnove kineziološke metodike</w:t>
              </w:r>
            </w:hyperlink>
          </w:p>
        </w:tc>
        <w:tc>
          <w:tcPr>
            <w:tcW w:w="500" w:type="dxa"/>
            <w:tcBorders>
              <w:top w:val="nil"/>
              <w:left w:val="nil"/>
              <w:bottom w:val="single" w:sz="4" w:space="0" w:color="auto"/>
              <w:right w:val="single" w:sz="4" w:space="0" w:color="auto"/>
            </w:tcBorders>
            <w:shd w:val="clear" w:color="auto" w:fill="auto"/>
            <w:vAlign w:val="center"/>
            <w:hideMark/>
          </w:tcPr>
          <w:p w14:paraId="1276F08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45</w:t>
            </w:r>
          </w:p>
        </w:tc>
        <w:tc>
          <w:tcPr>
            <w:tcW w:w="492" w:type="dxa"/>
            <w:tcBorders>
              <w:top w:val="nil"/>
              <w:left w:val="nil"/>
              <w:bottom w:val="single" w:sz="4" w:space="0" w:color="auto"/>
              <w:right w:val="single" w:sz="4" w:space="0" w:color="auto"/>
            </w:tcBorders>
            <w:shd w:val="clear" w:color="auto" w:fill="auto"/>
            <w:vAlign w:val="center"/>
            <w:hideMark/>
          </w:tcPr>
          <w:p w14:paraId="77F6CB6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15</w:t>
            </w:r>
          </w:p>
        </w:tc>
        <w:tc>
          <w:tcPr>
            <w:tcW w:w="426" w:type="dxa"/>
            <w:tcBorders>
              <w:top w:val="nil"/>
              <w:left w:val="nil"/>
              <w:bottom w:val="single" w:sz="4" w:space="0" w:color="auto"/>
              <w:right w:val="single" w:sz="4" w:space="0" w:color="auto"/>
            </w:tcBorders>
            <w:shd w:val="clear" w:color="auto" w:fill="auto"/>
            <w:vAlign w:val="center"/>
            <w:hideMark/>
          </w:tcPr>
          <w:p w14:paraId="51E51BA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66" w:type="dxa"/>
            <w:tcBorders>
              <w:top w:val="nil"/>
              <w:left w:val="nil"/>
              <w:bottom w:val="single" w:sz="4" w:space="0" w:color="auto"/>
              <w:right w:val="single" w:sz="8" w:space="0" w:color="auto"/>
            </w:tcBorders>
            <w:shd w:val="clear" w:color="000000" w:fill="FFFFFF"/>
            <w:vAlign w:val="center"/>
            <w:hideMark/>
          </w:tcPr>
          <w:p w14:paraId="5D61F622"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709" w:type="dxa"/>
            <w:tcBorders>
              <w:top w:val="nil"/>
              <w:left w:val="nil"/>
              <w:bottom w:val="single" w:sz="4" w:space="0" w:color="000000"/>
              <w:right w:val="single" w:sz="8" w:space="0" w:color="auto"/>
            </w:tcBorders>
            <w:shd w:val="clear" w:color="000000" w:fill="FFFFFF"/>
            <w:vAlign w:val="center"/>
            <w:hideMark/>
          </w:tcPr>
          <w:p w14:paraId="122C5FD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3DCB809D" w14:textId="77777777" w:rsidTr="00CD192F">
        <w:trPr>
          <w:trHeight w:val="604"/>
        </w:trPr>
        <w:tc>
          <w:tcPr>
            <w:tcW w:w="1090" w:type="dxa"/>
            <w:vMerge/>
            <w:tcBorders>
              <w:top w:val="nil"/>
              <w:left w:val="single" w:sz="8" w:space="0" w:color="auto"/>
              <w:bottom w:val="nil"/>
              <w:right w:val="nil"/>
            </w:tcBorders>
            <w:vAlign w:val="center"/>
            <w:hideMark/>
          </w:tcPr>
          <w:p w14:paraId="22DF237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single" w:sz="4" w:space="0" w:color="auto"/>
              <w:right w:val="single" w:sz="8" w:space="0" w:color="auto"/>
            </w:tcBorders>
            <w:shd w:val="clear" w:color="auto" w:fill="auto"/>
            <w:vAlign w:val="center"/>
            <w:hideMark/>
          </w:tcPr>
          <w:p w14:paraId="65618EE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KFS0KF</w:t>
            </w:r>
          </w:p>
        </w:tc>
        <w:tc>
          <w:tcPr>
            <w:tcW w:w="2268" w:type="dxa"/>
            <w:tcBorders>
              <w:top w:val="nil"/>
              <w:left w:val="nil"/>
              <w:bottom w:val="single" w:sz="4" w:space="0" w:color="000000"/>
              <w:right w:val="nil"/>
            </w:tcBorders>
            <w:shd w:val="clear" w:color="000000" w:fill="DAEEF3"/>
            <w:vAlign w:val="center"/>
            <w:hideMark/>
          </w:tcPr>
          <w:p w14:paraId="6AB551D2" w14:textId="77777777" w:rsidR="00C05456" w:rsidRPr="00B97C38" w:rsidRDefault="002E54B6" w:rsidP="007F0F0D">
            <w:pPr>
              <w:spacing w:after="0" w:line="240" w:lineRule="auto"/>
              <w:jc w:val="center"/>
              <w:rPr>
                <w:rFonts w:eastAsia="Times New Roman" w:cstheme="minorHAnsi"/>
                <w:sz w:val="16"/>
                <w:szCs w:val="16"/>
                <w:lang w:eastAsia="en-GB"/>
              </w:rPr>
            </w:pPr>
            <w:hyperlink r:id="rId11" w:history="1">
              <w:r w:rsidR="00C05456" w:rsidRPr="00B97C38">
                <w:rPr>
                  <w:rFonts w:eastAsia="Times New Roman" w:cstheme="minorHAnsi"/>
                  <w:sz w:val="16"/>
                  <w:szCs w:val="16"/>
                  <w:lang w:eastAsia="en-GB"/>
                </w:rPr>
                <w:t>Ivica Stipić, v.pred.</w:t>
              </w:r>
            </w:hyperlink>
          </w:p>
        </w:tc>
        <w:tc>
          <w:tcPr>
            <w:tcW w:w="2126" w:type="dxa"/>
            <w:tcBorders>
              <w:top w:val="nil"/>
              <w:left w:val="single" w:sz="8" w:space="0" w:color="auto"/>
              <w:bottom w:val="single" w:sz="4" w:space="0" w:color="000000"/>
              <w:right w:val="single" w:sz="8" w:space="0" w:color="auto"/>
            </w:tcBorders>
            <w:shd w:val="clear" w:color="000000" w:fill="DAEEF3"/>
            <w:vAlign w:val="center"/>
            <w:hideMark/>
          </w:tcPr>
          <w:p w14:paraId="4910CDD0"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Kineziološka fiziologija</w:t>
            </w:r>
          </w:p>
        </w:tc>
        <w:tc>
          <w:tcPr>
            <w:tcW w:w="500" w:type="dxa"/>
            <w:tcBorders>
              <w:top w:val="nil"/>
              <w:left w:val="nil"/>
              <w:bottom w:val="single" w:sz="4" w:space="0" w:color="auto"/>
              <w:right w:val="single" w:sz="4" w:space="0" w:color="auto"/>
            </w:tcBorders>
            <w:shd w:val="clear" w:color="auto" w:fill="auto"/>
            <w:vAlign w:val="center"/>
            <w:hideMark/>
          </w:tcPr>
          <w:p w14:paraId="24B48D5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38</w:t>
            </w:r>
          </w:p>
        </w:tc>
        <w:tc>
          <w:tcPr>
            <w:tcW w:w="492" w:type="dxa"/>
            <w:tcBorders>
              <w:top w:val="nil"/>
              <w:left w:val="nil"/>
              <w:bottom w:val="single" w:sz="4" w:space="0" w:color="auto"/>
              <w:right w:val="single" w:sz="4" w:space="0" w:color="auto"/>
            </w:tcBorders>
            <w:shd w:val="clear" w:color="auto" w:fill="auto"/>
            <w:vAlign w:val="center"/>
            <w:hideMark/>
          </w:tcPr>
          <w:p w14:paraId="3D9E0D5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22</w:t>
            </w:r>
          </w:p>
        </w:tc>
        <w:tc>
          <w:tcPr>
            <w:tcW w:w="426" w:type="dxa"/>
            <w:tcBorders>
              <w:top w:val="nil"/>
              <w:left w:val="nil"/>
              <w:bottom w:val="single" w:sz="4" w:space="0" w:color="auto"/>
              <w:right w:val="single" w:sz="4" w:space="0" w:color="auto"/>
            </w:tcBorders>
            <w:shd w:val="clear" w:color="auto" w:fill="auto"/>
            <w:vAlign w:val="center"/>
            <w:hideMark/>
          </w:tcPr>
          <w:p w14:paraId="737326F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15</w:t>
            </w:r>
          </w:p>
        </w:tc>
        <w:tc>
          <w:tcPr>
            <w:tcW w:w="566" w:type="dxa"/>
            <w:tcBorders>
              <w:top w:val="nil"/>
              <w:left w:val="nil"/>
              <w:bottom w:val="single" w:sz="4" w:space="0" w:color="auto"/>
              <w:right w:val="single" w:sz="8" w:space="0" w:color="auto"/>
            </w:tcBorders>
            <w:shd w:val="clear" w:color="000000" w:fill="FFFFFF"/>
            <w:vAlign w:val="center"/>
            <w:hideMark/>
          </w:tcPr>
          <w:p w14:paraId="23AB83F7"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75</w:t>
            </w:r>
          </w:p>
        </w:tc>
        <w:tc>
          <w:tcPr>
            <w:tcW w:w="709" w:type="dxa"/>
            <w:tcBorders>
              <w:top w:val="nil"/>
              <w:left w:val="nil"/>
              <w:bottom w:val="single" w:sz="4" w:space="0" w:color="000000"/>
              <w:right w:val="single" w:sz="8" w:space="0" w:color="auto"/>
            </w:tcBorders>
            <w:shd w:val="clear" w:color="000000" w:fill="FFFFFF"/>
            <w:vAlign w:val="center"/>
            <w:hideMark/>
          </w:tcPr>
          <w:p w14:paraId="05F25C4C"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7</w:t>
            </w:r>
          </w:p>
        </w:tc>
      </w:tr>
      <w:tr w:rsidR="00453FFB" w:rsidRPr="00B97C38" w14:paraId="63FB77A8" w14:textId="77777777" w:rsidTr="00CD192F">
        <w:trPr>
          <w:trHeight w:val="604"/>
        </w:trPr>
        <w:tc>
          <w:tcPr>
            <w:tcW w:w="1090" w:type="dxa"/>
            <w:vMerge/>
            <w:tcBorders>
              <w:top w:val="nil"/>
              <w:left w:val="single" w:sz="8" w:space="0" w:color="auto"/>
              <w:bottom w:val="nil"/>
              <w:right w:val="nil"/>
            </w:tcBorders>
            <w:vAlign w:val="center"/>
            <w:hideMark/>
          </w:tcPr>
          <w:p w14:paraId="4311D8EF" w14:textId="77777777" w:rsidR="00453FFB" w:rsidRPr="00B97C38" w:rsidRDefault="00453FFB" w:rsidP="00453FFB">
            <w:pPr>
              <w:spacing w:after="0" w:line="240" w:lineRule="auto"/>
              <w:rPr>
                <w:rFonts w:eastAsia="Times New Roman" w:cstheme="minorHAnsi"/>
                <w:color w:val="000000"/>
                <w:sz w:val="16"/>
                <w:szCs w:val="16"/>
                <w:lang w:eastAsia="en-GB"/>
              </w:rPr>
            </w:pPr>
          </w:p>
        </w:tc>
        <w:tc>
          <w:tcPr>
            <w:tcW w:w="895" w:type="dxa"/>
            <w:tcBorders>
              <w:top w:val="nil"/>
              <w:left w:val="single" w:sz="8" w:space="0" w:color="auto"/>
              <w:bottom w:val="single" w:sz="8" w:space="0" w:color="auto"/>
              <w:right w:val="single" w:sz="8" w:space="0" w:color="auto"/>
            </w:tcBorders>
            <w:shd w:val="clear" w:color="auto" w:fill="auto"/>
            <w:vAlign w:val="center"/>
            <w:hideMark/>
          </w:tcPr>
          <w:p w14:paraId="1EBC10C2" w14:textId="056D9454"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KFS0BI</w:t>
            </w:r>
          </w:p>
        </w:tc>
        <w:tc>
          <w:tcPr>
            <w:tcW w:w="2268" w:type="dxa"/>
            <w:tcBorders>
              <w:top w:val="nil"/>
              <w:left w:val="nil"/>
              <w:bottom w:val="single" w:sz="8" w:space="0" w:color="auto"/>
              <w:right w:val="nil"/>
            </w:tcBorders>
            <w:shd w:val="clear" w:color="000000" w:fill="DAEEF3"/>
            <w:vAlign w:val="center"/>
            <w:hideMark/>
          </w:tcPr>
          <w:p w14:paraId="2FDBA457" w14:textId="49323EB2" w:rsidR="00453FFB" w:rsidRPr="00B97C38"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prof.dr.sc.Damir Sekulić</w:t>
            </w:r>
          </w:p>
        </w:tc>
        <w:tc>
          <w:tcPr>
            <w:tcW w:w="2126" w:type="dxa"/>
            <w:tcBorders>
              <w:top w:val="nil"/>
              <w:left w:val="single" w:sz="8" w:space="0" w:color="auto"/>
              <w:bottom w:val="single" w:sz="8" w:space="0" w:color="auto"/>
              <w:right w:val="single" w:sz="8" w:space="0" w:color="auto"/>
            </w:tcBorders>
            <w:shd w:val="clear" w:color="000000" w:fill="DAEEF3"/>
            <w:vAlign w:val="center"/>
            <w:hideMark/>
          </w:tcPr>
          <w:p w14:paraId="183C6A7C" w14:textId="2930DBAF" w:rsidR="00453FFB" w:rsidRPr="00B97C38"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Osnovne kineziološke transformacije</w:t>
            </w:r>
          </w:p>
        </w:tc>
        <w:tc>
          <w:tcPr>
            <w:tcW w:w="500" w:type="dxa"/>
            <w:tcBorders>
              <w:top w:val="nil"/>
              <w:left w:val="nil"/>
              <w:bottom w:val="nil"/>
              <w:right w:val="single" w:sz="4" w:space="0" w:color="auto"/>
            </w:tcBorders>
            <w:shd w:val="clear" w:color="auto" w:fill="auto"/>
            <w:vAlign w:val="center"/>
            <w:hideMark/>
          </w:tcPr>
          <w:p w14:paraId="60CDD875" w14:textId="0F1DDCDF"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30</w:t>
            </w:r>
          </w:p>
        </w:tc>
        <w:tc>
          <w:tcPr>
            <w:tcW w:w="492" w:type="dxa"/>
            <w:tcBorders>
              <w:top w:val="nil"/>
              <w:left w:val="nil"/>
              <w:bottom w:val="nil"/>
              <w:right w:val="single" w:sz="4" w:space="0" w:color="auto"/>
            </w:tcBorders>
            <w:shd w:val="clear" w:color="auto" w:fill="auto"/>
            <w:vAlign w:val="center"/>
            <w:hideMark/>
          </w:tcPr>
          <w:p w14:paraId="53F5F04C" w14:textId="5FDC1E78"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0</w:t>
            </w:r>
          </w:p>
        </w:tc>
        <w:tc>
          <w:tcPr>
            <w:tcW w:w="426" w:type="dxa"/>
            <w:tcBorders>
              <w:top w:val="nil"/>
              <w:left w:val="nil"/>
              <w:bottom w:val="nil"/>
              <w:right w:val="single" w:sz="4" w:space="0" w:color="auto"/>
            </w:tcBorders>
            <w:shd w:val="clear" w:color="auto" w:fill="auto"/>
            <w:vAlign w:val="center"/>
            <w:hideMark/>
          </w:tcPr>
          <w:p w14:paraId="1D106DC0" w14:textId="3557CFEA"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30</w:t>
            </w:r>
          </w:p>
        </w:tc>
        <w:tc>
          <w:tcPr>
            <w:tcW w:w="566" w:type="dxa"/>
            <w:tcBorders>
              <w:top w:val="nil"/>
              <w:left w:val="nil"/>
              <w:bottom w:val="nil"/>
              <w:right w:val="single" w:sz="8" w:space="0" w:color="auto"/>
            </w:tcBorders>
            <w:shd w:val="clear" w:color="000000" w:fill="FFFFFF"/>
            <w:vAlign w:val="center"/>
            <w:hideMark/>
          </w:tcPr>
          <w:p w14:paraId="1A4F25EF" w14:textId="3C895CDD"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60</w:t>
            </w:r>
          </w:p>
        </w:tc>
        <w:tc>
          <w:tcPr>
            <w:tcW w:w="709" w:type="dxa"/>
            <w:tcBorders>
              <w:top w:val="nil"/>
              <w:left w:val="nil"/>
              <w:bottom w:val="single" w:sz="8" w:space="0" w:color="auto"/>
              <w:right w:val="single" w:sz="8" w:space="0" w:color="auto"/>
            </w:tcBorders>
            <w:shd w:val="clear" w:color="000000" w:fill="FFFFFF"/>
            <w:vAlign w:val="center"/>
            <w:hideMark/>
          </w:tcPr>
          <w:p w14:paraId="696F0ABA" w14:textId="5EBF3ACF" w:rsidR="00453FFB" w:rsidRPr="00B97C38"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6</w:t>
            </w:r>
          </w:p>
        </w:tc>
      </w:tr>
      <w:tr w:rsidR="00C05456" w:rsidRPr="00B97C38" w14:paraId="0D0F27A1" w14:textId="77777777" w:rsidTr="00CD192F">
        <w:trPr>
          <w:trHeight w:val="604"/>
        </w:trPr>
        <w:tc>
          <w:tcPr>
            <w:tcW w:w="1090"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412A4C1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895" w:type="dxa"/>
            <w:tcBorders>
              <w:top w:val="nil"/>
              <w:left w:val="nil"/>
              <w:bottom w:val="single" w:sz="8" w:space="0" w:color="auto"/>
              <w:right w:val="single" w:sz="8" w:space="0" w:color="auto"/>
            </w:tcBorders>
            <w:shd w:val="clear" w:color="auto" w:fill="auto"/>
            <w:vAlign w:val="center"/>
            <w:hideMark/>
          </w:tcPr>
          <w:p w14:paraId="0EB4C81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68" w:type="dxa"/>
            <w:tcBorders>
              <w:top w:val="nil"/>
              <w:left w:val="nil"/>
              <w:bottom w:val="single" w:sz="8" w:space="0" w:color="auto"/>
              <w:right w:val="single" w:sz="8" w:space="0" w:color="auto"/>
            </w:tcBorders>
            <w:shd w:val="clear" w:color="000000" w:fill="F2DCDB"/>
            <w:vAlign w:val="center"/>
            <w:hideMark/>
          </w:tcPr>
          <w:p w14:paraId="486D291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Jakša Škomrlj, pred.</w:t>
            </w:r>
          </w:p>
        </w:tc>
        <w:tc>
          <w:tcPr>
            <w:tcW w:w="2126" w:type="dxa"/>
            <w:tcBorders>
              <w:top w:val="nil"/>
              <w:left w:val="nil"/>
              <w:bottom w:val="single" w:sz="8" w:space="0" w:color="auto"/>
              <w:right w:val="single" w:sz="8" w:space="0" w:color="auto"/>
            </w:tcBorders>
            <w:shd w:val="clear" w:color="000000" w:fill="F2DCDB"/>
            <w:vAlign w:val="center"/>
            <w:hideMark/>
          </w:tcPr>
          <w:p w14:paraId="1ECE5889"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Metodika kondicijske pripreme sportaša 2</w:t>
            </w:r>
          </w:p>
        </w:tc>
        <w:tc>
          <w:tcPr>
            <w:tcW w:w="500" w:type="dxa"/>
            <w:tcBorders>
              <w:top w:val="single" w:sz="8" w:space="0" w:color="auto"/>
              <w:left w:val="nil"/>
              <w:bottom w:val="nil"/>
              <w:right w:val="single" w:sz="4" w:space="0" w:color="auto"/>
            </w:tcBorders>
            <w:shd w:val="clear" w:color="000000" w:fill="FFFFFF"/>
            <w:vAlign w:val="center"/>
            <w:hideMark/>
          </w:tcPr>
          <w:p w14:paraId="6D2738F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92" w:type="dxa"/>
            <w:tcBorders>
              <w:top w:val="single" w:sz="8" w:space="0" w:color="auto"/>
              <w:left w:val="nil"/>
              <w:bottom w:val="nil"/>
              <w:right w:val="single" w:sz="4" w:space="0" w:color="auto"/>
            </w:tcBorders>
            <w:shd w:val="clear" w:color="000000" w:fill="FFFFFF"/>
            <w:vAlign w:val="center"/>
            <w:hideMark/>
          </w:tcPr>
          <w:p w14:paraId="14C03FB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426" w:type="dxa"/>
            <w:tcBorders>
              <w:top w:val="single" w:sz="8" w:space="0" w:color="auto"/>
              <w:left w:val="nil"/>
              <w:bottom w:val="nil"/>
              <w:right w:val="single" w:sz="4" w:space="0" w:color="auto"/>
            </w:tcBorders>
            <w:shd w:val="clear" w:color="000000" w:fill="FFFFFF"/>
            <w:vAlign w:val="center"/>
            <w:hideMark/>
          </w:tcPr>
          <w:p w14:paraId="2E59BC2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566" w:type="dxa"/>
            <w:tcBorders>
              <w:top w:val="single" w:sz="8" w:space="0" w:color="auto"/>
              <w:left w:val="nil"/>
              <w:bottom w:val="nil"/>
              <w:right w:val="single" w:sz="8" w:space="0" w:color="auto"/>
            </w:tcBorders>
            <w:shd w:val="clear" w:color="000000" w:fill="FFFFFF"/>
            <w:vAlign w:val="center"/>
            <w:hideMark/>
          </w:tcPr>
          <w:p w14:paraId="439502FB"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80</w:t>
            </w:r>
          </w:p>
        </w:tc>
        <w:tc>
          <w:tcPr>
            <w:tcW w:w="709" w:type="dxa"/>
            <w:tcBorders>
              <w:top w:val="nil"/>
              <w:left w:val="nil"/>
              <w:bottom w:val="single" w:sz="8" w:space="0" w:color="auto"/>
              <w:right w:val="single" w:sz="8" w:space="0" w:color="auto"/>
            </w:tcBorders>
            <w:shd w:val="clear" w:color="000000" w:fill="FFFFFF"/>
            <w:vAlign w:val="center"/>
            <w:hideMark/>
          </w:tcPr>
          <w:p w14:paraId="46A041F5"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7</w:t>
            </w:r>
          </w:p>
        </w:tc>
      </w:tr>
      <w:tr w:rsidR="00CD192F" w:rsidRPr="00B97C38" w14:paraId="4C8BD7B6" w14:textId="77777777" w:rsidTr="00CD192F">
        <w:trPr>
          <w:trHeight w:val="269"/>
        </w:trPr>
        <w:tc>
          <w:tcPr>
            <w:tcW w:w="6379" w:type="dxa"/>
            <w:gridSpan w:val="4"/>
            <w:tcBorders>
              <w:top w:val="nil"/>
              <w:left w:val="single" w:sz="8" w:space="0" w:color="auto"/>
              <w:bottom w:val="single" w:sz="8" w:space="0" w:color="auto"/>
              <w:right w:val="nil"/>
            </w:tcBorders>
            <w:shd w:val="clear" w:color="000000" w:fill="CCFFFF"/>
            <w:vAlign w:val="center"/>
            <w:hideMark/>
          </w:tcPr>
          <w:p w14:paraId="196FF3E1" w14:textId="77777777" w:rsidR="00CD192F" w:rsidRPr="00B97C38" w:rsidRDefault="00CD192F" w:rsidP="00CD192F">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00" w:type="dxa"/>
            <w:tcBorders>
              <w:top w:val="single" w:sz="8" w:space="0" w:color="auto"/>
              <w:left w:val="single" w:sz="8" w:space="0" w:color="auto"/>
              <w:bottom w:val="single" w:sz="8" w:space="0" w:color="auto"/>
              <w:right w:val="single" w:sz="4" w:space="0" w:color="auto"/>
            </w:tcBorders>
            <w:shd w:val="clear" w:color="000000" w:fill="CCFFFF"/>
            <w:vAlign w:val="center"/>
            <w:hideMark/>
          </w:tcPr>
          <w:p w14:paraId="76EBAE8A" w14:textId="187E6DAE"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169</w:t>
            </w:r>
          </w:p>
        </w:tc>
        <w:tc>
          <w:tcPr>
            <w:tcW w:w="492" w:type="dxa"/>
            <w:tcBorders>
              <w:top w:val="single" w:sz="8" w:space="0" w:color="auto"/>
              <w:left w:val="nil"/>
              <w:bottom w:val="single" w:sz="8" w:space="0" w:color="auto"/>
              <w:right w:val="single" w:sz="4" w:space="0" w:color="auto"/>
            </w:tcBorders>
            <w:shd w:val="clear" w:color="000000" w:fill="CCFFFF"/>
            <w:vAlign w:val="center"/>
            <w:hideMark/>
          </w:tcPr>
          <w:p w14:paraId="4A93DFFD" w14:textId="2174310C"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66</w:t>
            </w:r>
          </w:p>
        </w:tc>
        <w:tc>
          <w:tcPr>
            <w:tcW w:w="426" w:type="dxa"/>
            <w:tcBorders>
              <w:top w:val="single" w:sz="8" w:space="0" w:color="auto"/>
              <w:left w:val="nil"/>
              <w:bottom w:val="single" w:sz="8" w:space="0" w:color="auto"/>
              <w:right w:val="single" w:sz="4" w:space="0" w:color="auto"/>
            </w:tcBorders>
            <w:shd w:val="clear" w:color="000000" w:fill="CCFFFF"/>
            <w:vAlign w:val="center"/>
            <w:hideMark/>
          </w:tcPr>
          <w:p w14:paraId="2604D07E" w14:textId="3444C1CD"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85</w:t>
            </w:r>
          </w:p>
        </w:tc>
        <w:tc>
          <w:tcPr>
            <w:tcW w:w="566" w:type="dxa"/>
            <w:tcBorders>
              <w:top w:val="single" w:sz="8" w:space="0" w:color="auto"/>
              <w:left w:val="nil"/>
              <w:bottom w:val="single" w:sz="8" w:space="0" w:color="auto"/>
              <w:right w:val="single" w:sz="8" w:space="0" w:color="auto"/>
            </w:tcBorders>
            <w:shd w:val="clear" w:color="000000" w:fill="CCFFFF"/>
            <w:vAlign w:val="center"/>
            <w:hideMark/>
          </w:tcPr>
          <w:p w14:paraId="21BF349D" w14:textId="398DB5B7"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320</w:t>
            </w:r>
          </w:p>
        </w:tc>
        <w:tc>
          <w:tcPr>
            <w:tcW w:w="709" w:type="dxa"/>
            <w:tcBorders>
              <w:top w:val="nil"/>
              <w:left w:val="nil"/>
              <w:bottom w:val="single" w:sz="8" w:space="0" w:color="auto"/>
              <w:right w:val="single" w:sz="4" w:space="0" w:color="auto"/>
            </w:tcBorders>
            <w:shd w:val="clear" w:color="000000" w:fill="CCFFFF"/>
            <w:vAlign w:val="center"/>
            <w:hideMark/>
          </w:tcPr>
          <w:p w14:paraId="3F521F69" w14:textId="4CFA06D9" w:rsidR="00CD192F" w:rsidRPr="00B97C38" w:rsidRDefault="00CD192F" w:rsidP="00CD192F">
            <w:pPr>
              <w:spacing w:after="0" w:line="240" w:lineRule="auto"/>
              <w:jc w:val="center"/>
              <w:rPr>
                <w:rFonts w:eastAsia="Times New Roman" w:cstheme="minorHAnsi"/>
                <w:color w:val="000000"/>
                <w:sz w:val="16"/>
                <w:szCs w:val="16"/>
                <w:lang w:eastAsia="en-GB"/>
              </w:rPr>
            </w:pPr>
            <w:r w:rsidRPr="00CD192F">
              <w:rPr>
                <w:rFonts w:eastAsia="Times New Roman" w:cstheme="minorHAnsi"/>
                <w:color w:val="000000"/>
                <w:sz w:val="16"/>
                <w:szCs w:val="16"/>
                <w:lang w:eastAsia="en-GB"/>
              </w:rPr>
              <w:t>30</w:t>
            </w:r>
          </w:p>
        </w:tc>
      </w:tr>
      <w:bookmarkEnd w:id="4"/>
    </w:tbl>
    <w:p w14:paraId="0D865F20" w14:textId="77777777" w:rsidR="00C05456" w:rsidRPr="00B97C38" w:rsidRDefault="00C05456">
      <w:pPr>
        <w:rPr>
          <w:rFonts w:cstheme="minorHAnsi"/>
          <w:sz w:val="16"/>
          <w:szCs w:val="16"/>
        </w:rPr>
      </w:pPr>
      <w:r w:rsidRPr="00B97C38">
        <w:rPr>
          <w:rFonts w:cstheme="minorHAnsi"/>
          <w:sz w:val="16"/>
          <w:szCs w:val="16"/>
        </w:rPr>
        <w:br w:type="page"/>
      </w:r>
    </w:p>
    <w:tbl>
      <w:tblPr>
        <w:tblW w:w="9072" w:type="dxa"/>
        <w:tblLayout w:type="fixed"/>
        <w:tblLook w:val="04A0" w:firstRow="1" w:lastRow="0" w:firstColumn="1" w:lastColumn="0" w:noHBand="0" w:noVBand="1"/>
      </w:tblPr>
      <w:tblGrid>
        <w:gridCol w:w="1090"/>
        <w:gridCol w:w="923"/>
        <w:gridCol w:w="2240"/>
        <w:gridCol w:w="2126"/>
        <w:gridCol w:w="500"/>
        <w:gridCol w:w="466"/>
        <w:gridCol w:w="538"/>
        <w:gridCol w:w="547"/>
        <w:gridCol w:w="642"/>
      </w:tblGrid>
      <w:tr w:rsidR="00C05456" w:rsidRPr="00B97C38" w14:paraId="602D9517" w14:textId="77777777" w:rsidTr="003F70BB">
        <w:trPr>
          <w:trHeight w:val="269"/>
        </w:trPr>
        <w:tc>
          <w:tcPr>
            <w:tcW w:w="1090" w:type="dxa"/>
            <w:tcBorders>
              <w:top w:val="nil"/>
              <w:left w:val="nil"/>
              <w:bottom w:val="nil"/>
              <w:right w:val="nil"/>
            </w:tcBorders>
            <w:shd w:val="clear" w:color="auto" w:fill="auto"/>
            <w:noWrap/>
            <w:vAlign w:val="center"/>
            <w:hideMark/>
          </w:tcPr>
          <w:p w14:paraId="2BDF2F6B" w14:textId="7513A3F8" w:rsidR="00C05456" w:rsidRPr="00B97C38" w:rsidRDefault="00C05456" w:rsidP="007F0F0D">
            <w:pPr>
              <w:spacing w:after="0" w:line="240" w:lineRule="auto"/>
              <w:jc w:val="center"/>
              <w:rPr>
                <w:rFonts w:eastAsia="Times New Roman" w:cstheme="minorHAnsi"/>
                <w:color w:val="000000"/>
                <w:sz w:val="16"/>
                <w:szCs w:val="16"/>
                <w:lang w:eastAsia="en-GB"/>
              </w:rPr>
            </w:pPr>
            <w:bookmarkStart w:id="5" w:name="_Hlk153285588"/>
          </w:p>
        </w:tc>
        <w:tc>
          <w:tcPr>
            <w:tcW w:w="923" w:type="dxa"/>
            <w:tcBorders>
              <w:top w:val="nil"/>
              <w:left w:val="nil"/>
              <w:bottom w:val="nil"/>
              <w:right w:val="nil"/>
            </w:tcBorders>
            <w:shd w:val="clear" w:color="auto" w:fill="auto"/>
            <w:noWrap/>
            <w:vAlign w:val="center"/>
            <w:hideMark/>
          </w:tcPr>
          <w:p w14:paraId="2C2AEE98"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240" w:type="dxa"/>
            <w:tcBorders>
              <w:top w:val="nil"/>
              <w:left w:val="nil"/>
              <w:bottom w:val="nil"/>
              <w:right w:val="nil"/>
            </w:tcBorders>
            <w:shd w:val="clear" w:color="auto" w:fill="auto"/>
            <w:noWrap/>
            <w:vAlign w:val="center"/>
            <w:hideMark/>
          </w:tcPr>
          <w:p w14:paraId="06100514"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nil"/>
              <w:right w:val="nil"/>
            </w:tcBorders>
            <w:shd w:val="clear" w:color="auto" w:fill="auto"/>
            <w:noWrap/>
            <w:vAlign w:val="center"/>
            <w:hideMark/>
          </w:tcPr>
          <w:p w14:paraId="2F9F8B29"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00" w:type="dxa"/>
            <w:tcBorders>
              <w:top w:val="nil"/>
              <w:left w:val="nil"/>
              <w:bottom w:val="nil"/>
              <w:right w:val="nil"/>
            </w:tcBorders>
            <w:shd w:val="clear" w:color="auto" w:fill="auto"/>
            <w:noWrap/>
            <w:vAlign w:val="center"/>
            <w:hideMark/>
          </w:tcPr>
          <w:p w14:paraId="16AA74E5"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66" w:type="dxa"/>
            <w:tcBorders>
              <w:top w:val="nil"/>
              <w:left w:val="nil"/>
              <w:bottom w:val="nil"/>
              <w:right w:val="nil"/>
            </w:tcBorders>
            <w:shd w:val="clear" w:color="auto" w:fill="auto"/>
            <w:noWrap/>
            <w:vAlign w:val="center"/>
            <w:hideMark/>
          </w:tcPr>
          <w:p w14:paraId="2453363B"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38" w:type="dxa"/>
            <w:tcBorders>
              <w:top w:val="nil"/>
              <w:left w:val="nil"/>
              <w:bottom w:val="nil"/>
              <w:right w:val="nil"/>
            </w:tcBorders>
            <w:shd w:val="clear" w:color="auto" w:fill="auto"/>
            <w:noWrap/>
            <w:vAlign w:val="center"/>
            <w:hideMark/>
          </w:tcPr>
          <w:p w14:paraId="27544263"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47" w:type="dxa"/>
            <w:tcBorders>
              <w:top w:val="nil"/>
              <w:left w:val="nil"/>
              <w:bottom w:val="nil"/>
              <w:right w:val="nil"/>
            </w:tcBorders>
            <w:shd w:val="clear" w:color="auto" w:fill="auto"/>
            <w:noWrap/>
            <w:vAlign w:val="center"/>
            <w:hideMark/>
          </w:tcPr>
          <w:p w14:paraId="66839858"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642" w:type="dxa"/>
            <w:tcBorders>
              <w:top w:val="nil"/>
              <w:left w:val="nil"/>
              <w:bottom w:val="nil"/>
              <w:right w:val="nil"/>
            </w:tcBorders>
            <w:shd w:val="clear" w:color="auto" w:fill="auto"/>
            <w:noWrap/>
            <w:vAlign w:val="center"/>
            <w:hideMark/>
          </w:tcPr>
          <w:p w14:paraId="617853A4" w14:textId="77777777" w:rsidR="00C05456" w:rsidRPr="00B97C38" w:rsidRDefault="00C05456" w:rsidP="007F0F0D">
            <w:pPr>
              <w:spacing w:after="0" w:line="240" w:lineRule="auto"/>
              <w:jc w:val="center"/>
              <w:rPr>
                <w:rFonts w:eastAsia="Times New Roman" w:cstheme="minorHAnsi"/>
                <w:sz w:val="16"/>
                <w:szCs w:val="16"/>
                <w:lang w:eastAsia="en-GB"/>
              </w:rPr>
            </w:pPr>
          </w:p>
        </w:tc>
      </w:tr>
      <w:tr w:rsidR="00C05456" w:rsidRPr="00B97C38" w14:paraId="337FCCE7" w14:textId="77777777" w:rsidTr="003F70BB">
        <w:trPr>
          <w:trHeight w:val="274"/>
        </w:trPr>
        <w:tc>
          <w:tcPr>
            <w:tcW w:w="9072"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4FBD7D61"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r w:rsidRPr="00B97C38">
              <w:rPr>
                <w:rFonts w:eastAsia="Times New Roman" w:cstheme="minorHAnsi"/>
                <w:b/>
                <w:bCs/>
                <w:color w:val="000000"/>
                <w:sz w:val="16"/>
                <w:szCs w:val="16"/>
                <w:lang w:eastAsia="en-GB"/>
              </w:rPr>
              <w:t>POPIS PREDMETA</w:t>
            </w:r>
          </w:p>
        </w:tc>
      </w:tr>
      <w:tr w:rsidR="00C05456" w:rsidRPr="00B97C38" w14:paraId="02C91961" w14:textId="77777777" w:rsidTr="003F70BB">
        <w:trPr>
          <w:trHeight w:val="288"/>
        </w:trPr>
        <w:tc>
          <w:tcPr>
            <w:tcW w:w="9072"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48E48B8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2. godina</w:t>
            </w:r>
          </w:p>
        </w:tc>
      </w:tr>
      <w:tr w:rsidR="00C05456" w:rsidRPr="00B97C38" w14:paraId="4C2F3816" w14:textId="77777777" w:rsidTr="003F70BB">
        <w:trPr>
          <w:trHeight w:val="288"/>
        </w:trPr>
        <w:tc>
          <w:tcPr>
            <w:tcW w:w="9072" w:type="dxa"/>
            <w:gridSpan w:val="9"/>
            <w:tcBorders>
              <w:top w:val="single" w:sz="8" w:space="0" w:color="auto"/>
              <w:left w:val="single" w:sz="12" w:space="0" w:color="auto"/>
              <w:bottom w:val="nil"/>
              <w:right w:val="single" w:sz="12" w:space="0" w:color="000000"/>
            </w:tcBorders>
            <w:shd w:val="clear" w:color="auto" w:fill="auto"/>
            <w:vAlign w:val="center"/>
            <w:hideMark/>
          </w:tcPr>
          <w:p w14:paraId="77DF4A3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3. semestar</w:t>
            </w:r>
          </w:p>
        </w:tc>
      </w:tr>
      <w:tr w:rsidR="00C05456" w:rsidRPr="00B97C38" w14:paraId="60BBFC4E" w14:textId="77777777" w:rsidTr="003F70BB">
        <w:trPr>
          <w:trHeight w:val="274"/>
        </w:trPr>
        <w:tc>
          <w:tcPr>
            <w:tcW w:w="109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4A878A9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923" w:type="dxa"/>
            <w:vMerge w:val="restart"/>
            <w:tcBorders>
              <w:top w:val="single" w:sz="8" w:space="0" w:color="auto"/>
              <w:left w:val="single" w:sz="8" w:space="0" w:color="auto"/>
              <w:bottom w:val="nil"/>
              <w:right w:val="single" w:sz="8" w:space="0" w:color="auto"/>
            </w:tcBorders>
            <w:shd w:val="clear" w:color="000000" w:fill="CCFFFF"/>
            <w:vAlign w:val="center"/>
            <w:hideMark/>
          </w:tcPr>
          <w:p w14:paraId="4CDBD01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240" w:type="dxa"/>
            <w:vMerge w:val="restart"/>
            <w:tcBorders>
              <w:top w:val="single" w:sz="8" w:space="0" w:color="auto"/>
              <w:left w:val="single" w:sz="8" w:space="0" w:color="auto"/>
              <w:bottom w:val="nil"/>
              <w:right w:val="single" w:sz="8" w:space="0" w:color="auto"/>
            </w:tcBorders>
            <w:shd w:val="clear" w:color="000000" w:fill="CCFFFF"/>
            <w:vAlign w:val="center"/>
            <w:hideMark/>
          </w:tcPr>
          <w:p w14:paraId="27C9EB8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nil"/>
              <w:right w:val="single" w:sz="8" w:space="0" w:color="auto"/>
            </w:tcBorders>
            <w:shd w:val="clear" w:color="000000" w:fill="CCFFFF"/>
            <w:vAlign w:val="center"/>
            <w:hideMark/>
          </w:tcPr>
          <w:p w14:paraId="085D5B3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2051" w:type="dxa"/>
            <w:gridSpan w:val="4"/>
            <w:tcBorders>
              <w:top w:val="single" w:sz="8" w:space="0" w:color="auto"/>
              <w:left w:val="nil"/>
              <w:bottom w:val="single" w:sz="4" w:space="0" w:color="auto"/>
              <w:right w:val="single" w:sz="8" w:space="0" w:color="000000"/>
            </w:tcBorders>
            <w:shd w:val="clear" w:color="000000" w:fill="CCFFFF"/>
            <w:vAlign w:val="center"/>
            <w:hideMark/>
          </w:tcPr>
          <w:p w14:paraId="0081C15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642" w:type="dxa"/>
            <w:tcBorders>
              <w:top w:val="single" w:sz="8" w:space="0" w:color="auto"/>
              <w:left w:val="single" w:sz="8" w:space="0" w:color="auto"/>
              <w:bottom w:val="single" w:sz="8" w:space="0" w:color="000000"/>
              <w:right w:val="single" w:sz="8" w:space="0" w:color="auto"/>
            </w:tcBorders>
            <w:shd w:val="clear" w:color="000000" w:fill="CCFFFF"/>
            <w:vAlign w:val="center"/>
            <w:hideMark/>
          </w:tcPr>
          <w:p w14:paraId="0CE24D4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1B43A451" w14:textId="77777777" w:rsidTr="003F70BB">
        <w:trPr>
          <w:trHeight w:val="269"/>
        </w:trPr>
        <w:tc>
          <w:tcPr>
            <w:tcW w:w="1090" w:type="dxa"/>
            <w:vMerge/>
            <w:tcBorders>
              <w:top w:val="single" w:sz="8" w:space="0" w:color="auto"/>
              <w:left w:val="single" w:sz="8" w:space="0" w:color="auto"/>
              <w:bottom w:val="single" w:sz="8" w:space="0" w:color="000000"/>
              <w:right w:val="single" w:sz="8" w:space="0" w:color="auto"/>
            </w:tcBorders>
            <w:vAlign w:val="center"/>
            <w:hideMark/>
          </w:tcPr>
          <w:p w14:paraId="26CB1B4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vMerge/>
            <w:tcBorders>
              <w:top w:val="single" w:sz="8" w:space="0" w:color="auto"/>
              <w:left w:val="single" w:sz="8" w:space="0" w:color="auto"/>
              <w:bottom w:val="nil"/>
              <w:right w:val="single" w:sz="8" w:space="0" w:color="auto"/>
            </w:tcBorders>
            <w:vAlign w:val="center"/>
            <w:hideMark/>
          </w:tcPr>
          <w:p w14:paraId="58E3751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240" w:type="dxa"/>
            <w:vMerge/>
            <w:tcBorders>
              <w:top w:val="single" w:sz="8" w:space="0" w:color="auto"/>
              <w:left w:val="single" w:sz="8" w:space="0" w:color="auto"/>
              <w:bottom w:val="nil"/>
              <w:right w:val="single" w:sz="8" w:space="0" w:color="auto"/>
            </w:tcBorders>
            <w:vAlign w:val="center"/>
            <w:hideMark/>
          </w:tcPr>
          <w:p w14:paraId="291114C8"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nil"/>
              <w:right w:val="single" w:sz="8" w:space="0" w:color="auto"/>
            </w:tcBorders>
            <w:vAlign w:val="center"/>
            <w:hideMark/>
          </w:tcPr>
          <w:p w14:paraId="0F57136D"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00" w:type="dxa"/>
            <w:tcBorders>
              <w:top w:val="nil"/>
              <w:left w:val="nil"/>
              <w:bottom w:val="single" w:sz="8" w:space="0" w:color="auto"/>
              <w:right w:val="single" w:sz="4" w:space="0" w:color="auto"/>
            </w:tcBorders>
            <w:shd w:val="clear" w:color="000000" w:fill="CCFFFF"/>
            <w:vAlign w:val="center"/>
            <w:hideMark/>
          </w:tcPr>
          <w:p w14:paraId="1A90FD1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w:t>
            </w:r>
          </w:p>
        </w:tc>
        <w:tc>
          <w:tcPr>
            <w:tcW w:w="466" w:type="dxa"/>
            <w:tcBorders>
              <w:top w:val="nil"/>
              <w:left w:val="nil"/>
              <w:bottom w:val="single" w:sz="8" w:space="0" w:color="auto"/>
              <w:right w:val="single" w:sz="4" w:space="0" w:color="auto"/>
            </w:tcBorders>
            <w:shd w:val="clear" w:color="000000" w:fill="CCFFFF"/>
            <w:vAlign w:val="center"/>
            <w:hideMark/>
          </w:tcPr>
          <w:p w14:paraId="474B041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w:t>
            </w:r>
          </w:p>
        </w:tc>
        <w:tc>
          <w:tcPr>
            <w:tcW w:w="538" w:type="dxa"/>
            <w:tcBorders>
              <w:top w:val="nil"/>
              <w:left w:val="nil"/>
              <w:bottom w:val="single" w:sz="8" w:space="0" w:color="auto"/>
              <w:right w:val="single" w:sz="4" w:space="0" w:color="auto"/>
            </w:tcBorders>
            <w:shd w:val="clear" w:color="000000" w:fill="CCFFFF"/>
            <w:vAlign w:val="center"/>
            <w:hideMark/>
          </w:tcPr>
          <w:p w14:paraId="23E80BC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w:t>
            </w:r>
          </w:p>
        </w:tc>
        <w:tc>
          <w:tcPr>
            <w:tcW w:w="547" w:type="dxa"/>
            <w:tcBorders>
              <w:top w:val="nil"/>
              <w:left w:val="nil"/>
              <w:bottom w:val="single" w:sz="8" w:space="0" w:color="auto"/>
              <w:right w:val="single" w:sz="8" w:space="0" w:color="auto"/>
            </w:tcBorders>
            <w:shd w:val="clear" w:color="000000" w:fill="CCFFFF"/>
            <w:vAlign w:val="center"/>
            <w:hideMark/>
          </w:tcPr>
          <w:p w14:paraId="1818474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642" w:type="dxa"/>
            <w:tcBorders>
              <w:top w:val="single" w:sz="8" w:space="0" w:color="auto"/>
              <w:left w:val="single" w:sz="8" w:space="0" w:color="auto"/>
              <w:bottom w:val="single" w:sz="8" w:space="0" w:color="000000"/>
              <w:right w:val="single" w:sz="8" w:space="0" w:color="auto"/>
            </w:tcBorders>
            <w:vAlign w:val="center"/>
            <w:hideMark/>
          </w:tcPr>
          <w:p w14:paraId="76725569"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C05456" w:rsidRPr="00B97C38" w14:paraId="0339A4FE" w14:textId="77777777" w:rsidTr="003F70BB">
        <w:trPr>
          <w:trHeight w:val="604"/>
        </w:trPr>
        <w:tc>
          <w:tcPr>
            <w:tcW w:w="1090" w:type="dxa"/>
            <w:vMerge w:val="restart"/>
            <w:tcBorders>
              <w:top w:val="nil"/>
              <w:left w:val="single" w:sz="8" w:space="0" w:color="auto"/>
              <w:bottom w:val="nil"/>
              <w:right w:val="single" w:sz="8" w:space="0" w:color="auto"/>
            </w:tcBorders>
            <w:shd w:val="clear" w:color="000000" w:fill="CCFFFF"/>
            <w:vAlign w:val="center"/>
            <w:hideMark/>
          </w:tcPr>
          <w:p w14:paraId="0D0384F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zajednički</w:t>
            </w:r>
          </w:p>
        </w:tc>
        <w:tc>
          <w:tcPr>
            <w:tcW w:w="923" w:type="dxa"/>
            <w:tcBorders>
              <w:top w:val="single" w:sz="8" w:space="0" w:color="auto"/>
              <w:left w:val="nil"/>
              <w:bottom w:val="single" w:sz="4" w:space="0" w:color="auto"/>
              <w:right w:val="nil"/>
            </w:tcBorders>
            <w:shd w:val="clear" w:color="auto" w:fill="auto"/>
            <w:vAlign w:val="center"/>
            <w:hideMark/>
          </w:tcPr>
          <w:p w14:paraId="5B11449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KFS0TT</w:t>
            </w:r>
          </w:p>
        </w:tc>
        <w:tc>
          <w:tcPr>
            <w:tcW w:w="2240" w:type="dxa"/>
            <w:tcBorders>
              <w:top w:val="single" w:sz="8" w:space="0" w:color="auto"/>
              <w:left w:val="single" w:sz="8" w:space="0" w:color="auto"/>
              <w:bottom w:val="single" w:sz="4" w:space="0" w:color="auto"/>
              <w:right w:val="nil"/>
            </w:tcBorders>
            <w:shd w:val="clear" w:color="000000" w:fill="DAEEF3"/>
            <w:vAlign w:val="center"/>
            <w:hideMark/>
          </w:tcPr>
          <w:p w14:paraId="4080F932"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prof.dr.sc. Zoran Grgantov</w:t>
            </w:r>
          </w:p>
        </w:tc>
        <w:tc>
          <w:tcPr>
            <w:tcW w:w="2126" w:type="dxa"/>
            <w:tcBorders>
              <w:top w:val="single" w:sz="8" w:space="0" w:color="auto"/>
              <w:left w:val="single" w:sz="8" w:space="0" w:color="auto"/>
              <w:bottom w:val="single" w:sz="4" w:space="0" w:color="auto"/>
              <w:right w:val="single" w:sz="8" w:space="0" w:color="auto"/>
            </w:tcBorders>
            <w:shd w:val="clear" w:color="000000" w:fill="DAEEF3"/>
            <w:vAlign w:val="center"/>
            <w:hideMark/>
          </w:tcPr>
          <w:p w14:paraId="2EE4D0AD"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Teorija treninga</w:t>
            </w:r>
          </w:p>
        </w:tc>
        <w:tc>
          <w:tcPr>
            <w:tcW w:w="500" w:type="dxa"/>
            <w:tcBorders>
              <w:top w:val="nil"/>
              <w:left w:val="nil"/>
              <w:bottom w:val="single" w:sz="4" w:space="0" w:color="auto"/>
              <w:right w:val="single" w:sz="4" w:space="0" w:color="auto"/>
            </w:tcBorders>
            <w:shd w:val="clear" w:color="auto" w:fill="auto"/>
            <w:vAlign w:val="center"/>
            <w:hideMark/>
          </w:tcPr>
          <w:p w14:paraId="1B264AB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36</w:t>
            </w:r>
          </w:p>
        </w:tc>
        <w:tc>
          <w:tcPr>
            <w:tcW w:w="466" w:type="dxa"/>
            <w:tcBorders>
              <w:top w:val="nil"/>
              <w:left w:val="nil"/>
              <w:bottom w:val="single" w:sz="4" w:space="0" w:color="auto"/>
              <w:right w:val="single" w:sz="4" w:space="0" w:color="auto"/>
            </w:tcBorders>
            <w:shd w:val="clear" w:color="auto" w:fill="auto"/>
            <w:vAlign w:val="center"/>
            <w:hideMark/>
          </w:tcPr>
          <w:p w14:paraId="270C844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24</w:t>
            </w:r>
          </w:p>
        </w:tc>
        <w:tc>
          <w:tcPr>
            <w:tcW w:w="538" w:type="dxa"/>
            <w:tcBorders>
              <w:top w:val="nil"/>
              <w:left w:val="nil"/>
              <w:bottom w:val="single" w:sz="4" w:space="0" w:color="auto"/>
              <w:right w:val="single" w:sz="4" w:space="0" w:color="auto"/>
            </w:tcBorders>
            <w:shd w:val="clear" w:color="auto" w:fill="auto"/>
            <w:vAlign w:val="center"/>
            <w:hideMark/>
          </w:tcPr>
          <w:p w14:paraId="263C5E8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47" w:type="dxa"/>
            <w:tcBorders>
              <w:top w:val="nil"/>
              <w:left w:val="nil"/>
              <w:bottom w:val="single" w:sz="4" w:space="0" w:color="auto"/>
              <w:right w:val="single" w:sz="8" w:space="0" w:color="auto"/>
            </w:tcBorders>
            <w:shd w:val="clear" w:color="000000" w:fill="FFFFFF"/>
            <w:vAlign w:val="center"/>
            <w:hideMark/>
          </w:tcPr>
          <w:p w14:paraId="75044C98"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single" w:sz="4" w:space="0" w:color="000000"/>
              <w:right w:val="single" w:sz="8" w:space="0" w:color="auto"/>
            </w:tcBorders>
            <w:shd w:val="clear" w:color="000000" w:fill="FFFFFF"/>
            <w:vAlign w:val="center"/>
            <w:hideMark/>
          </w:tcPr>
          <w:p w14:paraId="40FB4959"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67F5641A" w14:textId="77777777" w:rsidTr="003F70BB">
        <w:trPr>
          <w:trHeight w:val="604"/>
        </w:trPr>
        <w:tc>
          <w:tcPr>
            <w:tcW w:w="1090" w:type="dxa"/>
            <w:vMerge/>
            <w:tcBorders>
              <w:top w:val="nil"/>
              <w:left w:val="single" w:sz="8" w:space="0" w:color="auto"/>
              <w:bottom w:val="nil"/>
              <w:right w:val="single" w:sz="8" w:space="0" w:color="auto"/>
            </w:tcBorders>
            <w:vAlign w:val="center"/>
            <w:hideMark/>
          </w:tcPr>
          <w:p w14:paraId="557B4697"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nil"/>
              <w:bottom w:val="single" w:sz="4" w:space="0" w:color="auto"/>
              <w:right w:val="nil"/>
            </w:tcBorders>
            <w:shd w:val="clear" w:color="auto" w:fill="auto"/>
            <w:vAlign w:val="center"/>
            <w:hideMark/>
          </w:tcPr>
          <w:p w14:paraId="754FF00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KFS0KI</w:t>
            </w:r>
          </w:p>
        </w:tc>
        <w:tc>
          <w:tcPr>
            <w:tcW w:w="2240" w:type="dxa"/>
            <w:tcBorders>
              <w:top w:val="nil"/>
              <w:left w:val="single" w:sz="8" w:space="0" w:color="auto"/>
              <w:bottom w:val="single" w:sz="4" w:space="0" w:color="auto"/>
              <w:right w:val="nil"/>
            </w:tcBorders>
            <w:shd w:val="clear" w:color="000000" w:fill="DAEEF3"/>
            <w:vAlign w:val="center"/>
            <w:hideMark/>
          </w:tcPr>
          <w:p w14:paraId="16B890A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Hrvoje Kujundžić, pred.</w:t>
            </w:r>
          </w:p>
        </w:tc>
        <w:tc>
          <w:tcPr>
            <w:tcW w:w="2126" w:type="dxa"/>
            <w:tcBorders>
              <w:top w:val="nil"/>
              <w:left w:val="single" w:sz="8" w:space="0" w:color="auto"/>
              <w:bottom w:val="single" w:sz="4" w:space="0" w:color="auto"/>
              <w:right w:val="single" w:sz="8" w:space="0" w:color="auto"/>
            </w:tcBorders>
            <w:shd w:val="clear" w:color="000000" w:fill="DAEEF3"/>
            <w:vAlign w:val="center"/>
            <w:hideMark/>
          </w:tcPr>
          <w:p w14:paraId="4192AC4A"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kineziterapije</w:t>
            </w:r>
          </w:p>
        </w:tc>
        <w:tc>
          <w:tcPr>
            <w:tcW w:w="500" w:type="dxa"/>
            <w:tcBorders>
              <w:top w:val="nil"/>
              <w:left w:val="nil"/>
              <w:bottom w:val="single" w:sz="4" w:space="0" w:color="auto"/>
              <w:right w:val="single" w:sz="4" w:space="0" w:color="auto"/>
            </w:tcBorders>
            <w:shd w:val="clear" w:color="auto" w:fill="auto"/>
            <w:vAlign w:val="center"/>
            <w:hideMark/>
          </w:tcPr>
          <w:p w14:paraId="32E8674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66" w:type="dxa"/>
            <w:tcBorders>
              <w:top w:val="nil"/>
              <w:left w:val="nil"/>
              <w:bottom w:val="single" w:sz="4" w:space="0" w:color="auto"/>
              <w:right w:val="single" w:sz="4" w:space="0" w:color="auto"/>
            </w:tcBorders>
            <w:shd w:val="clear" w:color="auto" w:fill="auto"/>
            <w:vAlign w:val="center"/>
            <w:hideMark/>
          </w:tcPr>
          <w:p w14:paraId="18CDF05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18</w:t>
            </w:r>
          </w:p>
        </w:tc>
        <w:tc>
          <w:tcPr>
            <w:tcW w:w="538" w:type="dxa"/>
            <w:tcBorders>
              <w:top w:val="nil"/>
              <w:left w:val="nil"/>
              <w:bottom w:val="single" w:sz="4" w:space="0" w:color="auto"/>
              <w:right w:val="single" w:sz="4" w:space="0" w:color="auto"/>
            </w:tcBorders>
            <w:shd w:val="clear" w:color="auto" w:fill="auto"/>
            <w:vAlign w:val="center"/>
            <w:hideMark/>
          </w:tcPr>
          <w:p w14:paraId="2F894D1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12</w:t>
            </w:r>
          </w:p>
        </w:tc>
        <w:tc>
          <w:tcPr>
            <w:tcW w:w="547" w:type="dxa"/>
            <w:tcBorders>
              <w:top w:val="nil"/>
              <w:left w:val="nil"/>
              <w:bottom w:val="single" w:sz="4" w:space="0" w:color="auto"/>
              <w:right w:val="single" w:sz="8" w:space="0" w:color="auto"/>
            </w:tcBorders>
            <w:shd w:val="clear" w:color="000000" w:fill="FFFFFF"/>
            <w:vAlign w:val="center"/>
            <w:hideMark/>
          </w:tcPr>
          <w:p w14:paraId="41600469"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single" w:sz="4" w:space="0" w:color="000000"/>
              <w:right w:val="single" w:sz="8" w:space="0" w:color="auto"/>
            </w:tcBorders>
            <w:shd w:val="clear" w:color="000000" w:fill="FFFFFF"/>
            <w:vAlign w:val="center"/>
            <w:hideMark/>
          </w:tcPr>
          <w:p w14:paraId="1B9616CD"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22CC9A3B" w14:textId="77777777" w:rsidTr="003F70BB">
        <w:trPr>
          <w:trHeight w:val="604"/>
        </w:trPr>
        <w:tc>
          <w:tcPr>
            <w:tcW w:w="1090" w:type="dxa"/>
            <w:vMerge/>
            <w:tcBorders>
              <w:top w:val="nil"/>
              <w:left w:val="single" w:sz="8" w:space="0" w:color="auto"/>
              <w:bottom w:val="nil"/>
              <w:right w:val="single" w:sz="8" w:space="0" w:color="auto"/>
            </w:tcBorders>
            <w:vAlign w:val="center"/>
            <w:hideMark/>
          </w:tcPr>
          <w:p w14:paraId="4C0E2B09"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nil"/>
              <w:bottom w:val="single" w:sz="4" w:space="0" w:color="auto"/>
              <w:right w:val="nil"/>
            </w:tcBorders>
            <w:shd w:val="clear" w:color="auto" w:fill="auto"/>
            <w:vAlign w:val="center"/>
            <w:hideMark/>
          </w:tcPr>
          <w:p w14:paraId="5695E03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KFS0EJ</w:t>
            </w:r>
          </w:p>
        </w:tc>
        <w:tc>
          <w:tcPr>
            <w:tcW w:w="2240" w:type="dxa"/>
            <w:tcBorders>
              <w:top w:val="nil"/>
              <w:left w:val="single" w:sz="8" w:space="0" w:color="auto"/>
              <w:bottom w:val="single" w:sz="4" w:space="0" w:color="auto"/>
              <w:right w:val="nil"/>
            </w:tcBorders>
            <w:shd w:val="clear" w:color="000000" w:fill="DAEEF3"/>
            <w:vAlign w:val="center"/>
            <w:hideMark/>
          </w:tcPr>
          <w:p w14:paraId="4EC6B58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Ivana Bavčević, pred.</w:t>
            </w:r>
          </w:p>
        </w:tc>
        <w:tc>
          <w:tcPr>
            <w:tcW w:w="2126" w:type="dxa"/>
            <w:tcBorders>
              <w:top w:val="nil"/>
              <w:left w:val="single" w:sz="8" w:space="0" w:color="auto"/>
              <w:bottom w:val="single" w:sz="4" w:space="0" w:color="auto"/>
              <w:right w:val="single" w:sz="8" w:space="0" w:color="auto"/>
            </w:tcBorders>
            <w:shd w:val="clear" w:color="000000" w:fill="DAEEF3"/>
            <w:vAlign w:val="center"/>
            <w:hideMark/>
          </w:tcPr>
          <w:p w14:paraId="382EF44E"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Strani jezik - Engleski</w:t>
            </w:r>
          </w:p>
        </w:tc>
        <w:tc>
          <w:tcPr>
            <w:tcW w:w="500" w:type="dxa"/>
            <w:tcBorders>
              <w:top w:val="nil"/>
              <w:left w:val="nil"/>
              <w:bottom w:val="single" w:sz="4" w:space="0" w:color="auto"/>
              <w:right w:val="single" w:sz="4" w:space="0" w:color="auto"/>
            </w:tcBorders>
            <w:shd w:val="clear" w:color="auto" w:fill="auto"/>
            <w:vAlign w:val="center"/>
            <w:hideMark/>
          </w:tcPr>
          <w:p w14:paraId="7C5F1C4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18</w:t>
            </w:r>
          </w:p>
        </w:tc>
        <w:tc>
          <w:tcPr>
            <w:tcW w:w="466" w:type="dxa"/>
            <w:tcBorders>
              <w:top w:val="nil"/>
              <w:left w:val="nil"/>
              <w:bottom w:val="single" w:sz="4" w:space="0" w:color="auto"/>
              <w:right w:val="single" w:sz="4" w:space="0" w:color="auto"/>
            </w:tcBorders>
            <w:shd w:val="clear" w:color="auto" w:fill="auto"/>
            <w:vAlign w:val="center"/>
            <w:hideMark/>
          </w:tcPr>
          <w:p w14:paraId="67CC44E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27</w:t>
            </w:r>
          </w:p>
        </w:tc>
        <w:tc>
          <w:tcPr>
            <w:tcW w:w="538" w:type="dxa"/>
            <w:tcBorders>
              <w:top w:val="nil"/>
              <w:left w:val="nil"/>
              <w:bottom w:val="single" w:sz="4" w:space="0" w:color="auto"/>
              <w:right w:val="single" w:sz="4" w:space="0" w:color="auto"/>
            </w:tcBorders>
            <w:shd w:val="clear" w:color="auto" w:fill="auto"/>
            <w:vAlign w:val="center"/>
            <w:hideMark/>
          </w:tcPr>
          <w:p w14:paraId="227D2B6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47" w:type="dxa"/>
            <w:tcBorders>
              <w:top w:val="nil"/>
              <w:left w:val="nil"/>
              <w:bottom w:val="single" w:sz="4" w:space="0" w:color="auto"/>
              <w:right w:val="single" w:sz="8" w:space="0" w:color="auto"/>
            </w:tcBorders>
            <w:shd w:val="clear" w:color="000000" w:fill="FFFFFF"/>
            <w:vAlign w:val="center"/>
            <w:hideMark/>
          </w:tcPr>
          <w:p w14:paraId="36F749E4"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45</w:t>
            </w:r>
          </w:p>
        </w:tc>
        <w:tc>
          <w:tcPr>
            <w:tcW w:w="642" w:type="dxa"/>
            <w:tcBorders>
              <w:top w:val="nil"/>
              <w:left w:val="nil"/>
              <w:bottom w:val="single" w:sz="4" w:space="0" w:color="000000"/>
              <w:right w:val="single" w:sz="8" w:space="0" w:color="auto"/>
            </w:tcBorders>
            <w:shd w:val="clear" w:color="000000" w:fill="FFFFFF"/>
            <w:vAlign w:val="center"/>
            <w:hideMark/>
          </w:tcPr>
          <w:p w14:paraId="47DA752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4</w:t>
            </w:r>
          </w:p>
        </w:tc>
      </w:tr>
      <w:tr w:rsidR="00C05456" w:rsidRPr="00B97C38" w14:paraId="3F0FC512" w14:textId="77777777" w:rsidTr="003F70BB">
        <w:trPr>
          <w:trHeight w:val="604"/>
        </w:trPr>
        <w:tc>
          <w:tcPr>
            <w:tcW w:w="1090" w:type="dxa"/>
            <w:vMerge/>
            <w:tcBorders>
              <w:top w:val="nil"/>
              <w:left w:val="single" w:sz="8" w:space="0" w:color="auto"/>
              <w:bottom w:val="nil"/>
              <w:right w:val="single" w:sz="8" w:space="0" w:color="auto"/>
            </w:tcBorders>
            <w:vAlign w:val="center"/>
            <w:hideMark/>
          </w:tcPr>
          <w:p w14:paraId="1E458D19"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nil"/>
              <w:bottom w:val="single" w:sz="8" w:space="0" w:color="auto"/>
              <w:right w:val="nil"/>
            </w:tcBorders>
            <w:shd w:val="clear" w:color="auto" w:fill="auto"/>
            <w:vAlign w:val="center"/>
            <w:hideMark/>
          </w:tcPr>
          <w:p w14:paraId="6D42AC6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single" w:sz="8" w:space="0" w:color="auto"/>
              <w:bottom w:val="single" w:sz="8" w:space="0" w:color="auto"/>
              <w:right w:val="nil"/>
            </w:tcBorders>
            <w:shd w:val="clear" w:color="000000" w:fill="DAEEF3"/>
            <w:vAlign w:val="center"/>
            <w:hideMark/>
          </w:tcPr>
          <w:p w14:paraId="31DBFD3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prof.dr.sc. Igor Jelaska</w:t>
            </w:r>
          </w:p>
        </w:tc>
        <w:tc>
          <w:tcPr>
            <w:tcW w:w="2126" w:type="dxa"/>
            <w:tcBorders>
              <w:top w:val="nil"/>
              <w:left w:val="single" w:sz="8" w:space="0" w:color="auto"/>
              <w:bottom w:val="single" w:sz="8" w:space="0" w:color="auto"/>
              <w:right w:val="single" w:sz="8" w:space="0" w:color="auto"/>
            </w:tcBorders>
            <w:shd w:val="clear" w:color="000000" w:fill="DAEEF3"/>
            <w:vAlign w:val="center"/>
            <w:hideMark/>
          </w:tcPr>
          <w:p w14:paraId="5F8D6006"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statistike</w:t>
            </w:r>
          </w:p>
        </w:tc>
        <w:tc>
          <w:tcPr>
            <w:tcW w:w="500" w:type="dxa"/>
            <w:tcBorders>
              <w:top w:val="nil"/>
              <w:left w:val="nil"/>
              <w:bottom w:val="single" w:sz="8" w:space="0" w:color="auto"/>
              <w:right w:val="single" w:sz="4" w:space="0" w:color="auto"/>
            </w:tcBorders>
            <w:shd w:val="clear" w:color="auto" w:fill="auto"/>
            <w:vAlign w:val="center"/>
            <w:hideMark/>
          </w:tcPr>
          <w:p w14:paraId="4DA99F7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66" w:type="dxa"/>
            <w:tcBorders>
              <w:top w:val="nil"/>
              <w:left w:val="nil"/>
              <w:bottom w:val="single" w:sz="8" w:space="0" w:color="auto"/>
              <w:right w:val="single" w:sz="4" w:space="0" w:color="auto"/>
            </w:tcBorders>
            <w:shd w:val="clear" w:color="auto" w:fill="auto"/>
            <w:vAlign w:val="center"/>
            <w:hideMark/>
          </w:tcPr>
          <w:p w14:paraId="7F58926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38" w:type="dxa"/>
            <w:tcBorders>
              <w:top w:val="nil"/>
              <w:left w:val="nil"/>
              <w:bottom w:val="single" w:sz="8" w:space="0" w:color="auto"/>
              <w:right w:val="single" w:sz="4" w:space="0" w:color="auto"/>
            </w:tcBorders>
            <w:shd w:val="clear" w:color="auto" w:fill="auto"/>
            <w:vAlign w:val="center"/>
            <w:hideMark/>
          </w:tcPr>
          <w:p w14:paraId="03F4FC9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547" w:type="dxa"/>
            <w:tcBorders>
              <w:top w:val="nil"/>
              <w:left w:val="nil"/>
              <w:bottom w:val="single" w:sz="8" w:space="0" w:color="auto"/>
              <w:right w:val="single" w:sz="8" w:space="0" w:color="auto"/>
            </w:tcBorders>
            <w:shd w:val="clear" w:color="000000" w:fill="FFFFFF"/>
            <w:vAlign w:val="center"/>
            <w:hideMark/>
          </w:tcPr>
          <w:p w14:paraId="688A126D"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single" w:sz="8" w:space="0" w:color="auto"/>
              <w:right w:val="single" w:sz="8" w:space="0" w:color="auto"/>
            </w:tcBorders>
            <w:shd w:val="clear" w:color="000000" w:fill="FFFFFF"/>
            <w:vAlign w:val="center"/>
            <w:hideMark/>
          </w:tcPr>
          <w:p w14:paraId="13F1D1F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5</w:t>
            </w:r>
          </w:p>
        </w:tc>
      </w:tr>
      <w:tr w:rsidR="00C05456" w:rsidRPr="00B97C38" w14:paraId="657B8F48" w14:textId="77777777" w:rsidTr="003F70BB">
        <w:trPr>
          <w:trHeight w:val="604"/>
        </w:trPr>
        <w:tc>
          <w:tcPr>
            <w:tcW w:w="1090" w:type="dxa"/>
            <w:tcBorders>
              <w:top w:val="single" w:sz="8" w:space="0" w:color="auto"/>
              <w:left w:val="single" w:sz="8" w:space="0" w:color="auto"/>
              <w:bottom w:val="single" w:sz="8" w:space="0" w:color="auto"/>
              <w:right w:val="single" w:sz="8" w:space="0" w:color="auto"/>
            </w:tcBorders>
            <w:shd w:val="clear" w:color="000000" w:fill="CCFFFF"/>
            <w:vAlign w:val="center"/>
            <w:hideMark/>
          </w:tcPr>
          <w:p w14:paraId="5B08180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923" w:type="dxa"/>
            <w:tcBorders>
              <w:top w:val="nil"/>
              <w:left w:val="nil"/>
              <w:bottom w:val="single" w:sz="8" w:space="0" w:color="auto"/>
              <w:right w:val="single" w:sz="8" w:space="0" w:color="auto"/>
            </w:tcBorders>
            <w:shd w:val="clear" w:color="auto" w:fill="auto"/>
            <w:vAlign w:val="center"/>
            <w:hideMark/>
          </w:tcPr>
          <w:p w14:paraId="608FCD1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nil"/>
              <w:bottom w:val="single" w:sz="8" w:space="0" w:color="auto"/>
              <w:right w:val="nil"/>
            </w:tcBorders>
            <w:shd w:val="clear" w:color="000000" w:fill="F2DCDB"/>
            <w:vAlign w:val="center"/>
            <w:hideMark/>
          </w:tcPr>
          <w:p w14:paraId="07BBDCCD"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Šime Veršić</w:t>
            </w:r>
          </w:p>
        </w:tc>
        <w:tc>
          <w:tcPr>
            <w:tcW w:w="2126" w:type="dxa"/>
            <w:tcBorders>
              <w:top w:val="nil"/>
              <w:left w:val="single" w:sz="8" w:space="0" w:color="auto"/>
              <w:bottom w:val="single" w:sz="8" w:space="0" w:color="auto"/>
              <w:right w:val="single" w:sz="8" w:space="0" w:color="auto"/>
            </w:tcBorders>
            <w:shd w:val="clear" w:color="000000" w:fill="F2DCDB"/>
            <w:vAlign w:val="center"/>
            <w:hideMark/>
          </w:tcPr>
          <w:p w14:paraId="4D125819"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Dijagnostika kondicijske pripreme sportaša</w:t>
            </w:r>
          </w:p>
        </w:tc>
        <w:tc>
          <w:tcPr>
            <w:tcW w:w="500" w:type="dxa"/>
            <w:tcBorders>
              <w:top w:val="nil"/>
              <w:left w:val="nil"/>
              <w:bottom w:val="nil"/>
              <w:right w:val="single" w:sz="4" w:space="0" w:color="auto"/>
            </w:tcBorders>
            <w:shd w:val="clear" w:color="000000" w:fill="FFFFFF"/>
            <w:vAlign w:val="center"/>
            <w:hideMark/>
          </w:tcPr>
          <w:p w14:paraId="53CA96B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66" w:type="dxa"/>
            <w:tcBorders>
              <w:top w:val="nil"/>
              <w:left w:val="nil"/>
              <w:bottom w:val="nil"/>
              <w:right w:val="single" w:sz="4" w:space="0" w:color="auto"/>
            </w:tcBorders>
            <w:shd w:val="clear" w:color="000000" w:fill="FFFFFF"/>
            <w:vAlign w:val="center"/>
            <w:hideMark/>
          </w:tcPr>
          <w:p w14:paraId="1E03D57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538" w:type="dxa"/>
            <w:tcBorders>
              <w:top w:val="nil"/>
              <w:left w:val="nil"/>
              <w:bottom w:val="nil"/>
              <w:right w:val="single" w:sz="4" w:space="0" w:color="auto"/>
            </w:tcBorders>
            <w:shd w:val="clear" w:color="000000" w:fill="FFFFFF"/>
            <w:vAlign w:val="center"/>
            <w:hideMark/>
          </w:tcPr>
          <w:p w14:paraId="14206BC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20</w:t>
            </w:r>
          </w:p>
        </w:tc>
        <w:tc>
          <w:tcPr>
            <w:tcW w:w="547" w:type="dxa"/>
            <w:tcBorders>
              <w:top w:val="nil"/>
              <w:left w:val="nil"/>
              <w:bottom w:val="nil"/>
              <w:right w:val="single" w:sz="8" w:space="0" w:color="auto"/>
            </w:tcBorders>
            <w:shd w:val="clear" w:color="000000" w:fill="FFFFFF"/>
            <w:vAlign w:val="center"/>
            <w:hideMark/>
          </w:tcPr>
          <w:p w14:paraId="3AD28FD3"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80</w:t>
            </w:r>
          </w:p>
        </w:tc>
        <w:tc>
          <w:tcPr>
            <w:tcW w:w="642" w:type="dxa"/>
            <w:tcBorders>
              <w:top w:val="nil"/>
              <w:left w:val="nil"/>
              <w:bottom w:val="single" w:sz="8" w:space="0" w:color="auto"/>
              <w:right w:val="single" w:sz="8" w:space="0" w:color="auto"/>
            </w:tcBorders>
            <w:shd w:val="clear" w:color="000000" w:fill="FFFFFF"/>
            <w:vAlign w:val="center"/>
            <w:hideMark/>
          </w:tcPr>
          <w:p w14:paraId="3AE45AC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9</w:t>
            </w:r>
          </w:p>
        </w:tc>
      </w:tr>
      <w:tr w:rsidR="00C05456" w:rsidRPr="00B97C38" w14:paraId="1A4681C1" w14:textId="77777777" w:rsidTr="003F70BB">
        <w:trPr>
          <w:trHeight w:val="269"/>
        </w:trPr>
        <w:tc>
          <w:tcPr>
            <w:tcW w:w="6379" w:type="dxa"/>
            <w:gridSpan w:val="4"/>
            <w:tcBorders>
              <w:top w:val="nil"/>
              <w:left w:val="single" w:sz="8" w:space="0" w:color="auto"/>
              <w:bottom w:val="single" w:sz="8" w:space="0" w:color="auto"/>
              <w:right w:val="nil"/>
            </w:tcBorders>
            <w:shd w:val="clear" w:color="000000" w:fill="CCFFFF"/>
            <w:vAlign w:val="center"/>
            <w:hideMark/>
          </w:tcPr>
          <w:p w14:paraId="5034BB2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00" w:type="dxa"/>
            <w:tcBorders>
              <w:top w:val="single" w:sz="8" w:space="0" w:color="auto"/>
              <w:left w:val="single" w:sz="8" w:space="0" w:color="auto"/>
              <w:bottom w:val="single" w:sz="8" w:space="0" w:color="auto"/>
              <w:right w:val="single" w:sz="4" w:space="0" w:color="auto"/>
            </w:tcBorders>
            <w:shd w:val="clear" w:color="000000" w:fill="CCFFFF"/>
            <w:vAlign w:val="center"/>
            <w:hideMark/>
          </w:tcPr>
          <w:p w14:paraId="11FDE7D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144</w:t>
            </w:r>
          </w:p>
        </w:tc>
        <w:tc>
          <w:tcPr>
            <w:tcW w:w="466" w:type="dxa"/>
            <w:tcBorders>
              <w:top w:val="single" w:sz="8" w:space="0" w:color="auto"/>
              <w:left w:val="nil"/>
              <w:bottom w:val="single" w:sz="8" w:space="0" w:color="auto"/>
              <w:right w:val="single" w:sz="4" w:space="0" w:color="auto"/>
            </w:tcBorders>
            <w:shd w:val="clear" w:color="000000" w:fill="CCFFFF"/>
            <w:vAlign w:val="center"/>
            <w:hideMark/>
          </w:tcPr>
          <w:p w14:paraId="54B4274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99</w:t>
            </w:r>
          </w:p>
        </w:tc>
        <w:tc>
          <w:tcPr>
            <w:tcW w:w="538" w:type="dxa"/>
            <w:tcBorders>
              <w:top w:val="single" w:sz="8" w:space="0" w:color="auto"/>
              <w:left w:val="nil"/>
              <w:bottom w:val="single" w:sz="8" w:space="0" w:color="auto"/>
              <w:right w:val="single" w:sz="4" w:space="0" w:color="auto"/>
            </w:tcBorders>
            <w:shd w:val="clear" w:color="000000" w:fill="CCFFFF"/>
            <w:vAlign w:val="center"/>
            <w:hideMark/>
          </w:tcPr>
          <w:p w14:paraId="1E53B88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62</w:t>
            </w:r>
          </w:p>
        </w:tc>
        <w:tc>
          <w:tcPr>
            <w:tcW w:w="547" w:type="dxa"/>
            <w:tcBorders>
              <w:top w:val="single" w:sz="8" w:space="0" w:color="auto"/>
              <w:left w:val="nil"/>
              <w:bottom w:val="single" w:sz="8" w:space="0" w:color="auto"/>
              <w:right w:val="single" w:sz="8" w:space="0" w:color="auto"/>
            </w:tcBorders>
            <w:shd w:val="clear" w:color="000000" w:fill="CCFFFF"/>
            <w:vAlign w:val="center"/>
            <w:hideMark/>
          </w:tcPr>
          <w:p w14:paraId="0CDA851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305</w:t>
            </w:r>
          </w:p>
        </w:tc>
        <w:tc>
          <w:tcPr>
            <w:tcW w:w="642" w:type="dxa"/>
            <w:tcBorders>
              <w:top w:val="nil"/>
              <w:left w:val="nil"/>
              <w:bottom w:val="single" w:sz="8" w:space="0" w:color="auto"/>
              <w:right w:val="single" w:sz="8" w:space="0" w:color="auto"/>
            </w:tcBorders>
            <w:shd w:val="clear" w:color="000000" w:fill="CCFFFF"/>
            <w:vAlign w:val="center"/>
            <w:hideMark/>
          </w:tcPr>
          <w:p w14:paraId="36313EE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r>
      <w:tr w:rsidR="00C05456" w:rsidRPr="00B97C38" w14:paraId="314D18AD" w14:textId="77777777" w:rsidTr="003F70BB">
        <w:trPr>
          <w:trHeight w:val="269"/>
        </w:trPr>
        <w:tc>
          <w:tcPr>
            <w:tcW w:w="1090" w:type="dxa"/>
            <w:tcBorders>
              <w:top w:val="nil"/>
              <w:left w:val="nil"/>
              <w:bottom w:val="nil"/>
              <w:right w:val="nil"/>
            </w:tcBorders>
            <w:shd w:val="clear" w:color="auto" w:fill="auto"/>
            <w:noWrap/>
            <w:vAlign w:val="center"/>
            <w:hideMark/>
          </w:tcPr>
          <w:p w14:paraId="1DEC832F" w14:textId="77777777"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923" w:type="dxa"/>
            <w:tcBorders>
              <w:top w:val="nil"/>
              <w:left w:val="nil"/>
              <w:bottom w:val="nil"/>
              <w:right w:val="nil"/>
            </w:tcBorders>
            <w:shd w:val="clear" w:color="auto" w:fill="auto"/>
            <w:noWrap/>
            <w:vAlign w:val="center"/>
            <w:hideMark/>
          </w:tcPr>
          <w:p w14:paraId="3FEBCE75" w14:textId="77777777" w:rsidR="00C05456" w:rsidRPr="00B97C38" w:rsidRDefault="00C05456" w:rsidP="007F0F0D">
            <w:pPr>
              <w:spacing w:after="0" w:line="240" w:lineRule="auto"/>
              <w:jc w:val="center"/>
              <w:rPr>
                <w:rFonts w:eastAsia="Times New Roman" w:cstheme="minorHAnsi"/>
                <w:sz w:val="16"/>
                <w:szCs w:val="16"/>
                <w:lang w:eastAsia="en-GB"/>
              </w:rPr>
            </w:pPr>
          </w:p>
          <w:p w14:paraId="15717326" w14:textId="76FC162E" w:rsidR="00C05456" w:rsidRPr="00B97C38" w:rsidRDefault="00C05456" w:rsidP="007F0F0D">
            <w:pPr>
              <w:spacing w:after="0" w:line="240" w:lineRule="auto"/>
              <w:jc w:val="center"/>
              <w:rPr>
                <w:rFonts w:eastAsia="Times New Roman" w:cstheme="minorHAnsi"/>
                <w:sz w:val="16"/>
                <w:szCs w:val="16"/>
                <w:lang w:eastAsia="en-GB"/>
              </w:rPr>
            </w:pPr>
          </w:p>
        </w:tc>
        <w:tc>
          <w:tcPr>
            <w:tcW w:w="2240" w:type="dxa"/>
            <w:tcBorders>
              <w:top w:val="nil"/>
              <w:left w:val="nil"/>
              <w:bottom w:val="nil"/>
              <w:right w:val="nil"/>
            </w:tcBorders>
            <w:shd w:val="clear" w:color="auto" w:fill="auto"/>
            <w:noWrap/>
            <w:vAlign w:val="center"/>
            <w:hideMark/>
          </w:tcPr>
          <w:p w14:paraId="3C5B40D0"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nil"/>
              <w:right w:val="nil"/>
            </w:tcBorders>
            <w:shd w:val="clear" w:color="auto" w:fill="auto"/>
            <w:noWrap/>
            <w:vAlign w:val="center"/>
            <w:hideMark/>
          </w:tcPr>
          <w:p w14:paraId="13D23465"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00" w:type="dxa"/>
            <w:tcBorders>
              <w:top w:val="nil"/>
              <w:left w:val="nil"/>
              <w:bottom w:val="nil"/>
              <w:right w:val="nil"/>
            </w:tcBorders>
            <w:shd w:val="clear" w:color="auto" w:fill="auto"/>
            <w:noWrap/>
            <w:vAlign w:val="center"/>
            <w:hideMark/>
          </w:tcPr>
          <w:p w14:paraId="0230CF73"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66" w:type="dxa"/>
            <w:tcBorders>
              <w:top w:val="nil"/>
              <w:left w:val="nil"/>
              <w:bottom w:val="nil"/>
              <w:right w:val="nil"/>
            </w:tcBorders>
            <w:shd w:val="clear" w:color="auto" w:fill="auto"/>
            <w:noWrap/>
            <w:vAlign w:val="center"/>
            <w:hideMark/>
          </w:tcPr>
          <w:p w14:paraId="25933091"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38" w:type="dxa"/>
            <w:tcBorders>
              <w:top w:val="nil"/>
              <w:left w:val="nil"/>
              <w:bottom w:val="nil"/>
              <w:right w:val="nil"/>
            </w:tcBorders>
            <w:shd w:val="clear" w:color="auto" w:fill="auto"/>
            <w:noWrap/>
            <w:vAlign w:val="center"/>
            <w:hideMark/>
          </w:tcPr>
          <w:p w14:paraId="1ABAF097"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47" w:type="dxa"/>
            <w:tcBorders>
              <w:top w:val="nil"/>
              <w:left w:val="nil"/>
              <w:bottom w:val="nil"/>
              <w:right w:val="nil"/>
            </w:tcBorders>
            <w:shd w:val="clear" w:color="auto" w:fill="auto"/>
            <w:noWrap/>
            <w:vAlign w:val="center"/>
            <w:hideMark/>
          </w:tcPr>
          <w:p w14:paraId="10AC8708"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642" w:type="dxa"/>
            <w:tcBorders>
              <w:top w:val="nil"/>
              <w:left w:val="nil"/>
              <w:bottom w:val="nil"/>
              <w:right w:val="nil"/>
            </w:tcBorders>
            <w:shd w:val="clear" w:color="auto" w:fill="auto"/>
            <w:noWrap/>
            <w:vAlign w:val="center"/>
            <w:hideMark/>
          </w:tcPr>
          <w:p w14:paraId="45C4FDE5" w14:textId="77777777" w:rsidR="00C05456" w:rsidRPr="00B97C38" w:rsidRDefault="00C05456" w:rsidP="007F0F0D">
            <w:pPr>
              <w:spacing w:after="0" w:line="240" w:lineRule="auto"/>
              <w:jc w:val="center"/>
              <w:rPr>
                <w:rFonts w:eastAsia="Times New Roman" w:cstheme="minorHAnsi"/>
                <w:sz w:val="16"/>
                <w:szCs w:val="16"/>
                <w:lang w:eastAsia="en-GB"/>
              </w:rPr>
            </w:pPr>
          </w:p>
        </w:tc>
      </w:tr>
      <w:tr w:rsidR="00C05456" w:rsidRPr="00B97C38" w14:paraId="4228D460" w14:textId="77777777" w:rsidTr="003F70BB">
        <w:trPr>
          <w:trHeight w:val="274"/>
        </w:trPr>
        <w:tc>
          <w:tcPr>
            <w:tcW w:w="9072"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75B8808F"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r w:rsidRPr="00B97C38">
              <w:rPr>
                <w:rFonts w:eastAsia="Times New Roman" w:cstheme="minorHAnsi"/>
                <w:b/>
                <w:bCs/>
                <w:color w:val="000000"/>
                <w:sz w:val="16"/>
                <w:szCs w:val="16"/>
                <w:lang w:eastAsia="en-GB"/>
              </w:rPr>
              <w:t>POPIS PREDMETA</w:t>
            </w:r>
          </w:p>
        </w:tc>
      </w:tr>
      <w:tr w:rsidR="00C05456" w:rsidRPr="00B97C38" w14:paraId="4347E9FA" w14:textId="77777777" w:rsidTr="003F70BB">
        <w:trPr>
          <w:trHeight w:val="288"/>
        </w:trPr>
        <w:tc>
          <w:tcPr>
            <w:tcW w:w="9072"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33684C6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2. godina</w:t>
            </w:r>
          </w:p>
        </w:tc>
      </w:tr>
      <w:tr w:rsidR="00C05456" w:rsidRPr="00B97C38" w14:paraId="371B56CF" w14:textId="77777777" w:rsidTr="003F70BB">
        <w:trPr>
          <w:trHeight w:val="288"/>
        </w:trPr>
        <w:tc>
          <w:tcPr>
            <w:tcW w:w="9072" w:type="dxa"/>
            <w:gridSpan w:val="9"/>
            <w:tcBorders>
              <w:top w:val="single" w:sz="8" w:space="0" w:color="auto"/>
              <w:left w:val="single" w:sz="12" w:space="0" w:color="auto"/>
              <w:bottom w:val="nil"/>
              <w:right w:val="single" w:sz="12" w:space="0" w:color="000000"/>
            </w:tcBorders>
            <w:shd w:val="clear" w:color="auto" w:fill="auto"/>
            <w:vAlign w:val="center"/>
            <w:hideMark/>
          </w:tcPr>
          <w:p w14:paraId="38E7FE8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4. semestar</w:t>
            </w:r>
          </w:p>
        </w:tc>
      </w:tr>
      <w:tr w:rsidR="00C05456" w:rsidRPr="00B97C38" w14:paraId="08C5C7DB" w14:textId="77777777" w:rsidTr="003F70BB">
        <w:trPr>
          <w:trHeight w:val="288"/>
        </w:trPr>
        <w:tc>
          <w:tcPr>
            <w:tcW w:w="1090" w:type="dxa"/>
            <w:vMerge w:val="restart"/>
            <w:tcBorders>
              <w:top w:val="single" w:sz="8" w:space="0" w:color="auto"/>
              <w:left w:val="single" w:sz="8" w:space="0" w:color="auto"/>
              <w:bottom w:val="nil"/>
              <w:right w:val="single" w:sz="8" w:space="0" w:color="auto"/>
            </w:tcBorders>
            <w:shd w:val="clear" w:color="000000" w:fill="CCFFFF"/>
            <w:vAlign w:val="center"/>
            <w:hideMark/>
          </w:tcPr>
          <w:p w14:paraId="2EDE02A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923" w:type="dxa"/>
            <w:vMerge w:val="restart"/>
            <w:tcBorders>
              <w:top w:val="single" w:sz="8" w:space="0" w:color="auto"/>
              <w:left w:val="single" w:sz="8" w:space="0" w:color="auto"/>
              <w:bottom w:val="nil"/>
              <w:right w:val="single" w:sz="8" w:space="0" w:color="auto"/>
            </w:tcBorders>
            <w:shd w:val="clear" w:color="000000" w:fill="CCFFFF"/>
            <w:vAlign w:val="center"/>
            <w:hideMark/>
          </w:tcPr>
          <w:p w14:paraId="161907D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24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594E223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2583556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2051" w:type="dxa"/>
            <w:gridSpan w:val="4"/>
            <w:tcBorders>
              <w:top w:val="single" w:sz="8" w:space="0" w:color="auto"/>
              <w:left w:val="nil"/>
              <w:bottom w:val="nil"/>
              <w:right w:val="single" w:sz="8" w:space="0" w:color="000000"/>
            </w:tcBorders>
            <w:shd w:val="clear" w:color="000000" w:fill="CCFFFF"/>
            <w:vAlign w:val="center"/>
            <w:hideMark/>
          </w:tcPr>
          <w:p w14:paraId="3A70E7F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642" w:type="dxa"/>
            <w:tcBorders>
              <w:top w:val="single" w:sz="8" w:space="0" w:color="auto"/>
              <w:left w:val="single" w:sz="8" w:space="0" w:color="auto"/>
              <w:bottom w:val="nil"/>
              <w:right w:val="single" w:sz="8" w:space="0" w:color="auto"/>
            </w:tcBorders>
            <w:shd w:val="clear" w:color="000000" w:fill="CCFFFF"/>
            <w:vAlign w:val="center"/>
            <w:hideMark/>
          </w:tcPr>
          <w:p w14:paraId="1880303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38596804" w14:textId="77777777" w:rsidTr="003F70BB">
        <w:trPr>
          <w:trHeight w:val="269"/>
        </w:trPr>
        <w:tc>
          <w:tcPr>
            <w:tcW w:w="1090" w:type="dxa"/>
            <w:vMerge/>
            <w:tcBorders>
              <w:top w:val="single" w:sz="8" w:space="0" w:color="auto"/>
              <w:left w:val="single" w:sz="8" w:space="0" w:color="auto"/>
              <w:bottom w:val="nil"/>
              <w:right w:val="single" w:sz="8" w:space="0" w:color="auto"/>
            </w:tcBorders>
            <w:vAlign w:val="center"/>
            <w:hideMark/>
          </w:tcPr>
          <w:p w14:paraId="2690E04C"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vMerge/>
            <w:tcBorders>
              <w:top w:val="single" w:sz="8" w:space="0" w:color="auto"/>
              <w:left w:val="single" w:sz="8" w:space="0" w:color="auto"/>
              <w:bottom w:val="nil"/>
              <w:right w:val="single" w:sz="8" w:space="0" w:color="auto"/>
            </w:tcBorders>
            <w:vAlign w:val="center"/>
            <w:hideMark/>
          </w:tcPr>
          <w:p w14:paraId="1EF97EE1"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14:paraId="64854B36"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8A34FC6"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00" w:type="dxa"/>
            <w:tcBorders>
              <w:top w:val="single" w:sz="8" w:space="0" w:color="auto"/>
              <w:left w:val="nil"/>
              <w:bottom w:val="single" w:sz="8" w:space="0" w:color="auto"/>
              <w:right w:val="single" w:sz="4" w:space="0" w:color="auto"/>
            </w:tcBorders>
            <w:shd w:val="clear" w:color="000000" w:fill="CCFFFF"/>
            <w:vAlign w:val="center"/>
            <w:hideMark/>
          </w:tcPr>
          <w:p w14:paraId="5C38541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w:t>
            </w:r>
          </w:p>
        </w:tc>
        <w:tc>
          <w:tcPr>
            <w:tcW w:w="466" w:type="dxa"/>
            <w:tcBorders>
              <w:top w:val="single" w:sz="8" w:space="0" w:color="auto"/>
              <w:left w:val="nil"/>
              <w:bottom w:val="single" w:sz="8" w:space="0" w:color="auto"/>
              <w:right w:val="single" w:sz="4" w:space="0" w:color="auto"/>
            </w:tcBorders>
            <w:shd w:val="clear" w:color="000000" w:fill="CCFFFF"/>
            <w:vAlign w:val="center"/>
            <w:hideMark/>
          </w:tcPr>
          <w:p w14:paraId="77FFE00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w:t>
            </w:r>
          </w:p>
        </w:tc>
        <w:tc>
          <w:tcPr>
            <w:tcW w:w="538" w:type="dxa"/>
            <w:tcBorders>
              <w:top w:val="single" w:sz="8" w:space="0" w:color="auto"/>
              <w:left w:val="nil"/>
              <w:bottom w:val="single" w:sz="8" w:space="0" w:color="auto"/>
              <w:right w:val="single" w:sz="4" w:space="0" w:color="auto"/>
            </w:tcBorders>
            <w:shd w:val="clear" w:color="000000" w:fill="CCFFFF"/>
            <w:vAlign w:val="center"/>
            <w:hideMark/>
          </w:tcPr>
          <w:p w14:paraId="2E428AA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w:t>
            </w:r>
          </w:p>
        </w:tc>
        <w:tc>
          <w:tcPr>
            <w:tcW w:w="547" w:type="dxa"/>
            <w:tcBorders>
              <w:top w:val="single" w:sz="8" w:space="0" w:color="auto"/>
              <w:left w:val="nil"/>
              <w:bottom w:val="single" w:sz="8" w:space="0" w:color="auto"/>
              <w:right w:val="single" w:sz="8" w:space="0" w:color="auto"/>
            </w:tcBorders>
            <w:shd w:val="clear" w:color="000000" w:fill="CCFFFF"/>
            <w:vAlign w:val="center"/>
            <w:hideMark/>
          </w:tcPr>
          <w:p w14:paraId="49CD999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642" w:type="dxa"/>
            <w:tcBorders>
              <w:top w:val="single" w:sz="8" w:space="0" w:color="auto"/>
              <w:left w:val="single" w:sz="8" w:space="0" w:color="auto"/>
              <w:bottom w:val="nil"/>
              <w:right w:val="single" w:sz="8" w:space="0" w:color="auto"/>
            </w:tcBorders>
            <w:vAlign w:val="center"/>
            <w:hideMark/>
          </w:tcPr>
          <w:p w14:paraId="6F8ABBF4"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C05456" w:rsidRPr="00B97C38" w14:paraId="3005FEF4" w14:textId="77777777" w:rsidTr="003F70BB">
        <w:trPr>
          <w:trHeight w:val="604"/>
        </w:trPr>
        <w:tc>
          <w:tcPr>
            <w:tcW w:w="1090"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58F83C5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zajednički</w:t>
            </w:r>
          </w:p>
        </w:tc>
        <w:tc>
          <w:tcPr>
            <w:tcW w:w="923" w:type="dxa"/>
            <w:tcBorders>
              <w:top w:val="single" w:sz="8" w:space="0" w:color="auto"/>
              <w:left w:val="single" w:sz="8" w:space="0" w:color="auto"/>
              <w:bottom w:val="single" w:sz="4" w:space="0" w:color="auto"/>
              <w:right w:val="single" w:sz="8" w:space="0" w:color="auto"/>
            </w:tcBorders>
            <w:shd w:val="clear" w:color="000000" w:fill="FFFFFF"/>
            <w:vAlign w:val="center"/>
            <w:hideMark/>
          </w:tcPr>
          <w:p w14:paraId="462FBC1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nil"/>
              <w:bottom w:val="single" w:sz="4" w:space="0" w:color="auto"/>
              <w:right w:val="nil"/>
            </w:tcBorders>
            <w:shd w:val="clear" w:color="000000" w:fill="DAEEF3"/>
            <w:vAlign w:val="center"/>
            <w:hideMark/>
          </w:tcPr>
          <w:p w14:paraId="3050443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Katija Kovačić, v. pred.</w:t>
            </w:r>
          </w:p>
        </w:tc>
        <w:tc>
          <w:tcPr>
            <w:tcW w:w="2126" w:type="dxa"/>
            <w:tcBorders>
              <w:top w:val="nil"/>
              <w:left w:val="single" w:sz="8" w:space="0" w:color="auto"/>
              <w:bottom w:val="single" w:sz="4" w:space="0" w:color="auto"/>
              <w:right w:val="single" w:sz="8" w:space="0" w:color="auto"/>
            </w:tcBorders>
            <w:shd w:val="clear" w:color="000000" w:fill="DAEEF3"/>
            <w:vAlign w:val="center"/>
            <w:hideMark/>
          </w:tcPr>
          <w:p w14:paraId="12565EE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ekonomike i menadžmenta</w:t>
            </w:r>
          </w:p>
        </w:tc>
        <w:tc>
          <w:tcPr>
            <w:tcW w:w="500" w:type="dxa"/>
            <w:tcBorders>
              <w:top w:val="nil"/>
              <w:left w:val="nil"/>
              <w:bottom w:val="single" w:sz="4" w:space="0" w:color="auto"/>
              <w:right w:val="single" w:sz="4" w:space="0" w:color="auto"/>
            </w:tcBorders>
            <w:shd w:val="clear" w:color="auto" w:fill="auto"/>
            <w:vAlign w:val="center"/>
            <w:hideMark/>
          </w:tcPr>
          <w:p w14:paraId="1683AB1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25</w:t>
            </w:r>
          </w:p>
        </w:tc>
        <w:tc>
          <w:tcPr>
            <w:tcW w:w="466" w:type="dxa"/>
            <w:tcBorders>
              <w:top w:val="nil"/>
              <w:left w:val="nil"/>
              <w:bottom w:val="single" w:sz="4" w:space="0" w:color="auto"/>
              <w:right w:val="single" w:sz="4" w:space="0" w:color="auto"/>
            </w:tcBorders>
            <w:shd w:val="clear" w:color="auto" w:fill="auto"/>
            <w:vAlign w:val="center"/>
            <w:hideMark/>
          </w:tcPr>
          <w:p w14:paraId="5447962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538" w:type="dxa"/>
            <w:tcBorders>
              <w:top w:val="nil"/>
              <w:left w:val="nil"/>
              <w:bottom w:val="single" w:sz="4" w:space="0" w:color="auto"/>
              <w:right w:val="single" w:sz="4" w:space="0" w:color="auto"/>
            </w:tcBorders>
            <w:shd w:val="clear" w:color="auto" w:fill="auto"/>
            <w:vAlign w:val="center"/>
            <w:hideMark/>
          </w:tcPr>
          <w:p w14:paraId="595744B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547" w:type="dxa"/>
            <w:tcBorders>
              <w:top w:val="nil"/>
              <w:left w:val="nil"/>
              <w:bottom w:val="single" w:sz="4" w:space="0" w:color="auto"/>
              <w:right w:val="single" w:sz="8" w:space="0" w:color="auto"/>
            </w:tcBorders>
            <w:shd w:val="clear" w:color="000000" w:fill="FFFFFF"/>
            <w:vAlign w:val="center"/>
            <w:hideMark/>
          </w:tcPr>
          <w:p w14:paraId="03F4A47C"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45</w:t>
            </w:r>
          </w:p>
        </w:tc>
        <w:tc>
          <w:tcPr>
            <w:tcW w:w="642" w:type="dxa"/>
            <w:tcBorders>
              <w:top w:val="single" w:sz="8" w:space="0" w:color="auto"/>
              <w:left w:val="nil"/>
              <w:bottom w:val="single" w:sz="4" w:space="0" w:color="auto"/>
              <w:right w:val="single" w:sz="8" w:space="0" w:color="auto"/>
            </w:tcBorders>
            <w:shd w:val="clear" w:color="000000" w:fill="FFFFFF"/>
            <w:vAlign w:val="center"/>
            <w:hideMark/>
          </w:tcPr>
          <w:p w14:paraId="5B56E7C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4</w:t>
            </w:r>
          </w:p>
        </w:tc>
      </w:tr>
      <w:tr w:rsidR="00C05456" w:rsidRPr="00B97C38" w14:paraId="3AD0679F" w14:textId="77777777" w:rsidTr="003F70BB">
        <w:trPr>
          <w:trHeight w:val="604"/>
        </w:trPr>
        <w:tc>
          <w:tcPr>
            <w:tcW w:w="1090" w:type="dxa"/>
            <w:vMerge/>
            <w:tcBorders>
              <w:top w:val="single" w:sz="8" w:space="0" w:color="auto"/>
              <w:left w:val="single" w:sz="8" w:space="0" w:color="auto"/>
              <w:bottom w:val="single" w:sz="8" w:space="0" w:color="000000"/>
              <w:right w:val="nil"/>
            </w:tcBorders>
            <w:vAlign w:val="center"/>
            <w:hideMark/>
          </w:tcPr>
          <w:p w14:paraId="7112ABAE"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single" w:sz="8" w:space="0" w:color="auto"/>
              <w:bottom w:val="single" w:sz="4" w:space="0" w:color="auto"/>
              <w:right w:val="single" w:sz="8" w:space="0" w:color="auto"/>
            </w:tcBorders>
            <w:shd w:val="clear" w:color="000000" w:fill="FFFFFF"/>
            <w:vAlign w:val="center"/>
            <w:hideMark/>
          </w:tcPr>
          <w:p w14:paraId="745138A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nil"/>
              <w:bottom w:val="single" w:sz="4" w:space="0" w:color="auto"/>
              <w:right w:val="nil"/>
            </w:tcBorders>
            <w:shd w:val="clear" w:color="000000" w:fill="DAEEF3"/>
            <w:vAlign w:val="center"/>
            <w:hideMark/>
          </w:tcPr>
          <w:p w14:paraId="6AF6739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izv.prof.dr.sc. Jelena Rodek</w:t>
            </w:r>
          </w:p>
        </w:tc>
        <w:tc>
          <w:tcPr>
            <w:tcW w:w="2126" w:type="dxa"/>
            <w:tcBorders>
              <w:top w:val="nil"/>
              <w:left w:val="single" w:sz="8" w:space="0" w:color="auto"/>
              <w:bottom w:val="single" w:sz="4" w:space="0" w:color="auto"/>
              <w:right w:val="single" w:sz="8" w:space="0" w:color="auto"/>
            </w:tcBorders>
            <w:shd w:val="clear" w:color="000000" w:fill="DAEEF3"/>
            <w:vAlign w:val="center"/>
            <w:hideMark/>
          </w:tcPr>
          <w:p w14:paraId="0BBD78D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kineziološke sociologije</w:t>
            </w:r>
          </w:p>
        </w:tc>
        <w:tc>
          <w:tcPr>
            <w:tcW w:w="500" w:type="dxa"/>
            <w:tcBorders>
              <w:top w:val="nil"/>
              <w:left w:val="nil"/>
              <w:bottom w:val="single" w:sz="4" w:space="0" w:color="auto"/>
              <w:right w:val="single" w:sz="4" w:space="0" w:color="auto"/>
            </w:tcBorders>
            <w:shd w:val="clear" w:color="auto" w:fill="auto"/>
            <w:vAlign w:val="center"/>
            <w:hideMark/>
          </w:tcPr>
          <w:p w14:paraId="7ED1BC3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45</w:t>
            </w:r>
          </w:p>
        </w:tc>
        <w:tc>
          <w:tcPr>
            <w:tcW w:w="466" w:type="dxa"/>
            <w:tcBorders>
              <w:top w:val="nil"/>
              <w:left w:val="nil"/>
              <w:bottom w:val="single" w:sz="4" w:space="0" w:color="auto"/>
              <w:right w:val="single" w:sz="4" w:space="0" w:color="auto"/>
            </w:tcBorders>
            <w:shd w:val="clear" w:color="auto" w:fill="auto"/>
            <w:vAlign w:val="center"/>
            <w:hideMark/>
          </w:tcPr>
          <w:p w14:paraId="4F2EDB0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38" w:type="dxa"/>
            <w:tcBorders>
              <w:top w:val="nil"/>
              <w:left w:val="nil"/>
              <w:bottom w:val="single" w:sz="4" w:space="0" w:color="auto"/>
              <w:right w:val="single" w:sz="4" w:space="0" w:color="auto"/>
            </w:tcBorders>
            <w:shd w:val="clear" w:color="auto" w:fill="auto"/>
            <w:vAlign w:val="center"/>
            <w:hideMark/>
          </w:tcPr>
          <w:p w14:paraId="5395935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47" w:type="dxa"/>
            <w:tcBorders>
              <w:top w:val="nil"/>
              <w:left w:val="nil"/>
              <w:bottom w:val="single" w:sz="4" w:space="0" w:color="auto"/>
              <w:right w:val="single" w:sz="8" w:space="0" w:color="auto"/>
            </w:tcBorders>
            <w:shd w:val="clear" w:color="000000" w:fill="FFFFFF"/>
            <w:vAlign w:val="center"/>
            <w:hideMark/>
          </w:tcPr>
          <w:p w14:paraId="2C42CE8B"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45</w:t>
            </w:r>
          </w:p>
        </w:tc>
        <w:tc>
          <w:tcPr>
            <w:tcW w:w="642" w:type="dxa"/>
            <w:tcBorders>
              <w:top w:val="nil"/>
              <w:left w:val="nil"/>
              <w:bottom w:val="single" w:sz="4" w:space="0" w:color="auto"/>
              <w:right w:val="single" w:sz="8" w:space="0" w:color="auto"/>
            </w:tcBorders>
            <w:shd w:val="clear" w:color="000000" w:fill="FFFFFF"/>
            <w:vAlign w:val="center"/>
            <w:hideMark/>
          </w:tcPr>
          <w:p w14:paraId="19FA8516"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4</w:t>
            </w:r>
          </w:p>
        </w:tc>
      </w:tr>
      <w:tr w:rsidR="00C05456" w:rsidRPr="00B97C38" w14:paraId="1F517A53" w14:textId="77777777" w:rsidTr="003F70BB">
        <w:trPr>
          <w:trHeight w:val="604"/>
        </w:trPr>
        <w:tc>
          <w:tcPr>
            <w:tcW w:w="1090" w:type="dxa"/>
            <w:vMerge/>
            <w:tcBorders>
              <w:top w:val="single" w:sz="8" w:space="0" w:color="auto"/>
              <w:left w:val="single" w:sz="8" w:space="0" w:color="auto"/>
              <w:bottom w:val="single" w:sz="8" w:space="0" w:color="000000"/>
              <w:right w:val="nil"/>
            </w:tcBorders>
            <w:vAlign w:val="center"/>
            <w:hideMark/>
          </w:tcPr>
          <w:p w14:paraId="6824154D"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single" w:sz="8" w:space="0" w:color="auto"/>
              <w:bottom w:val="single" w:sz="4" w:space="0" w:color="auto"/>
              <w:right w:val="single" w:sz="8" w:space="0" w:color="auto"/>
            </w:tcBorders>
            <w:shd w:val="clear" w:color="000000" w:fill="FFFFFF"/>
            <w:vAlign w:val="center"/>
            <w:hideMark/>
          </w:tcPr>
          <w:p w14:paraId="4B52234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KFS0SM</w:t>
            </w:r>
          </w:p>
        </w:tc>
        <w:tc>
          <w:tcPr>
            <w:tcW w:w="2240" w:type="dxa"/>
            <w:tcBorders>
              <w:top w:val="nil"/>
              <w:left w:val="nil"/>
              <w:bottom w:val="single" w:sz="4" w:space="0" w:color="auto"/>
              <w:right w:val="nil"/>
            </w:tcBorders>
            <w:shd w:val="clear" w:color="000000" w:fill="DAEEF3"/>
            <w:vAlign w:val="center"/>
            <w:hideMark/>
          </w:tcPr>
          <w:p w14:paraId="29215C9A"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izv.prof.dr.sc. Vladimir Ivančev</w:t>
            </w:r>
          </w:p>
        </w:tc>
        <w:tc>
          <w:tcPr>
            <w:tcW w:w="2126" w:type="dxa"/>
            <w:tcBorders>
              <w:top w:val="nil"/>
              <w:left w:val="single" w:sz="8" w:space="0" w:color="auto"/>
              <w:bottom w:val="single" w:sz="4" w:space="0" w:color="auto"/>
              <w:right w:val="single" w:sz="8" w:space="0" w:color="auto"/>
            </w:tcBorders>
            <w:shd w:val="clear" w:color="000000" w:fill="DAEEF3"/>
            <w:vAlign w:val="center"/>
            <w:hideMark/>
          </w:tcPr>
          <w:p w14:paraId="7FEA3DA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Sportska medicina</w:t>
            </w:r>
          </w:p>
        </w:tc>
        <w:tc>
          <w:tcPr>
            <w:tcW w:w="500" w:type="dxa"/>
            <w:tcBorders>
              <w:top w:val="nil"/>
              <w:left w:val="nil"/>
              <w:bottom w:val="single" w:sz="4" w:space="0" w:color="auto"/>
              <w:right w:val="single" w:sz="4" w:space="0" w:color="auto"/>
            </w:tcBorders>
            <w:shd w:val="clear" w:color="auto" w:fill="auto"/>
            <w:vAlign w:val="center"/>
            <w:hideMark/>
          </w:tcPr>
          <w:p w14:paraId="584D563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35</w:t>
            </w:r>
          </w:p>
        </w:tc>
        <w:tc>
          <w:tcPr>
            <w:tcW w:w="466" w:type="dxa"/>
            <w:tcBorders>
              <w:top w:val="nil"/>
              <w:left w:val="nil"/>
              <w:bottom w:val="single" w:sz="4" w:space="0" w:color="auto"/>
              <w:right w:val="single" w:sz="4" w:space="0" w:color="auto"/>
            </w:tcBorders>
            <w:shd w:val="clear" w:color="auto" w:fill="auto"/>
            <w:vAlign w:val="center"/>
            <w:hideMark/>
          </w:tcPr>
          <w:p w14:paraId="29F053C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538" w:type="dxa"/>
            <w:tcBorders>
              <w:top w:val="nil"/>
              <w:left w:val="nil"/>
              <w:bottom w:val="single" w:sz="4" w:space="0" w:color="auto"/>
              <w:right w:val="single" w:sz="4" w:space="0" w:color="auto"/>
            </w:tcBorders>
            <w:shd w:val="clear" w:color="auto" w:fill="auto"/>
            <w:vAlign w:val="center"/>
            <w:hideMark/>
          </w:tcPr>
          <w:p w14:paraId="03CA685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15</w:t>
            </w:r>
          </w:p>
        </w:tc>
        <w:tc>
          <w:tcPr>
            <w:tcW w:w="547" w:type="dxa"/>
            <w:tcBorders>
              <w:top w:val="nil"/>
              <w:left w:val="nil"/>
              <w:bottom w:val="single" w:sz="4" w:space="0" w:color="auto"/>
              <w:right w:val="single" w:sz="8" w:space="0" w:color="auto"/>
            </w:tcBorders>
            <w:shd w:val="clear" w:color="000000" w:fill="FFFFFF"/>
            <w:vAlign w:val="center"/>
            <w:hideMark/>
          </w:tcPr>
          <w:p w14:paraId="07126951"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single" w:sz="4" w:space="0" w:color="auto"/>
              <w:right w:val="single" w:sz="8" w:space="0" w:color="auto"/>
            </w:tcBorders>
            <w:shd w:val="clear" w:color="000000" w:fill="FFFFFF"/>
            <w:vAlign w:val="center"/>
            <w:hideMark/>
          </w:tcPr>
          <w:p w14:paraId="685EFE5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53F8330E" w14:textId="77777777" w:rsidTr="003F70BB">
        <w:trPr>
          <w:trHeight w:val="604"/>
        </w:trPr>
        <w:tc>
          <w:tcPr>
            <w:tcW w:w="1090" w:type="dxa"/>
            <w:vMerge/>
            <w:tcBorders>
              <w:top w:val="single" w:sz="8" w:space="0" w:color="auto"/>
              <w:left w:val="single" w:sz="8" w:space="0" w:color="auto"/>
              <w:bottom w:val="single" w:sz="8" w:space="0" w:color="000000"/>
              <w:right w:val="nil"/>
            </w:tcBorders>
            <w:vAlign w:val="center"/>
            <w:hideMark/>
          </w:tcPr>
          <w:p w14:paraId="13CE86A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923" w:type="dxa"/>
            <w:tcBorders>
              <w:top w:val="nil"/>
              <w:left w:val="single" w:sz="8" w:space="0" w:color="auto"/>
              <w:bottom w:val="single" w:sz="8" w:space="0" w:color="auto"/>
              <w:right w:val="single" w:sz="8" w:space="0" w:color="auto"/>
            </w:tcBorders>
            <w:shd w:val="clear" w:color="000000" w:fill="FFFFFF"/>
            <w:vAlign w:val="center"/>
            <w:hideMark/>
          </w:tcPr>
          <w:p w14:paraId="750FF5C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nil"/>
              <w:bottom w:val="single" w:sz="8" w:space="0" w:color="auto"/>
              <w:right w:val="nil"/>
            </w:tcBorders>
            <w:shd w:val="clear" w:color="000000" w:fill="DAEEF3"/>
            <w:vAlign w:val="center"/>
            <w:hideMark/>
          </w:tcPr>
          <w:p w14:paraId="0055AA7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Boris Milavić</w:t>
            </w:r>
          </w:p>
        </w:tc>
        <w:tc>
          <w:tcPr>
            <w:tcW w:w="2126" w:type="dxa"/>
            <w:tcBorders>
              <w:top w:val="nil"/>
              <w:left w:val="single" w:sz="8" w:space="0" w:color="auto"/>
              <w:bottom w:val="single" w:sz="8" w:space="0" w:color="auto"/>
              <w:right w:val="single" w:sz="8" w:space="0" w:color="auto"/>
            </w:tcBorders>
            <w:shd w:val="clear" w:color="000000" w:fill="DAEEF3"/>
            <w:vAlign w:val="center"/>
            <w:hideMark/>
          </w:tcPr>
          <w:p w14:paraId="71796DC5"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Osnove kineziološke psihologije</w:t>
            </w:r>
          </w:p>
        </w:tc>
        <w:tc>
          <w:tcPr>
            <w:tcW w:w="500" w:type="dxa"/>
            <w:tcBorders>
              <w:top w:val="nil"/>
              <w:left w:val="nil"/>
              <w:bottom w:val="single" w:sz="8" w:space="0" w:color="auto"/>
              <w:right w:val="single" w:sz="4" w:space="0" w:color="auto"/>
            </w:tcBorders>
            <w:shd w:val="clear" w:color="auto" w:fill="auto"/>
            <w:vAlign w:val="center"/>
            <w:hideMark/>
          </w:tcPr>
          <w:p w14:paraId="5A7516E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35</w:t>
            </w:r>
          </w:p>
        </w:tc>
        <w:tc>
          <w:tcPr>
            <w:tcW w:w="466" w:type="dxa"/>
            <w:tcBorders>
              <w:top w:val="nil"/>
              <w:left w:val="nil"/>
              <w:bottom w:val="single" w:sz="8" w:space="0" w:color="auto"/>
              <w:right w:val="single" w:sz="4" w:space="0" w:color="auto"/>
            </w:tcBorders>
            <w:shd w:val="clear" w:color="auto" w:fill="auto"/>
            <w:vAlign w:val="center"/>
            <w:hideMark/>
          </w:tcPr>
          <w:p w14:paraId="58FC793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10</w:t>
            </w:r>
          </w:p>
        </w:tc>
        <w:tc>
          <w:tcPr>
            <w:tcW w:w="538" w:type="dxa"/>
            <w:tcBorders>
              <w:top w:val="nil"/>
              <w:left w:val="nil"/>
              <w:bottom w:val="single" w:sz="8" w:space="0" w:color="auto"/>
              <w:right w:val="single" w:sz="4" w:space="0" w:color="auto"/>
            </w:tcBorders>
            <w:shd w:val="clear" w:color="auto" w:fill="auto"/>
            <w:vAlign w:val="center"/>
            <w:hideMark/>
          </w:tcPr>
          <w:p w14:paraId="68C29F3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15</w:t>
            </w:r>
          </w:p>
        </w:tc>
        <w:tc>
          <w:tcPr>
            <w:tcW w:w="547" w:type="dxa"/>
            <w:tcBorders>
              <w:top w:val="nil"/>
              <w:left w:val="nil"/>
              <w:bottom w:val="single" w:sz="8" w:space="0" w:color="auto"/>
              <w:right w:val="single" w:sz="8" w:space="0" w:color="auto"/>
            </w:tcBorders>
            <w:shd w:val="clear" w:color="000000" w:fill="FFFFFF"/>
            <w:vAlign w:val="center"/>
            <w:hideMark/>
          </w:tcPr>
          <w:p w14:paraId="0D62432B"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single" w:sz="8" w:space="0" w:color="auto"/>
              <w:right w:val="single" w:sz="8" w:space="0" w:color="auto"/>
            </w:tcBorders>
            <w:shd w:val="clear" w:color="000000" w:fill="FFFFFF"/>
            <w:vAlign w:val="center"/>
            <w:hideMark/>
          </w:tcPr>
          <w:p w14:paraId="0DB781B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783473E6" w14:textId="77777777" w:rsidTr="003F70BB">
        <w:trPr>
          <w:trHeight w:val="604"/>
        </w:trPr>
        <w:tc>
          <w:tcPr>
            <w:tcW w:w="1090" w:type="dxa"/>
            <w:tcBorders>
              <w:top w:val="nil"/>
              <w:left w:val="single" w:sz="8" w:space="0" w:color="auto"/>
              <w:bottom w:val="nil"/>
              <w:right w:val="nil"/>
            </w:tcBorders>
            <w:shd w:val="clear" w:color="000000" w:fill="CCFFFF"/>
            <w:vAlign w:val="center"/>
            <w:hideMark/>
          </w:tcPr>
          <w:p w14:paraId="73CB774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923" w:type="dxa"/>
            <w:tcBorders>
              <w:top w:val="nil"/>
              <w:left w:val="single" w:sz="8" w:space="0" w:color="auto"/>
              <w:bottom w:val="nil"/>
              <w:right w:val="single" w:sz="8" w:space="0" w:color="auto"/>
            </w:tcBorders>
            <w:shd w:val="clear" w:color="auto" w:fill="auto"/>
            <w:vAlign w:val="center"/>
            <w:hideMark/>
          </w:tcPr>
          <w:p w14:paraId="5FACAF4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nil"/>
              <w:bottom w:val="nil"/>
              <w:right w:val="nil"/>
            </w:tcBorders>
            <w:shd w:val="clear" w:color="000000" w:fill="F2DCDB"/>
            <w:vAlign w:val="center"/>
            <w:hideMark/>
          </w:tcPr>
          <w:p w14:paraId="7ECDC6D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Šime Veršić</w:t>
            </w:r>
          </w:p>
        </w:tc>
        <w:tc>
          <w:tcPr>
            <w:tcW w:w="2126" w:type="dxa"/>
            <w:tcBorders>
              <w:top w:val="nil"/>
              <w:left w:val="single" w:sz="8" w:space="0" w:color="auto"/>
              <w:bottom w:val="nil"/>
              <w:right w:val="single" w:sz="8" w:space="0" w:color="auto"/>
            </w:tcBorders>
            <w:shd w:val="clear" w:color="000000" w:fill="F2DCDB"/>
            <w:vAlign w:val="center"/>
            <w:hideMark/>
          </w:tcPr>
          <w:p w14:paraId="3752AE0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Prevencija i rehabilitacija ozljeda</w:t>
            </w:r>
          </w:p>
        </w:tc>
        <w:tc>
          <w:tcPr>
            <w:tcW w:w="500" w:type="dxa"/>
            <w:tcBorders>
              <w:top w:val="nil"/>
              <w:left w:val="nil"/>
              <w:bottom w:val="nil"/>
              <w:right w:val="single" w:sz="4" w:space="0" w:color="auto"/>
            </w:tcBorders>
            <w:shd w:val="clear" w:color="000000" w:fill="FFFFFF"/>
            <w:vAlign w:val="center"/>
            <w:hideMark/>
          </w:tcPr>
          <w:p w14:paraId="79EA2C4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16</w:t>
            </w:r>
          </w:p>
        </w:tc>
        <w:tc>
          <w:tcPr>
            <w:tcW w:w="466" w:type="dxa"/>
            <w:tcBorders>
              <w:top w:val="nil"/>
              <w:left w:val="nil"/>
              <w:bottom w:val="nil"/>
              <w:right w:val="single" w:sz="4" w:space="0" w:color="auto"/>
            </w:tcBorders>
            <w:shd w:val="clear" w:color="000000" w:fill="FFFFFF"/>
            <w:vAlign w:val="center"/>
            <w:hideMark/>
          </w:tcPr>
          <w:p w14:paraId="27B2CBA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12</w:t>
            </w:r>
          </w:p>
        </w:tc>
        <w:tc>
          <w:tcPr>
            <w:tcW w:w="538" w:type="dxa"/>
            <w:tcBorders>
              <w:top w:val="nil"/>
              <w:left w:val="nil"/>
              <w:bottom w:val="nil"/>
              <w:right w:val="single" w:sz="4" w:space="0" w:color="auto"/>
            </w:tcBorders>
            <w:shd w:val="clear" w:color="000000" w:fill="FFFFFF"/>
            <w:vAlign w:val="center"/>
            <w:hideMark/>
          </w:tcPr>
          <w:p w14:paraId="113AE64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32</w:t>
            </w:r>
          </w:p>
        </w:tc>
        <w:tc>
          <w:tcPr>
            <w:tcW w:w="547" w:type="dxa"/>
            <w:tcBorders>
              <w:top w:val="nil"/>
              <w:left w:val="nil"/>
              <w:bottom w:val="nil"/>
              <w:right w:val="single" w:sz="8" w:space="0" w:color="auto"/>
            </w:tcBorders>
            <w:shd w:val="clear" w:color="000000" w:fill="FFFFFF"/>
            <w:vAlign w:val="center"/>
            <w:hideMark/>
          </w:tcPr>
          <w:p w14:paraId="1BA14F98"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642" w:type="dxa"/>
            <w:tcBorders>
              <w:top w:val="nil"/>
              <w:left w:val="nil"/>
              <w:bottom w:val="nil"/>
              <w:right w:val="single" w:sz="8" w:space="0" w:color="auto"/>
            </w:tcBorders>
            <w:shd w:val="clear" w:color="000000" w:fill="FFFFFF"/>
            <w:vAlign w:val="center"/>
            <w:hideMark/>
          </w:tcPr>
          <w:p w14:paraId="1677423A"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49B052FC" w14:textId="77777777" w:rsidTr="00453FFB">
        <w:trPr>
          <w:trHeight w:val="262"/>
        </w:trPr>
        <w:tc>
          <w:tcPr>
            <w:tcW w:w="1090" w:type="dxa"/>
            <w:tcBorders>
              <w:top w:val="single" w:sz="8" w:space="0" w:color="auto"/>
              <w:left w:val="single" w:sz="8" w:space="0" w:color="auto"/>
              <w:bottom w:val="single" w:sz="4" w:space="0" w:color="auto"/>
              <w:right w:val="single" w:sz="8" w:space="0" w:color="auto"/>
            </w:tcBorders>
            <w:shd w:val="clear" w:color="000000" w:fill="CCFFFF"/>
            <w:vAlign w:val="center"/>
            <w:hideMark/>
          </w:tcPr>
          <w:p w14:paraId="0F4F2DAD" w14:textId="07D98D9F"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xml:space="preserve">izborni </w:t>
            </w:r>
            <w:r w:rsidR="00C8326B">
              <w:rPr>
                <w:rFonts w:eastAsia="Times New Roman" w:cstheme="minorHAnsi"/>
                <w:color w:val="000000"/>
                <w:sz w:val="16"/>
                <w:szCs w:val="16"/>
                <w:lang w:eastAsia="en-GB"/>
              </w:rPr>
              <w:t>predmet</w:t>
            </w:r>
          </w:p>
        </w:tc>
        <w:tc>
          <w:tcPr>
            <w:tcW w:w="923" w:type="dxa"/>
            <w:tcBorders>
              <w:top w:val="single" w:sz="8" w:space="0" w:color="auto"/>
              <w:left w:val="nil"/>
              <w:bottom w:val="single" w:sz="4" w:space="0" w:color="auto"/>
              <w:right w:val="nil"/>
            </w:tcBorders>
            <w:shd w:val="clear" w:color="auto" w:fill="auto"/>
            <w:vAlign w:val="center"/>
            <w:hideMark/>
          </w:tcPr>
          <w:p w14:paraId="6B9807B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single" w:sz="8" w:space="0" w:color="auto"/>
              <w:left w:val="single" w:sz="8" w:space="0" w:color="auto"/>
              <w:bottom w:val="single" w:sz="4" w:space="0" w:color="auto"/>
              <w:right w:val="single" w:sz="8" w:space="0" w:color="auto"/>
            </w:tcBorders>
            <w:shd w:val="clear" w:color="000000" w:fill="DCE6F1"/>
            <w:vAlign w:val="center"/>
          </w:tcPr>
          <w:p w14:paraId="426C9DFE" w14:textId="1A1E91DE"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single" w:sz="8" w:space="0" w:color="auto"/>
              <w:left w:val="nil"/>
              <w:bottom w:val="single" w:sz="4" w:space="0" w:color="auto"/>
              <w:right w:val="single" w:sz="8" w:space="0" w:color="auto"/>
            </w:tcBorders>
            <w:shd w:val="clear" w:color="000000" w:fill="DCE6F1"/>
            <w:vAlign w:val="center"/>
          </w:tcPr>
          <w:p w14:paraId="5BF60133" w14:textId="33E492FE" w:rsidR="00C05456" w:rsidRPr="00B97C38" w:rsidRDefault="00453FFB" w:rsidP="007F0F0D">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Izborni predmet</w:t>
            </w:r>
          </w:p>
        </w:tc>
        <w:tc>
          <w:tcPr>
            <w:tcW w:w="500" w:type="dxa"/>
            <w:tcBorders>
              <w:top w:val="single" w:sz="8" w:space="0" w:color="auto"/>
              <w:left w:val="nil"/>
              <w:bottom w:val="single" w:sz="4" w:space="0" w:color="auto"/>
              <w:right w:val="single" w:sz="4" w:space="0" w:color="auto"/>
            </w:tcBorders>
            <w:shd w:val="clear" w:color="auto" w:fill="auto"/>
            <w:vAlign w:val="center"/>
          </w:tcPr>
          <w:p w14:paraId="0798D8E6" w14:textId="1FEA61F1"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single" w:sz="8" w:space="0" w:color="auto"/>
              <w:left w:val="nil"/>
              <w:bottom w:val="single" w:sz="4" w:space="0" w:color="auto"/>
              <w:right w:val="single" w:sz="4" w:space="0" w:color="auto"/>
            </w:tcBorders>
            <w:shd w:val="clear" w:color="auto" w:fill="auto"/>
            <w:vAlign w:val="center"/>
          </w:tcPr>
          <w:p w14:paraId="0DC59B17" w14:textId="6C7D59C9"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single" w:sz="8" w:space="0" w:color="auto"/>
              <w:left w:val="nil"/>
              <w:bottom w:val="single" w:sz="4" w:space="0" w:color="auto"/>
              <w:right w:val="single" w:sz="4" w:space="0" w:color="auto"/>
            </w:tcBorders>
            <w:shd w:val="clear" w:color="auto" w:fill="auto"/>
            <w:vAlign w:val="center"/>
          </w:tcPr>
          <w:p w14:paraId="70DB8949" w14:textId="7B404AAA"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47" w:type="dxa"/>
            <w:tcBorders>
              <w:top w:val="single" w:sz="8" w:space="0" w:color="auto"/>
              <w:left w:val="nil"/>
              <w:bottom w:val="single" w:sz="4" w:space="0" w:color="auto"/>
              <w:right w:val="single" w:sz="8" w:space="0" w:color="auto"/>
            </w:tcBorders>
            <w:shd w:val="clear" w:color="000000" w:fill="FFFFFF"/>
            <w:vAlign w:val="center"/>
            <w:hideMark/>
          </w:tcPr>
          <w:p w14:paraId="312E9DB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642" w:type="dxa"/>
            <w:tcBorders>
              <w:top w:val="single" w:sz="8" w:space="0" w:color="auto"/>
              <w:left w:val="nil"/>
              <w:bottom w:val="single" w:sz="4" w:space="0" w:color="auto"/>
              <w:right w:val="single" w:sz="8" w:space="0" w:color="auto"/>
            </w:tcBorders>
            <w:shd w:val="clear" w:color="000000" w:fill="F6F6F6"/>
            <w:vAlign w:val="center"/>
            <w:hideMark/>
          </w:tcPr>
          <w:p w14:paraId="64667556"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453FFB" w:rsidRPr="00B97C38" w14:paraId="794E70E7" w14:textId="77777777" w:rsidTr="00453FFB">
        <w:trPr>
          <w:trHeight w:val="269"/>
        </w:trPr>
        <w:tc>
          <w:tcPr>
            <w:tcW w:w="1090" w:type="dxa"/>
            <w:tcBorders>
              <w:top w:val="nil"/>
              <w:left w:val="single" w:sz="8" w:space="0" w:color="auto"/>
              <w:bottom w:val="single" w:sz="8" w:space="0" w:color="auto"/>
              <w:right w:val="single" w:sz="8" w:space="0" w:color="auto"/>
            </w:tcBorders>
            <w:shd w:val="clear" w:color="000000" w:fill="CCFFFF"/>
            <w:vAlign w:val="center"/>
            <w:hideMark/>
          </w:tcPr>
          <w:p w14:paraId="0C6C7939"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923" w:type="dxa"/>
            <w:tcBorders>
              <w:top w:val="nil"/>
              <w:left w:val="nil"/>
              <w:bottom w:val="single" w:sz="8" w:space="0" w:color="auto"/>
              <w:right w:val="nil"/>
            </w:tcBorders>
            <w:shd w:val="clear" w:color="auto" w:fill="auto"/>
            <w:vAlign w:val="center"/>
            <w:hideMark/>
          </w:tcPr>
          <w:p w14:paraId="387333DC"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240" w:type="dxa"/>
            <w:tcBorders>
              <w:top w:val="nil"/>
              <w:left w:val="single" w:sz="8" w:space="0" w:color="auto"/>
              <w:bottom w:val="single" w:sz="8" w:space="0" w:color="auto"/>
              <w:right w:val="single" w:sz="8" w:space="0" w:color="auto"/>
            </w:tcBorders>
            <w:shd w:val="clear" w:color="000000" w:fill="DCE6F1"/>
            <w:vAlign w:val="center"/>
          </w:tcPr>
          <w:p w14:paraId="36994295" w14:textId="120E725E" w:rsidR="00453FFB" w:rsidRPr="00B97C38" w:rsidRDefault="00453FFB" w:rsidP="00453FFB">
            <w:pPr>
              <w:spacing w:after="0" w:line="240" w:lineRule="auto"/>
              <w:jc w:val="center"/>
              <w:rPr>
                <w:rFonts w:eastAsia="Times New Roman" w:cstheme="minorHAnsi"/>
                <w:sz w:val="16"/>
                <w:szCs w:val="16"/>
                <w:lang w:eastAsia="en-GB"/>
              </w:rPr>
            </w:pPr>
          </w:p>
        </w:tc>
        <w:tc>
          <w:tcPr>
            <w:tcW w:w="2126" w:type="dxa"/>
            <w:tcBorders>
              <w:top w:val="nil"/>
              <w:left w:val="nil"/>
              <w:bottom w:val="single" w:sz="8" w:space="0" w:color="auto"/>
              <w:right w:val="single" w:sz="8" w:space="0" w:color="auto"/>
            </w:tcBorders>
            <w:shd w:val="clear" w:color="000000" w:fill="DCE6F1"/>
            <w:vAlign w:val="center"/>
          </w:tcPr>
          <w:p w14:paraId="309C28CB" w14:textId="559FF3C4" w:rsidR="00453FFB" w:rsidRPr="00B97C38"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Izborni predmet</w:t>
            </w:r>
          </w:p>
        </w:tc>
        <w:tc>
          <w:tcPr>
            <w:tcW w:w="500" w:type="dxa"/>
            <w:tcBorders>
              <w:top w:val="nil"/>
              <w:left w:val="nil"/>
              <w:bottom w:val="single" w:sz="8" w:space="0" w:color="auto"/>
              <w:right w:val="single" w:sz="4" w:space="0" w:color="auto"/>
            </w:tcBorders>
            <w:shd w:val="clear" w:color="auto" w:fill="auto"/>
            <w:vAlign w:val="center"/>
          </w:tcPr>
          <w:p w14:paraId="71D5C557" w14:textId="61130147" w:rsidR="00453FFB" w:rsidRPr="00B97C38" w:rsidRDefault="00453FFB" w:rsidP="00453FFB">
            <w:pPr>
              <w:spacing w:after="0" w:line="240" w:lineRule="auto"/>
              <w:jc w:val="center"/>
              <w:rPr>
                <w:rFonts w:eastAsia="Times New Roman" w:cstheme="minorHAnsi"/>
                <w:color w:val="000000"/>
                <w:sz w:val="16"/>
                <w:szCs w:val="16"/>
                <w:lang w:eastAsia="en-GB"/>
              </w:rPr>
            </w:pPr>
          </w:p>
        </w:tc>
        <w:tc>
          <w:tcPr>
            <w:tcW w:w="466" w:type="dxa"/>
            <w:tcBorders>
              <w:top w:val="nil"/>
              <w:left w:val="nil"/>
              <w:bottom w:val="single" w:sz="8" w:space="0" w:color="auto"/>
              <w:right w:val="single" w:sz="4" w:space="0" w:color="auto"/>
            </w:tcBorders>
            <w:shd w:val="clear" w:color="auto" w:fill="auto"/>
            <w:vAlign w:val="center"/>
          </w:tcPr>
          <w:p w14:paraId="31009364" w14:textId="3524D52D" w:rsidR="00453FFB" w:rsidRPr="00B97C38" w:rsidRDefault="00453FFB" w:rsidP="00453FFB">
            <w:pPr>
              <w:spacing w:after="0" w:line="240" w:lineRule="auto"/>
              <w:jc w:val="center"/>
              <w:rPr>
                <w:rFonts w:eastAsia="Times New Roman" w:cstheme="minorHAnsi"/>
                <w:color w:val="000000"/>
                <w:sz w:val="16"/>
                <w:szCs w:val="16"/>
                <w:lang w:eastAsia="en-GB"/>
              </w:rPr>
            </w:pPr>
          </w:p>
        </w:tc>
        <w:tc>
          <w:tcPr>
            <w:tcW w:w="538" w:type="dxa"/>
            <w:tcBorders>
              <w:top w:val="nil"/>
              <w:left w:val="nil"/>
              <w:bottom w:val="single" w:sz="8" w:space="0" w:color="auto"/>
              <w:right w:val="single" w:sz="4" w:space="0" w:color="auto"/>
            </w:tcBorders>
            <w:shd w:val="clear" w:color="auto" w:fill="auto"/>
            <w:vAlign w:val="center"/>
          </w:tcPr>
          <w:p w14:paraId="7E2335AC" w14:textId="7DBC2002" w:rsidR="00453FFB" w:rsidRPr="00B97C38" w:rsidRDefault="00453FFB" w:rsidP="00453FFB">
            <w:pPr>
              <w:spacing w:after="0" w:line="240" w:lineRule="auto"/>
              <w:jc w:val="center"/>
              <w:rPr>
                <w:rFonts w:eastAsia="Times New Roman" w:cstheme="minorHAnsi"/>
                <w:color w:val="000000"/>
                <w:sz w:val="16"/>
                <w:szCs w:val="16"/>
                <w:lang w:eastAsia="en-GB"/>
              </w:rPr>
            </w:pPr>
          </w:p>
        </w:tc>
        <w:tc>
          <w:tcPr>
            <w:tcW w:w="547" w:type="dxa"/>
            <w:tcBorders>
              <w:top w:val="nil"/>
              <w:left w:val="nil"/>
              <w:bottom w:val="single" w:sz="8" w:space="0" w:color="auto"/>
              <w:right w:val="single" w:sz="8" w:space="0" w:color="auto"/>
            </w:tcBorders>
            <w:shd w:val="clear" w:color="000000" w:fill="FFFFFF"/>
            <w:vAlign w:val="center"/>
            <w:hideMark/>
          </w:tcPr>
          <w:p w14:paraId="27CEF93A" w14:textId="77777777" w:rsidR="00453FFB" w:rsidRPr="00B97C38" w:rsidRDefault="00453FFB" w:rsidP="00453FFB">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642" w:type="dxa"/>
            <w:tcBorders>
              <w:top w:val="nil"/>
              <w:left w:val="nil"/>
              <w:bottom w:val="single" w:sz="8" w:space="0" w:color="auto"/>
              <w:right w:val="single" w:sz="8" w:space="0" w:color="auto"/>
            </w:tcBorders>
            <w:shd w:val="clear" w:color="000000" w:fill="F6F6F6"/>
            <w:vAlign w:val="center"/>
            <w:hideMark/>
          </w:tcPr>
          <w:p w14:paraId="4A3BF5B8" w14:textId="77777777" w:rsidR="00453FFB" w:rsidRPr="00B97C38" w:rsidRDefault="00453FFB" w:rsidP="00453FFB">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453FFB" w:rsidRPr="00B97C38" w14:paraId="43C07C70" w14:textId="77777777" w:rsidTr="003F70BB">
        <w:trPr>
          <w:trHeight w:val="269"/>
        </w:trPr>
        <w:tc>
          <w:tcPr>
            <w:tcW w:w="6379" w:type="dxa"/>
            <w:gridSpan w:val="4"/>
            <w:tcBorders>
              <w:top w:val="nil"/>
              <w:left w:val="single" w:sz="8" w:space="0" w:color="auto"/>
              <w:bottom w:val="single" w:sz="8" w:space="0" w:color="auto"/>
              <w:right w:val="nil"/>
            </w:tcBorders>
            <w:shd w:val="clear" w:color="000000" w:fill="CCFFFF"/>
            <w:vAlign w:val="center"/>
            <w:hideMark/>
          </w:tcPr>
          <w:p w14:paraId="514E3EAF"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00" w:type="dxa"/>
            <w:tcBorders>
              <w:top w:val="nil"/>
              <w:left w:val="single" w:sz="8" w:space="0" w:color="auto"/>
              <w:bottom w:val="single" w:sz="8" w:space="0" w:color="auto"/>
              <w:right w:val="single" w:sz="4" w:space="0" w:color="auto"/>
            </w:tcBorders>
            <w:shd w:val="clear" w:color="000000" w:fill="CCFFFF"/>
            <w:vAlign w:val="center"/>
            <w:hideMark/>
          </w:tcPr>
          <w:p w14:paraId="41C7A7A6" w14:textId="1B9BEE3C"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1</w:t>
            </w:r>
            <w:r w:rsidR="00CD192F">
              <w:rPr>
                <w:rFonts w:eastAsia="Times New Roman" w:cstheme="minorHAnsi"/>
                <w:color w:val="000000"/>
                <w:sz w:val="16"/>
                <w:szCs w:val="16"/>
                <w:lang w:eastAsia="en-GB"/>
              </w:rPr>
              <w:t>56</w:t>
            </w:r>
          </w:p>
        </w:tc>
        <w:tc>
          <w:tcPr>
            <w:tcW w:w="466" w:type="dxa"/>
            <w:tcBorders>
              <w:top w:val="nil"/>
              <w:left w:val="nil"/>
              <w:bottom w:val="single" w:sz="8" w:space="0" w:color="auto"/>
              <w:right w:val="single" w:sz="4" w:space="0" w:color="auto"/>
            </w:tcBorders>
            <w:shd w:val="clear" w:color="000000" w:fill="CCFFFF"/>
            <w:vAlign w:val="center"/>
            <w:hideMark/>
          </w:tcPr>
          <w:p w14:paraId="2377709C" w14:textId="4CA10790" w:rsidR="00453FFB" w:rsidRPr="00B97C38" w:rsidRDefault="00CD192F" w:rsidP="00453FFB">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42</w:t>
            </w:r>
          </w:p>
        </w:tc>
        <w:tc>
          <w:tcPr>
            <w:tcW w:w="538" w:type="dxa"/>
            <w:tcBorders>
              <w:top w:val="nil"/>
              <w:left w:val="nil"/>
              <w:bottom w:val="single" w:sz="8" w:space="0" w:color="auto"/>
              <w:right w:val="single" w:sz="4" w:space="0" w:color="auto"/>
            </w:tcBorders>
            <w:shd w:val="clear" w:color="000000" w:fill="CCFFFF"/>
            <w:vAlign w:val="center"/>
            <w:hideMark/>
          </w:tcPr>
          <w:p w14:paraId="3827DA54" w14:textId="46CF501C" w:rsidR="00453FFB" w:rsidRPr="00B97C38" w:rsidRDefault="00CD192F" w:rsidP="00453FFB">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72</w:t>
            </w:r>
          </w:p>
        </w:tc>
        <w:tc>
          <w:tcPr>
            <w:tcW w:w="547" w:type="dxa"/>
            <w:tcBorders>
              <w:top w:val="nil"/>
              <w:left w:val="nil"/>
              <w:bottom w:val="single" w:sz="8" w:space="0" w:color="auto"/>
              <w:right w:val="single" w:sz="8" w:space="0" w:color="auto"/>
            </w:tcBorders>
            <w:shd w:val="clear" w:color="000000" w:fill="CCFFFF"/>
            <w:vAlign w:val="center"/>
            <w:hideMark/>
          </w:tcPr>
          <w:p w14:paraId="6BEF9132"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330</w:t>
            </w:r>
          </w:p>
        </w:tc>
        <w:tc>
          <w:tcPr>
            <w:tcW w:w="642" w:type="dxa"/>
            <w:tcBorders>
              <w:top w:val="nil"/>
              <w:left w:val="nil"/>
              <w:bottom w:val="single" w:sz="8" w:space="0" w:color="auto"/>
              <w:right w:val="single" w:sz="8" w:space="0" w:color="auto"/>
            </w:tcBorders>
            <w:shd w:val="clear" w:color="000000" w:fill="CCFFFF"/>
            <w:vAlign w:val="center"/>
            <w:hideMark/>
          </w:tcPr>
          <w:p w14:paraId="60A20C58" w14:textId="77777777" w:rsidR="00453FFB" w:rsidRPr="00B97C38" w:rsidRDefault="00453FFB" w:rsidP="00453FFB">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r>
      <w:bookmarkEnd w:id="5"/>
    </w:tbl>
    <w:p w14:paraId="72154C30" w14:textId="77777777" w:rsidR="00C05456" w:rsidRPr="00B97C38" w:rsidRDefault="00C05456">
      <w:pPr>
        <w:rPr>
          <w:rFonts w:cstheme="minorHAnsi"/>
          <w:sz w:val="16"/>
          <w:szCs w:val="16"/>
        </w:rPr>
      </w:pPr>
      <w:r w:rsidRPr="00B97C38">
        <w:rPr>
          <w:rFonts w:cstheme="minorHAnsi"/>
          <w:sz w:val="16"/>
          <w:szCs w:val="16"/>
        </w:rPr>
        <w:br w:type="page"/>
      </w:r>
    </w:p>
    <w:tbl>
      <w:tblPr>
        <w:tblW w:w="9072" w:type="dxa"/>
        <w:tblLayout w:type="fixed"/>
        <w:tblLook w:val="04A0" w:firstRow="1" w:lastRow="0" w:firstColumn="1" w:lastColumn="0" w:noHBand="0" w:noVBand="1"/>
      </w:tblPr>
      <w:tblGrid>
        <w:gridCol w:w="1134"/>
        <w:gridCol w:w="709"/>
        <w:gridCol w:w="2410"/>
        <w:gridCol w:w="2126"/>
        <w:gridCol w:w="574"/>
        <w:gridCol w:w="466"/>
        <w:gridCol w:w="538"/>
        <w:gridCol w:w="550"/>
        <w:gridCol w:w="565"/>
      </w:tblGrid>
      <w:tr w:rsidR="00C05456" w:rsidRPr="00B97C38" w14:paraId="3A11CC80" w14:textId="77777777" w:rsidTr="003F70BB">
        <w:trPr>
          <w:trHeight w:val="269"/>
        </w:trPr>
        <w:tc>
          <w:tcPr>
            <w:tcW w:w="1134" w:type="dxa"/>
            <w:tcBorders>
              <w:top w:val="nil"/>
              <w:left w:val="nil"/>
              <w:bottom w:val="nil"/>
              <w:right w:val="nil"/>
            </w:tcBorders>
            <w:shd w:val="clear" w:color="auto" w:fill="auto"/>
            <w:noWrap/>
            <w:vAlign w:val="center"/>
            <w:hideMark/>
          </w:tcPr>
          <w:p w14:paraId="4A72A0D0" w14:textId="545C4022" w:rsidR="00C05456" w:rsidRPr="00B97C38" w:rsidRDefault="00C05456" w:rsidP="007F0F0D">
            <w:pPr>
              <w:spacing w:after="0" w:line="240" w:lineRule="auto"/>
              <w:jc w:val="center"/>
              <w:rPr>
                <w:rFonts w:eastAsia="Times New Roman" w:cstheme="minorHAnsi"/>
                <w:color w:val="000000"/>
                <w:sz w:val="16"/>
                <w:szCs w:val="16"/>
                <w:lang w:eastAsia="en-GB"/>
              </w:rPr>
            </w:pPr>
            <w:bookmarkStart w:id="6" w:name="_Hlk153285599"/>
          </w:p>
        </w:tc>
        <w:tc>
          <w:tcPr>
            <w:tcW w:w="709" w:type="dxa"/>
            <w:tcBorders>
              <w:top w:val="nil"/>
              <w:left w:val="nil"/>
              <w:bottom w:val="nil"/>
              <w:right w:val="nil"/>
            </w:tcBorders>
            <w:shd w:val="clear" w:color="auto" w:fill="auto"/>
            <w:noWrap/>
            <w:vAlign w:val="center"/>
            <w:hideMark/>
          </w:tcPr>
          <w:p w14:paraId="2A903A62"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410" w:type="dxa"/>
            <w:tcBorders>
              <w:top w:val="nil"/>
              <w:left w:val="nil"/>
              <w:bottom w:val="nil"/>
              <w:right w:val="nil"/>
            </w:tcBorders>
            <w:shd w:val="clear" w:color="auto" w:fill="auto"/>
            <w:noWrap/>
            <w:vAlign w:val="center"/>
            <w:hideMark/>
          </w:tcPr>
          <w:p w14:paraId="7A1C8DE0"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nil"/>
              <w:right w:val="nil"/>
            </w:tcBorders>
            <w:shd w:val="clear" w:color="auto" w:fill="auto"/>
            <w:noWrap/>
            <w:vAlign w:val="center"/>
            <w:hideMark/>
          </w:tcPr>
          <w:p w14:paraId="347BC722"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74" w:type="dxa"/>
            <w:tcBorders>
              <w:top w:val="nil"/>
              <w:left w:val="nil"/>
              <w:bottom w:val="nil"/>
              <w:right w:val="nil"/>
            </w:tcBorders>
            <w:shd w:val="clear" w:color="auto" w:fill="auto"/>
            <w:noWrap/>
            <w:vAlign w:val="center"/>
            <w:hideMark/>
          </w:tcPr>
          <w:p w14:paraId="0B932777"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66" w:type="dxa"/>
            <w:tcBorders>
              <w:top w:val="nil"/>
              <w:left w:val="nil"/>
              <w:bottom w:val="nil"/>
              <w:right w:val="nil"/>
            </w:tcBorders>
            <w:shd w:val="clear" w:color="auto" w:fill="auto"/>
            <w:noWrap/>
            <w:vAlign w:val="center"/>
            <w:hideMark/>
          </w:tcPr>
          <w:p w14:paraId="275DB7FB"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38" w:type="dxa"/>
            <w:tcBorders>
              <w:top w:val="nil"/>
              <w:left w:val="nil"/>
              <w:bottom w:val="nil"/>
              <w:right w:val="nil"/>
            </w:tcBorders>
            <w:shd w:val="clear" w:color="auto" w:fill="auto"/>
            <w:noWrap/>
            <w:vAlign w:val="center"/>
            <w:hideMark/>
          </w:tcPr>
          <w:p w14:paraId="5167D10E"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50" w:type="dxa"/>
            <w:tcBorders>
              <w:top w:val="nil"/>
              <w:left w:val="nil"/>
              <w:bottom w:val="nil"/>
              <w:right w:val="nil"/>
            </w:tcBorders>
            <w:shd w:val="clear" w:color="auto" w:fill="auto"/>
            <w:noWrap/>
            <w:vAlign w:val="center"/>
            <w:hideMark/>
          </w:tcPr>
          <w:p w14:paraId="16CBDAC2"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65" w:type="dxa"/>
            <w:tcBorders>
              <w:top w:val="nil"/>
              <w:left w:val="nil"/>
              <w:bottom w:val="nil"/>
              <w:right w:val="nil"/>
            </w:tcBorders>
            <w:shd w:val="clear" w:color="auto" w:fill="auto"/>
            <w:noWrap/>
            <w:vAlign w:val="center"/>
            <w:hideMark/>
          </w:tcPr>
          <w:p w14:paraId="259401B2" w14:textId="77777777" w:rsidR="00C05456" w:rsidRPr="00B97C38" w:rsidRDefault="00C05456" w:rsidP="007F0F0D">
            <w:pPr>
              <w:spacing w:after="0" w:line="240" w:lineRule="auto"/>
              <w:jc w:val="center"/>
              <w:rPr>
                <w:rFonts w:eastAsia="Times New Roman" w:cstheme="minorHAnsi"/>
                <w:sz w:val="16"/>
                <w:szCs w:val="16"/>
                <w:lang w:eastAsia="en-GB"/>
              </w:rPr>
            </w:pPr>
          </w:p>
        </w:tc>
      </w:tr>
      <w:tr w:rsidR="00C05456" w:rsidRPr="00B97C38" w14:paraId="26A46DBA" w14:textId="77777777" w:rsidTr="003F70BB">
        <w:trPr>
          <w:trHeight w:val="274"/>
        </w:trPr>
        <w:tc>
          <w:tcPr>
            <w:tcW w:w="9072" w:type="dxa"/>
            <w:gridSpan w:val="9"/>
            <w:tcBorders>
              <w:top w:val="single" w:sz="12" w:space="0" w:color="auto"/>
              <w:left w:val="single" w:sz="12" w:space="0" w:color="auto"/>
              <w:bottom w:val="single" w:sz="8" w:space="0" w:color="auto"/>
              <w:right w:val="single" w:sz="12" w:space="0" w:color="000000"/>
            </w:tcBorders>
            <w:shd w:val="clear" w:color="000000" w:fill="66CCFF"/>
            <w:vAlign w:val="center"/>
            <w:hideMark/>
          </w:tcPr>
          <w:p w14:paraId="57DF253D"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r w:rsidRPr="00B97C38">
              <w:rPr>
                <w:rFonts w:eastAsia="Times New Roman" w:cstheme="minorHAnsi"/>
                <w:b/>
                <w:bCs/>
                <w:color w:val="000000"/>
                <w:sz w:val="16"/>
                <w:szCs w:val="16"/>
                <w:lang w:eastAsia="en-GB"/>
              </w:rPr>
              <w:t>POPIS PREDMETA</w:t>
            </w:r>
          </w:p>
        </w:tc>
      </w:tr>
      <w:tr w:rsidR="00C05456" w:rsidRPr="00B97C38" w14:paraId="1135ABBC" w14:textId="77777777" w:rsidTr="003F70BB">
        <w:trPr>
          <w:trHeight w:val="288"/>
        </w:trPr>
        <w:tc>
          <w:tcPr>
            <w:tcW w:w="9072" w:type="dxa"/>
            <w:gridSpan w:val="9"/>
            <w:tcBorders>
              <w:top w:val="single" w:sz="8" w:space="0" w:color="auto"/>
              <w:left w:val="single" w:sz="12" w:space="0" w:color="auto"/>
              <w:bottom w:val="single" w:sz="8" w:space="0" w:color="auto"/>
              <w:right w:val="single" w:sz="12" w:space="0" w:color="000000"/>
            </w:tcBorders>
            <w:shd w:val="clear" w:color="auto" w:fill="auto"/>
            <w:vAlign w:val="center"/>
            <w:hideMark/>
          </w:tcPr>
          <w:p w14:paraId="0D1246E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3. godina</w:t>
            </w:r>
          </w:p>
        </w:tc>
      </w:tr>
      <w:tr w:rsidR="00C05456" w:rsidRPr="00B97C38" w14:paraId="448DA06D" w14:textId="77777777" w:rsidTr="003F70BB">
        <w:trPr>
          <w:trHeight w:val="288"/>
        </w:trPr>
        <w:tc>
          <w:tcPr>
            <w:tcW w:w="9072" w:type="dxa"/>
            <w:gridSpan w:val="9"/>
            <w:tcBorders>
              <w:top w:val="single" w:sz="8" w:space="0" w:color="auto"/>
              <w:left w:val="single" w:sz="12" w:space="0" w:color="auto"/>
              <w:bottom w:val="nil"/>
              <w:right w:val="single" w:sz="12" w:space="0" w:color="000000"/>
            </w:tcBorders>
            <w:shd w:val="clear" w:color="auto" w:fill="auto"/>
            <w:vAlign w:val="center"/>
            <w:hideMark/>
          </w:tcPr>
          <w:p w14:paraId="530A132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5. semestar</w:t>
            </w:r>
          </w:p>
        </w:tc>
      </w:tr>
      <w:tr w:rsidR="00C05456" w:rsidRPr="00B97C38" w14:paraId="05D817D5" w14:textId="77777777" w:rsidTr="003F70BB">
        <w:trPr>
          <w:trHeight w:val="288"/>
        </w:trPr>
        <w:tc>
          <w:tcPr>
            <w:tcW w:w="1134" w:type="dxa"/>
            <w:vMerge w:val="restart"/>
            <w:tcBorders>
              <w:top w:val="single" w:sz="8" w:space="0" w:color="auto"/>
              <w:left w:val="single" w:sz="8" w:space="0" w:color="auto"/>
              <w:bottom w:val="nil"/>
              <w:right w:val="single" w:sz="8" w:space="0" w:color="auto"/>
            </w:tcBorders>
            <w:shd w:val="clear" w:color="000000" w:fill="CCFFFF"/>
            <w:vAlign w:val="center"/>
            <w:hideMark/>
          </w:tcPr>
          <w:p w14:paraId="0850469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709" w:type="dxa"/>
            <w:vMerge w:val="restart"/>
            <w:tcBorders>
              <w:top w:val="single" w:sz="8" w:space="0" w:color="auto"/>
              <w:left w:val="single" w:sz="8" w:space="0" w:color="auto"/>
              <w:bottom w:val="nil"/>
              <w:right w:val="single" w:sz="8" w:space="0" w:color="auto"/>
            </w:tcBorders>
            <w:shd w:val="clear" w:color="000000" w:fill="CCFFFF"/>
            <w:vAlign w:val="center"/>
            <w:hideMark/>
          </w:tcPr>
          <w:p w14:paraId="0AB11CA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47A3CCB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71F150D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2128" w:type="dxa"/>
            <w:gridSpan w:val="4"/>
            <w:tcBorders>
              <w:top w:val="single" w:sz="8" w:space="0" w:color="auto"/>
              <w:left w:val="nil"/>
              <w:bottom w:val="nil"/>
              <w:right w:val="nil"/>
            </w:tcBorders>
            <w:shd w:val="clear" w:color="000000" w:fill="CCFFFF"/>
            <w:vAlign w:val="center"/>
            <w:hideMark/>
          </w:tcPr>
          <w:p w14:paraId="51B7F39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565" w:type="dxa"/>
            <w:tcBorders>
              <w:top w:val="single" w:sz="8" w:space="0" w:color="auto"/>
              <w:left w:val="single" w:sz="8" w:space="0" w:color="auto"/>
              <w:bottom w:val="single" w:sz="8" w:space="0" w:color="000000"/>
              <w:right w:val="single" w:sz="8" w:space="0" w:color="auto"/>
            </w:tcBorders>
            <w:shd w:val="clear" w:color="000000" w:fill="CCFFFF"/>
            <w:vAlign w:val="center"/>
            <w:hideMark/>
          </w:tcPr>
          <w:p w14:paraId="1908E8C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34330F10" w14:textId="77777777" w:rsidTr="003F70BB">
        <w:trPr>
          <w:trHeight w:val="269"/>
        </w:trPr>
        <w:tc>
          <w:tcPr>
            <w:tcW w:w="1134" w:type="dxa"/>
            <w:vMerge/>
            <w:tcBorders>
              <w:top w:val="single" w:sz="8" w:space="0" w:color="auto"/>
              <w:left w:val="single" w:sz="8" w:space="0" w:color="auto"/>
              <w:bottom w:val="nil"/>
              <w:right w:val="single" w:sz="8" w:space="0" w:color="auto"/>
            </w:tcBorders>
            <w:vAlign w:val="center"/>
            <w:hideMark/>
          </w:tcPr>
          <w:p w14:paraId="4E16F68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vMerge/>
            <w:tcBorders>
              <w:top w:val="single" w:sz="8" w:space="0" w:color="auto"/>
              <w:left w:val="single" w:sz="8" w:space="0" w:color="auto"/>
              <w:bottom w:val="nil"/>
              <w:right w:val="single" w:sz="8" w:space="0" w:color="auto"/>
            </w:tcBorders>
            <w:vAlign w:val="center"/>
            <w:hideMark/>
          </w:tcPr>
          <w:p w14:paraId="61FD9DEB"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59A035A2"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72366BF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74" w:type="dxa"/>
            <w:tcBorders>
              <w:top w:val="single" w:sz="8" w:space="0" w:color="auto"/>
              <w:left w:val="nil"/>
              <w:bottom w:val="nil"/>
              <w:right w:val="single" w:sz="8" w:space="0" w:color="auto"/>
            </w:tcBorders>
            <w:shd w:val="clear" w:color="000000" w:fill="CCFFFF"/>
            <w:vAlign w:val="center"/>
            <w:hideMark/>
          </w:tcPr>
          <w:p w14:paraId="2CD8634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Pk</w:t>
            </w:r>
          </w:p>
        </w:tc>
        <w:tc>
          <w:tcPr>
            <w:tcW w:w="466" w:type="dxa"/>
            <w:tcBorders>
              <w:top w:val="single" w:sz="8" w:space="0" w:color="auto"/>
              <w:left w:val="nil"/>
              <w:bottom w:val="nil"/>
              <w:right w:val="single" w:sz="8" w:space="0" w:color="auto"/>
            </w:tcBorders>
            <w:shd w:val="clear" w:color="000000" w:fill="CCFFFF"/>
            <w:vAlign w:val="center"/>
            <w:hideMark/>
          </w:tcPr>
          <w:p w14:paraId="046498F2"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w:t>
            </w:r>
          </w:p>
        </w:tc>
        <w:tc>
          <w:tcPr>
            <w:tcW w:w="538" w:type="dxa"/>
            <w:tcBorders>
              <w:top w:val="single" w:sz="8" w:space="0" w:color="auto"/>
              <w:left w:val="nil"/>
              <w:bottom w:val="nil"/>
              <w:right w:val="single" w:sz="8" w:space="0" w:color="auto"/>
            </w:tcBorders>
            <w:shd w:val="clear" w:color="000000" w:fill="CCFFFF"/>
            <w:vAlign w:val="center"/>
            <w:hideMark/>
          </w:tcPr>
          <w:p w14:paraId="224C37B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Vk</w:t>
            </w:r>
          </w:p>
        </w:tc>
        <w:tc>
          <w:tcPr>
            <w:tcW w:w="550" w:type="dxa"/>
            <w:tcBorders>
              <w:top w:val="single" w:sz="8" w:space="0" w:color="auto"/>
              <w:left w:val="nil"/>
              <w:bottom w:val="nil"/>
              <w:right w:val="nil"/>
            </w:tcBorders>
            <w:shd w:val="clear" w:color="000000" w:fill="CCFFFF"/>
            <w:vAlign w:val="center"/>
            <w:hideMark/>
          </w:tcPr>
          <w:p w14:paraId="6101F2A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565" w:type="dxa"/>
            <w:tcBorders>
              <w:top w:val="single" w:sz="8" w:space="0" w:color="auto"/>
              <w:left w:val="single" w:sz="8" w:space="0" w:color="auto"/>
              <w:bottom w:val="single" w:sz="8" w:space="0" w:color="000000"/>
              <w:right w:val="single" w:sz="8" w:space="0" w:color="auto"/>
            </w:tcBorders>
            <w:vAlign w:val="center"/>
            <w:hideMark/>
          </w:tcPr>
          <w:p w14:paraId="22C68041"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C05456" w:rsidRPr="00B97C38" w14:paraId="07D213AC" w14:textId="77777777" w:rsidTr="003F70BB">
        <w:trPr>
          <w:trHeight w:val="604"/>
        </w:trPr>
        <w:tc>
          <w:tcPr>
            <w:tcW w:w="1134" w:type="dxa"/>
            <w:vMerge w:val="restart"/>
            <w:tcBorders>
              <w:top w:val="single" w:sz="8" w:space="0" w:color="auto"/>
              <w:left w:val="single" w:sz="8" w:space="0" w:color="auto"/>
              <w:bottom w:val="single" w:sz="4" w:space="0" w:color="auto"/>
              <w:right w:val="nil"/>
            </w:tcBorders>
            <w:shd w:val="clear" w:color="000000" w:fill="CCFFFF"/>
            <w:vAlign w:val="center"/>
            <w:hideMark/>
          </w:tcPr>
          <w:p w14:paraId="25D59D4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709" w:type="dxa"/>
            <w:tcBorders>
              <w:top w:val="single" w:sz="8" w:space="0" w:color="auto"/>
              <w:left w:val="single" w:sz="8" w:space="0" w:color="auto"/>
              <w:bottom w:val="single" w:sz="4" w:space="0" w:color="auto"/>
              <w:right w:val="nil"/>
            </w:tcBorders>
            <w:shd w:val="clear" w:color="auto" w:fill="auto"/>
            <w:vAlign w:val="center"/>
            <w:hideMark/>
          </w:tcPr>
          <w:p w14:paraId="0F00473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nil"/>
              <w:right w:val="single" w:sz="8" w:space="0" w:color="auto"/>
            </w:tcBorders>
            <w:shd w:val="clear" w:color="000000" w:fill="F2DCDB"/>
            <w:vAlign w:val="center"/>
            <w:hideMark/>
          </w:tcPr>
          <w:p w14:paraId="18B83A29"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Nikola Foretić</w:t>
            </w:r>
          </w:p>
        </w:tc>
        <w:tc>
          <w:tcPr>
            <w:tcW w:w="2126" w:type="dxa"/>
            <w:tcBorders>
              <w:top w:val="nil"/>
              <w:left w:val="nil"/>
              <w:bottom w:val="nil"/>
              <w:right w:val="nil"/>
            </w:tcBorders>
            <w:shd w:val="clear" w:color="000000" w:fill="F2DCDB"/>
            <w:vAlign w:val="center"/>
            <w:hideMark/>
          </w:tcPr>
          <w:p w14:paraId="6E9BE712"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Planiranje i programiranje kondicijske pripreme sportaša</w:t>
            </w:r>
          </w:p>
        </w:tc>
        <w:tc>
          <w:tcPr>
            <w:tcW w:w="57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6DFC95D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66" w:type="dxa"/>
            <w:tcBorders>
              <w:top w:val="single" w:sz="8" w:space="0" w:color="auto"/>
              <w:left w:val="nil"/>
              <w:bottom w:val="single" w:sz="4" w:space="0" w:color="auto"/>
              <w:right w:val="single" w:sz="4" w:space="0" w:color="auto"/>
            </w:tcBorders>
            <w:shd w:val="clear" w:color="000000" w:fill="FFFFFF"/>
            <w:vAlign w:val="center"/>
            <w:hideMark/>
          </w:tcPr>
          <w:p w14:paraId="0E0E816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538" w:type="dxa"/>
            <w:tcBorders>
              <w:top w:val="single" w:sz="8" w:space="0" w:color="auto"/>
              <w:left w:val="nil"/>
              <w:bottom w:val="single" w:sz="4" w:space="0" w:color="auto"/>
              <w:right w:val="single" w:sz="4" w:space="0" w:color="auto"/>
            </w:tcBorders>
            <w:shd w:val="clear" w:color="000000" w:fill="FFFFFF"/>
            <w:vAlign w:val="center"/>
            <w:hideMark/>
          </w:tcPr>
          <w:p w14:paraId="5D87FE5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50" w:type="dxa"/>
            <w:tcBorders>
              <w:top w:val="single" w:sz="8" w:space="0" w:color="auto"/>
              <w:left w:val="nil"/>
              <w:bottom w:val="single" w:sz="4" w:space="0" w:color="auto"/>
              <w:right w:val="single" w:sz="8" w:space="0" w:color="auto"/>
            </w:tcBorders>
            <w:shd w:val="clear" w:color="000000" w:fill="FFFFFF"/>
            <w:vAlign w:val="center"/>
            <w:hideMark/>
          </w:tcPr>
          <w:p w14:paraId="45358EAC"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565" w:type="dxa"/>
            <w:tcBorders>
              <w:top w:val="nil"/>
              <w:left w:val="nil"/>
              <w:bottom w:val="nil"/>
              <w:right w:val="single" w:sz="8" w:space="0" w:color="auto"/>
            </w:tcBorders>
            <w:shd w:val="clear" w:color="000000" w:fill="F6F6F6"/>
            <w:vAlign w:val="center"/>
            <w:hideMark/>
          </w:tcPr>
          <w:p w14:paraId="32AF3D5E"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5182022B" w14:textId="77777777" w:rsidTr="003F70BB">
        <w:trPr>
          <w:trHeight w:val="604"/>
        </w:trPr>
        <w:tc>
          <w:tcPr>
            <w:tcW w:w="1134" w:type="dxa"/>
            <w:vMerge/>
            <w:tcBorders>
              <w:top w:val="single" w:sz="8" w:space="0" w:color="auto"/>
              <w:left w:val="single" w:sz="8" w:space="0" w:color="auto"/>
              <w:bottom w:val="single" w:sz="4" w:space="0" w:color="auto"/>
              <w:right w:val="nil"/>
            </w:tcBorders>
            <w:vAlign w:val="center"/>
            <w:hideMark/>
          </w:tcPr>
          <w:p w14:paraId="21495CC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single" w:sz="4" w:space="0" w:color="auto"/>
              <w:right w:val="nil"/>
            </w:tcBorders>
            <w:shd w:val="clear" w:color="auto" w:fill="auto"/>
            <w:vAlign w:val="center"/>
            <w:hideMark/>
          </w:tcPr>
          <w:p w14:paraId="1678964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single" w:sz="4" w:space="0" w:color="000000"/>
              <w:left w:val="single" w:sz="8" w:space="0" w:color="auto"/>
              <w:bottom w:val="single" w:sz="4" w:space="0" w:color="000000"/>
              <w:right w:val="single" w:sz="8" w:space="0" w:color="auto"/>
            </w:tcBorders>
            <w:shd w:val="clear" w:color="000000" w:fill="F2DCDB"/>
            <w:vAlign w:val="center"/>
            <w:hideMark/>
          </w:tcPr>
          <w:p w14:paraId="7E1D9C2F" w14:textId="77777777" w:rsidR="00453FFB" w:rsidRPr="00453FFB"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izv.prof.dr.sc. Mario Tomljanović</w:t>
            </w:r>
          </w:p>
          <w:p w14:paraId="2B2A2226" w14:textId="50FDB58D" w:rsidR="00C05456" w:rsidRPr="00B97C38" w:rsidRDefault="00453FFB" w:rsidP="00453FFB">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Ante Jurić, pred.</w:t>
            </w:r>
          </w:p>
        </w:tc>
        <w:tc>
          <w:tcPr>
            <w:tcW w:w="2126" w:type="dxa"/>
            <w:tcBorders>
              <w:top w:val="single" w:sz="4" w:space="0" w:color="000000"/>
              <w:left w:val="nil"/>
              <w:bottom w:val="single" w:sz="4" w:space="0" w:color="000000"/>
              <w:right w:val="nil"/>
            </w:tcBorders>
            <w:shd w:val="clear" w:color="000000" w:fill="F2DCDB"/>
            <w:vAlign w:val="center"/>
            <w:hideMark/>
          </w:tcPr>
          <w:p w14:paraId="0A6CC50E"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Suvremeni kondicijski programi</w:t>
            </w:r>
          </w:p>
        </w:tc>
        <w:tc>
          <w:tcPr>
            <w:tcW w:w="574" w:type="dxa"/>
            <w:tcBorders>
              <w:top w:val="nil"/>
              <w:left w:val="single" w:sz="8" w:space="0" w:color="auto"/>
              <w:bottom w:val="single" w:sz="4" w:space="0" w:color="auto"/>
              <w:right w:val="single" w:sz="4" w:space="0" w:color="auto"/>
            </w:tcBorders>
            <w:shd w:val="clear" w:color="000000" w:fill="FFFFFF"/>
            <w:vAlign w:val="center"/>
            <w:hideMark/>
          </w:tcPr>
          <w:p w14:paraId="09D054E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466" w:type="dxa"/>
            <w:tcBorders>
              <w:top w:val="nil"/>
              <w:left w:val="nil"/>
              <w:bottom w:val="single" w:sz="4" w:space="0" w:color="auto"/>
              <w:right w:val="single" w:sz="4" w:space="0" w:color="auto"/>
            </w:tcBorders>
            <w:shd w:val="clear" w:color="000000" w:fill="FFFFFF"/>
            <w:vAlign w:val="center"/>
            <w:hideMark/>
          </w:tcPr>
          <w:p w14:paraId="1854BDF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38" w:type="dxa"/>
            <w:tcBorders>
              <w:top w:val="nil"/>
              <w:left w:val="nil"/>
              <w:bottom w:val="single" w:sz="4" w:space="0" w:color="auto"/>
              <w:right w:val="single" w:sz="4" w:space="0" w:color="auto"/>
            </w:tcBorders>
            <w:shd w:val="clear" w:color="000000" w:fill="FFFFFF"/>
            <w:vAlign w:val="center"/>
            <w:hideMark/>
          </w:tcPr>
          <w:p w14:paraId="060957A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20</w:t>
            </w:r>
          </w:p>
        </w:tc>
        <w:tc>
          <w:tcPr>
            <w:tcW w:w="550" w:type="dxa"/>
            <w:tcBorders>
              <w:top w:val="nil"/>
              <w:left w:val="nil"/>
              <w:bottom w:val="single" w:sz="4" w:space="0" w:color="auto"/>
              <w:right w:val="single" w:sz="8" w:space="0" w:color="auto"/>
            </w:tcBorders>
            <w:shd w:val="clear" w:color="000000" w:fill="FFFFFF"/>
            <w:vAlign w:val="center"/>
            <w:hideMark/>
          </w:tcPr>
          <w:p w14:paraId="2F7337E5"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565" w:type="dxa"/>
            <w:tcBorders>
              <w:top w:val="single" w:sz="4" w:space="0" w:color="000000"/>
              <w:left w:val="nil"/>
              <w:bottom w:val="single" w:sz="4" w:space="0" w:color="000000"/>
              <w:right w:val="single" w:sz="8" w:space="0" w:color="auto"/>
            </w:tcBorders>
            <w:shd w:val="clear" w:color="000000" w:fill="F6F6F6"/>
            <w:vAlign w:val="center"/>
            <w:hideMark/>
          </w:tcPr>
          <w:p w14:paraId="72340A74"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7</w:t>
            </w:r>
          </w:p>
        </w:tc>
      </w:tr>
      <w:tr w:rsidR="00C05456" w:rsidRPr="00B97C38" w14:paraId="0ED5BF1D" w14:textId="77777777" w:rsidTr="003F70BB">
        <w:trPr>
          <w:trHeight w:val="604"/>
        </w:trPr>
        <w:tc>
          <w:tcPr>
            <w:tcW w:w="1134" w:type="dxa"/>
            <w:vMerge/>
            <w:tcBorders>
              <w:top w:val="single" w:sz="8" w:space="0" w:color="auto"/>
              <w:left w:val="single" w:sz="8" w:space="0" w:color="auto"/>
              <w:bottom w:val="single" w:sz="4" w:space="0" w:color="auto"/>
              <w:right w:val="nil"/>
            </w:tcBorders>
            <w:vAlign w:val="center"/>
            <w:hideMark/>
          </w:tcPr>
          <w:p w14:paraId="039A198B"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nil"/>
              <w:right w:val="nil"/>
            </w:tcBorders>
            <w:shd w:val="clear" w:color="auto" w:fill="auto"/>
            <w:vAlign w:val="center"/>
            <w:hideMark/>
          </w:tcPr>
          <w:p w14:paraId="49D2AEE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nil"/>
              <w:right w:val="single" w:sz="8" w:space="0" w:color="auto"/>
            </w:tcBorders>
            <w:shd w:val="clear" w:color="000000" w:fill="F2DCDB"/>
            <w:vAlign w:val="center"/>
            <w:hideMark/>
          </w:tcPr>
          <w:p w14:paraId="328BCF39" w14:textId="12C6DE52" w:rsidR="00C05456" w:rsidRPr="00B97C38" w:rsidRDefault="00453FFB" w:rsidP="007F0F0D">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izv.prof.dr.sc. Mario Tomljanović; Antonio Perić</w:t>
            </w:r>
          </w:p>
        </w:tc>
        <w:tc>
          <w:tcPr>
            <w:tcW w:w="2126" w:type="dxa"/>
            <w:tcBorders>
              <w:top w:val="nil"/>
              <w:left w:val="nil"/>
              <w:bottom w:val="nil"/>
              <w:right w:val="nil"/>
            </w:tcBorders>
            <w:shd w:val="clear" w:color="000000" w:fill="F2DCDB"/>
            <w:vAlign w:val="center"/>
            <w:hideMark/>
          </w:tcPr>
          <w:p w14:paraId="38997D3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Kondicijski trening 1</w:t>
            </w:r>
          </w:p>
        </w:tc>
        <w:tc>
          <w:tcPr>
            <w:tcW w:w="574" w:type="dxa"/>
            <w:tcBorders>
              <w:top w:val="nil"/>
              <w:left w:val="single" w:sz="8" w:space="0" w:color="auto"/>
              <w:bottom w:val="nil"/>
              <w:right w:val="single" w:sz="4" w:space="0" w:color="auto"/>
            </w:tcBorders>
            <w:shd w:val="clear" w:color="000000" w:fill="FFFFFF"/>
            <w:vAlign w:val="center"/>
            <w:hideMark/>
          </w:tcPr>
          <w:p w14:paraId="7366B4E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466" w:type="dxa"/>
            <w:tcBorders>
              <w:top w:val="nil"/>
              <w:left w:val="nil"/>
              <w:bottom w:val="nil"/>
              <w:right w:val="single" w:sz="4" w:space="0" w:color="auto"/>
            </w:tcBorders>
            <w:shd w:val="clear" w:color="000000" w:fill="FFFFFF"/>
            <w:vAlign w:val="center"/>
            <w:hideMark/>
          </w:tcPr>
          <w:p w14:paraId="4637B62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38" w:type="dxa"/>
            <w:tcBorders>
              <w:top w:val="nil"/>
              <w:left w:val="nil"/>
              <w:bottom w:val="nil"/>
              <w:right w:val="single" w:sz="4" w:space="0" w:color="auto"/>
            </w:tcBorders>
            <w:shd w:val="clear" w:color="000000" w:fill="FFFFFF"/>
            <w:vAlign w:val="center"/>
            <w:hideMark/>
          </w:tcPr>
          <w:p w14:paraId="62549A5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20</w:t>
            </w:r>
          </w:p>
        </w:tc>
        <w:tc>
          <w:tcPr>
            <w:tcW w:w="550" w:type="dxa"/>
            <w:tcBorders>
              <w:top w:val="nil"/>
              <w:left w:val="nil"/>
              <w:bottom w:val="nil"/>
              <w:right w:val="single" w:sz="8" w:space="0" w:color="auto"/>
            </w:tcBorders>
            <w:shd w:val="clear" w:color="000000" w:fill="FFFFFF"/>
            <w:vAlign w:val="center"/>
            <w:hideMark/>
          </w:tcPr>
          <w:p w14:paraId="62B0D137"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565" w:type="dxa"/>
            <w:tcBorders>
              <w:top w:val="nil"/>
              <w:left w:val="nil"/>
              <w:bottom w:val="nil"/>
              <w:right w:val="single" w:sz="8" w:space="0" w:color="auto"/>
            </w:tcBorders>
            <w:shd w:val="clear" w:color="000000" w:fill="F6F6F6"/>
            <w:vAlign w:val="center"/>
            <w:hideMark/>
          </w:tcPr>
          <w:p w14:paraId="3457293C"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8</w:t>
            </w:r>
          </w:p>
        </w:tc>
      </w:tr>
      <w:tr w:rsidR="00C05456" w:rsidRPr="00B97C38" w14:paraId="546A5624" w14:textId="77777777" w:rsidTr="00453FFB">
        <w:trPr>
          <w:trHeight w:val="354"/>
        </w:trPr>
        <w:tc>
          <w:tcPr>
            <w:tcW w:w="1134"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3911669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izborni predmet</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6B9AA63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single" w:sz="8" w:space="0" w:color="auto"/>
              <w:left w:val="nil"/>
              <w:bottom w:val="single" w:sz="4" w:space="0" w:color="auto"/>
              <w:right w:val="single" w:sz="8" w:space="0" w:color="auto"/>
            </w:tcBorders>
            <w:shd w:val="clear" w:color="000000" w:fill="DCE6F1"/>
            <w:vAlign w:val="center"/>
          </w:tcPr>
          <w:p w14:paraId="26E8997A" w14:textId="790B1DFF"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single" w:sz="8" w:space="0" w:color="auto"/>
              <w:left w:val="nil"/>
              <w:bottom w:val="single" w:sz="4" w:space="0" w:color="auto"/>
              <w:right w:val="single" w:sz="8" w:space="0" w:color="auto"/>
            </w:tcBorders>
            <w:shd w:val="clear" w:color="000000" w:fill="DCE6F1"/>
            <w:vAlign w:val="center"/>
          </w:tcPr>
          <w:p w14:paraId="4454A806" w14:textId="32D6DB0A" w:rsidR="00C05456" w:rsidRPr="00B97C38" w:rsidRDefault="00453FFB" w:rsidP="007F0F0D">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Izborni predmet</w:t>
            </w:r>
          </w:p>
        </w:tc>
        <w:tc>
          <w:tcPr>
            <w:tcW w:w="574" w:type="dxa"/>
            <w:tcBorders>
              <w:top w:val="single" w:sz="8" w:space="0" w:color="auto"/>
              <w:left w:val="nil"/>
              <w:bottom w:val="single" w:sz="4" w:space="0" w:color="auto"/>
              <w:right w:val="single" w:sz="4" w:space="0" w:color="auto"/>
            </w:tcBorders>
            <w:shd w:val="clear" w:color="auto" w:fill="auto"/>
            <w:vAlign w:val="center"/>
          </w:tcPr>
          <w:p w14:paraId="7EBECBB0" w14:textId="5F623299"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single" w:sz="8" w:space="0" w:color="auto"/>
              <w:left w:val="nil"/>
              <w:bottom w:val="single" w:sz="4" w:space="0" w:color="auto"/>
              <w:right w:val="single" w:sz="4" w:space="0" w:color="auto"/>
            </w:tcBorders>
            <w:shd w:val="clear" w:color="auto" w:fill="auto"/>
            <w:vAlign w:val="center"/>
          </w:tcPr>
          <w:p w14:paraId="78991326" w14:textId="59D1C43D"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single" w:sz="8" w:space="0" w:color="auto"/>
              <w:left w:val="nil"/>
              <w:bottom w:val="single" w:sz="4" w:space="0" w:color="auto"/>
              <w:right w:val="single" w:sz="4" w:space="0" w:color="auto"/>
            </w:tcBorders>
            <w:shd w:val="clear" w:color="auto" w:fill="auto"/>
            <w:vAlign w:val="center"/>
          </w:tcPr>
          <w:p w14:paraId="23808E85" w14:textId="724B9CF8"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single" w:sz="8" w:space="0" w:color="auto"/>
              <w:left w:val="nil"/>
              <w:bottom w:val="single" w:sz="4" w:space="0" w:color="auto"/>
              <w:right w:val="nil"/>
            </w:tcBorders>
            <w:shd w:val="clear" w:color="000000" w:fill="F6F6F6"/>
            <w:vAlign w:val="center"/>
            <w:hideMark/>
          </w:tcPr>
          <w:p w14:paraId="15E84595"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single" w:sz="8" w:space="0" w:color="auto"/>
              <w:left w:val="single" w:sz="8" w:space="0" w:color="auto"/>
              <w:bottom w:val="single" w:sz="4" w:space="0" w:color="auto"/>
              <w:right w:val="single" w:sz="8" w:space="0" w:color="auto"/>
            </w:tcBorders>
            <w:shd w:val="clear" w:color="000000" w:fill="F6F6F6"/>
            <w:vAlign w:val="center"/>
            <w:hideMark/>
          </w:tcPr>
          <w:p w14:paraId="0AC220A0"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0236CF93" w14:textId="77777777" w:rsidTr="00453FFB">
        <w:trPr>
          <w:trHeight w:val="366"/>
        </w:trPr>
        <w:tc>
          <w:tcPr>
            <w:tcW w:w="1134" w:type="dxa"/>
            <w:vMerge/>
            <w:tcBorders>
              <w:top w:val="single" w:sz="8" w:space="0" w:color="auto"/>
              <w:left w:val="single" w:sz="8" w:space="0" w:color="auto"/>
              <w:bottom w:val="single" w:sz="8" w:space="0" w:color="000000"/>
              <w:right w:val="nil"/>
            </w:tcBorders>
            <w:vAlign w:val="center"/>
            <w:hideMark/>
          </w:tcPr>
          <w:p w14:paraId="0E778FE1"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1BD75453"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single" w:sz="8" w:space="0" w:color="auto"/>
              <w:left w:val="nil"/>
              <w:bottom w:val="single" w:sz="8" w:space="0" w:color="auto"/>
              <w:right w:val="single" w:sz="8" w:space="0" w:color="auto"/>
            </w:tcBorders>
            <w:shd w:val="clear" w:color="000000" w:fill="DCE6F1"/>
            <w:vAlign w:val="center"/>
          </w:tcPr>
          <w:p w14:paraId="2ECAC6BA" w14:textId="52EF6E88"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single" w:sz="8" w:space="0" w:color="auto"/>
              <w:left w:val="nil"/>
              <w:bottom w:val="single" w:sz="8" w:space="0" w:color="auto"/>
              <w:right w:val="single" w:sz="8" w:space="0" w:color="auto"/>
            </w:tcBorders>
            <w:shd w:val="clear" w:color="000000" w:fill="DCE6F1"/>
            <w:vAlign w:val="center"/>
          </w:tcPr>
          <w:p w14:paraId="3436877E" w14:textId="0D931B3D" w:rsidR="00C05456" w:rsidRPr="00B97C38" w:rsidRDefault="00453FFB" w:rsidP="007F0F0D">
            <w:pPr>
              <w:spacing w:after="0" w:line="240" w:lineRule="auto"/>
              <w:jc w:val="center"/>
              <w:rPr>
                <w:rFonts w:eastAsia="Times New Roman" w:cstheme="minorHAnsi"/>
                <w:sz w:val="16"/>
                <w:szCs w:val="16"/>
                <w:lang w:eastAsia="en-GB"/>
              </w:rPr>
            </w:pPr>
            <w:r w:rsidRPr="00453FFB">
              <w:rPr>
                <w:rFonts w:eastAsia="Times New Roman" w:cstheme="minorHAnsi"/>
                <w:sz w:val="16"/>
                <w:szCs w:val="16"/>
                <w:lang w:eastAsia="en-GB"/>
              </w:rPr>
              <w:t>Izborni predmet</w:t>
            </w:r>
          </w:p>
        </w:tc>
        <w:tc>
          <w:tcPr>
            <w:tcW w:w="574" w:type="dxa"/>
            <w:tcBorders>
              <w:top w:val="nil"/>
              <w:left w:val="nil"/>
              <w:bottom w:val="nil"/>
              <w:right w:val="single" w:sz="4" w:space="0" w:color="auto"/>
            </w:tcBorders>
            <w:shd w:val="clear" w:color="auto" w:fill="auto"/>
            <w:vAlign w:val="center"/>
          </w:tcPr>
          <w:p w14:paraId="2AF8AFE9" w14:textId="072E5643"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nil"/>
              <w:left w:val="nil"/>
              <w:bottom w:val="nil"/>
              <w:right w:val="single" w:sz="4" w:space="0" w:color="auto"/>
            </w:tcBorders>
            <w:shd w:val="clear" w:color="auto" w:fill="auto"/>
            <w:vAlign w:val="center"/>
          </w:tcPr>
          <w:p w14:paraId="21814DE5" w14:textId="76A3DBA6"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nil"/>
              <w:left w:val="nil"/>
              <w:bottom w:val="nil"/>
              <w:right w:val="single" w:sz="4" w:space="0" w:color="auto"/>
            </w:tcBorders>
            <w:shd w:val="clear" w:color="auto" w:fill="auto"/>
            <w:vAlign w:val="center"/>
          </w:tcPr>
          <w:p w14:paraId="78961245" w14:textId="3A8AB739"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nil"/>
              <w:left w:val="nil"/>
              <w:bottom w:val="nil"/>
              <w:right w:val="nil"/>
            </w:tcBorders>
            <w:shd w:val="clear" w:color="000000" w:fill="F6F6F6"/>
            <w:vAlign w:val="center"/>
            <w:hideMark/>
          </w:tcPr>
          <w:p w14:paraId="3047D73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nil"/>
              <w:left w:val="single" w:sz="8" w:space="0" w:color="auto"/>
              <w:bottom w:val="nil"/>
              <w:right w:val="single" w:sz="8" w:space="0" w:color="auto"/>
            </w:tcBorders>
            <w:shd w:val="clear" w:color="000000" w:fill="F6F6F6"/>
            <w:vAlign w:val="center"/>
            <w:hideMark/>
          </w:tcPr>
          <w:p w14:paraId="4F18B724"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7551B9B7" w14:textId="77777777" w:rsidTr="003F70BB">
        <w:trPr>
          <w:trHeight w:val="269"/>
        </w:trPr>
        <w:tc>
          <w:tcPr>
            <w:tcW w:w="1134" w:type="dxa"/>
            <w:tcBorders>
              <w:top w:val="nil"/>
              <w:left w:val="single" w:sz="8" w:space="0" w:color="auto"/>
              <w:bottom w:val="nil"/>
              <w:right w:val="nil"/>
            </w:tcBorders>
            <w:shd w:val="clear" w:color="000000" w:fill="CCFFFF"/>
            <w:vAlign w:val="center"/>
            <w:hideMark/>
          </w:tcPr>
          <w:p w14:paraId="0BC5F8A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obvezna praksa</w:t>
            </w:r>
          </w:p>
        </w:tc>
        <w:tc>
          <w:tcPr>
            <w:tcW w:w="709" w:type="dxa"/>
            <w:tcBorders>
              <w:top w:val="nil"/>
              <w:left w:val="single" w:sz="8" w:space="0" w:color="auto"/>
              <w:bottom w:val="single" w:sz="8" w:space="0" w:color="auto"/>
              <w:right w:val="nil"/>
            </w:tcBorders>
            <w:shd w:val="clear" w:color="auto" w:fill="auto"/>
            <w:vAlign w:val="center"/>
            <w:hideMark/>
          </w:tcPr>
          <w:p w14:paraId="44E18FC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single" w:sz="8" w:space="0" w:color="auto"/>
              <w:right w:val="single" w:sz="8" w:space="0" w:color="auto"/>
            </w:tcBorders>
            <w:shd w:val="clear" w:color="000000" w:fill="DCE6F1"/>
            <w:vAlign w:val="center"/>
            <w:hideMark/>
          </w:tcPr>
          <w:p w14:paraId="1C5616C9"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Šime Veršić</w:t>
            </w:r>
          </w:p>
        </w:tc>
        <w:tc>
          <w:tcPr>
            <w:tcW w:w="2126" w:type="dxa"/>
            <w:tcBorders>
              <w:top w:val="nil"/>
              <w:left w:val="nil"/>
              <w:bottom w:val="single" w:sz="8" w:space="0" w:color="auto"/>
              <w:right w:val="single" w:sz="8" w:space="0" w:color="auto"/>
            </w:tcBorders>
            <w:shd w:val="clear" w:color="000000" w:fill="DCE6F1"/>
            <w:vAlign w:val="center"/>
            <w:hideMark/>
          </w:tcPr>
          <w:p w14:paraId="2DB4E27B"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Stručno-trenerska praksa 1</w:t>
            </w:r>
          </w:p>
        </w:tc>
        <w:tc>
          <w:tcPr>
            <w:tcW w:w="574" w:type="dxa"/>
            <w:tcBorders>
              <w:top w:val="single" w:sz="8" w:space="0" w:color="auto"/>
              <w:left w:val="nil"/>
              <w:bottom w:val="single" w:sz="8" w:space="0" w:color="auto"/>
              <w:right w:val="single" w:sz="4" w:space="0" w:color="auto"/>
            </w:tcBorders>
            <w:shd w:val="clear" w:color="auto" w:fill="auto"/>
            <w:vAlign w:val="center"/>
            <w:hideMark/>
          </w:tcPr>
          <w:p w14:paraId="0F614AC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466" w:type="dxa"/>
            <w:tcBorders>
              <w:top w:val="single" w:sz="8" w:space="0" w:color="auto"/>
              <w:left w:val="nil"/>
              <w:bottom w:val="single" w:sz="8" w:space="0" w:color="auto"/>
              <w:right w:val="single" w:sz="4" w:space="0" w:color="auto"/>
            </w:tcBorders>
            <w:shd w:val="clear" w:color="auto" w:fill="auto"/>
            <w:vAlign w:val="center"/>
            <w:hideMark/>
          </w:tcPr>
          <w:p w14:paraId="227E495A"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38" w:type="dxa"/>
            <w:tcBorders>
              <w:top w:val="single" w:sz="8" w:space="0" w:color="auto"/>
              <w:left w:val="nil"/>
              <w:bottom w:val="single" w:sz="8" w:space="0" w:color="auto"/>
              <w:right w:val="single" w:sz="4" w:space="0" w:color="auto"/>
            </w:tcBorders>
            <w:shd w:val="clear" w:color="auto" w:fill="auto"/>
            <w:vAlign w:val="center"/>
            <w:hideMark/>
          </w:tcPr>
          <w:p w14:paraId="61D0B6B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50" w:type="dxa"/>
            <w:tcBorders>
              <w:top w:val="single" w:sz="8" w:space="0" w:color="auto"/>
              <w:left w:val="nil"/>
              <w:bottom w:val="single" w:sz="8" w:space="0" w:color="auto"/>
              <w:right w:val="nil"/>
            </w:tcBorders>
            <w:shd w:val="clear" w:color="000000" w:fill="F6F6F6"/>
            <w:vAlign w:val="center"/>
            <w:hideMark/>
          </w:tcPr>
          <w:p w14:paraId="1EFF87F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60</w:t>
            </w:r>
          </w:p>
        </w:tc>
        <w:tc>
          <w:tcPr>
            <w:tcW w:w="565" w:type="dxa"/>
            <w:tcBorders>
              <w:top w:val="single" w:sz="8" w:space="0" w:color="auto"/>
              <w:left w:val="single" w:sz="8" w:space="0" w:color="auto"/>
              <w:bottom w:val="single" w:sz="8" w:space="0" w:color="auto"/>
              <w:right w:val="single" w:sz="8" w:space="0" w:color="auto"/>
            </w:tcBorders>
            <w:shd w:val="clear" w:color="000000" w:fill="F6F6F6"/>
            <w:vAlign w:val="center"/>
            <w:hideMark/>
          </w:tcPr>
          <w:p w14:paraId="4C0EF820"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5</w:t>
            </w:r>
          </w:p>
        </w:tc>
      </w:tr>
      <w:tr w:rsidR="00C05456" w:rsidRPr="00B97C38" w14:paraId="5B254B6B" w14:textId="77777777" w:rsidTr="003F70BB">
        <w:trPr>
          <w:trHeight w:val="269"/>
        </w:trPr>
        <w:tc>
          <w:tcPr>
            <w:tcW w:w="6379" w:type="dxa"/>
            <w:gridSpan w:val="4"/>
            <w:tcBorders>
              <w:top w:val="single" w:sz="8" w:space="0" w:color="auto"/>
              <w:left w:val="single" w:sz="8" w:space="0" w:color="auto"/>
              <w:bottom w:val="single" w:sz="8" w:space="0" w:color="auto"/>
              <w:right w:val="nil"/>
            </w:tcBorders>
            <w:shd w:val="clear" w:color="000000" w:fill="CCFFFF"/>
            <w:vAlign w:val="center"/>
            <w:hideMark/>
          </w:tcPr>
          <w:p w14:paraId="5B4E965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74" w:type="dxa"/>
            <w:tcBorders>
              <w:top w:val="nil"/>
              <w:left w:val="single" w:sz="8" w:space="0" w:color="auto"/>
              <w:bottom w:val="single" w:sz="8" w:space="0" w:color="auto"/>
              <w:right w:val="single" w:sz="4" w:space="0" w:color="auto"/>
            </w:tcBorders>
            <w:shd w:val="clear" w:color="000000" w:fill="CCFFFF"/>
            <w:vAlign w:val="center"/>
            <w:hideMark/>
          </w:tcPr>
          <w:p w14:paraId="70EB7BC6" w14:textId="02EBE896" w:rsidR="00C05456" w:rsidRPr="00B97C38" w:rsidRDefault="00CD192F" w:rsidP="007F0F0D">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110</w:t>
            </w:r>
          </w:p>
        </w:tc>
        <w:tc>
          <w:tcPr>
            <w:tcW w:w="466" w:type="dxa"/>
            <w:tcBorders>
              <w:top w:val="nil"/>
              <w:left w:val="nil"/>
              <w:bottom w:val="single" w:sz="8" w:space="0" w:color="auto"/>
              <w:right w:val="single" w:sz="4" w:space="0" w:color="auto"/>
            </w:tcBorders>
            <w:shd w:val="clear" w:color="000000" w:fill="CCFFFF"/>
            <w:vAlign w:val="center"/>
            <w:hideMark/>
          </w:tcPr>
          <w:p w14:paraId="14F83CCA" w14:textId="7F909790" w:rsidR="00C05456" w:rsidRPr="00B97C38" w:rsidRDefault="00CD192F" w:rsidP="007F0F0D">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30</w:t>
            </w:r>
          </w:p>
        </w:tc>
        <w:tc>
          <w:tcPr>
            <w:tcW w:w="538" w:type="dxa"/>
            <w:tcBorders>
              <w:top w:val="nil"/>
              <w:left w:val="nil"/>
              <w:bottom w:val="single" w:sz="8" w:space="0" w:color="auto"/>
              <w:right w:val="single" w:sz="4" w:space="0" w:color="auto"/>
            </w:tcBorders>
            <w:shd w:val="clear" w:color="000000" w:fill="CCFFFF"/>
            <w:vAlign w:val="center"/>
            <w:hideMark/>
          </w:tcPr>
          <w:p w14:paraId="1240CD8E"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550" w:type="dxa"/>
            <w:tcBorders>
              <w:top w:val="nil"/>
              <w:left w:val="nil"/>
              <w:bottom w:val="single" w:sz="8" w:space="0" w:color="auto"/>
              <w:right w:val="single" w:sz="4" w:space="0" w:color="auto"/>
            </w:tcBorders>
            <w:shd w:val="clear" w:color="000000" w:fill="CCFFFF"/>
            <w:vAlign w:val="center"/>
            <w:hideMark/>
          </w:tcPr>
          <w:p w14:paraId="5B1A6E9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300</w:t>
            </w:r>
          </w:p>
        </w:tc>
        <w:tc>
          <w:tcPr>
            <w:tcW w:w="565" w:type="dxa"/>
            <w:tcBorders>
              <w:top w:val="nil"/>
              <w:left w:val="nil"/>
              <w:bottom w:val="single" w:sz="8" w:space="0" w:color="auto"/>
              <w:right w:val="single" w:sz="8" w:space="0" w:color="auto"/>
            </w:tcBorders>
            <w:shd w:val="clear" w:color="000000" w:fill="CCFFFF"/>
            <w:vAlign w:val="center"/>
            <w:hideMark/>
          </w:tcPr>
          <w:p w14:paraId="201184E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r>
      <w:tr w:rsidR="00C05456" w:rsidRPr="00B97C38" w14:paraId="0449A4FE" w14:textId="77777777" w:rsidTr="003F70BB">
        <w:trPr>
          <w:trHeight w:val="269"/>
        </w:trPr>
        <w:tc>
          <w:tcPr>
            <w:tcW w:w="1134" w:type="dxa"/>
            <w:tcBorders>
              <w:top w:val="nil"/>
              <w:left w:val="nil"/>
              <w:bottom w:val="nil"/>
              <w:right w:val="nil"/>
            </w:tcBorders>
            <w:shd w:val="clear" w:color="auto" w:fill="auto"/>
            <w:noWrap/>
            <w:vAlign w:val="center"/>
            <w:hideMark/>
          </w:tcPr>
          <w:p w14:paraId="40CB211C" w14:textId="77777777"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709" w:type="dxa"/>
            <w:tcBorders>
              <w:top w:val="nil"/>
              <w:left w:val="nil"/>
              <w:bottom w:val="nil"/>
              <w:right w:val="nil"/>
            </w:tcBorders>
            <w:shd w:val="clear" w:color="auto" w:fill="auto"/>
            <w:noWrap/>
            <w:vAlign w:val="center"/>
            <w:hideMark/>
          </w:tcPr>
          <w:p w14:paraId="4BC215D3"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410" w:type="dxa"/>
            <w:tcBorders>
              <w:top w:val="nil"/>
              <w:left w:val="nil"/>
              <w:bottom w:val="nil"/>
              <w:right w:val="nil"/>
            </w:tcBorders>
            <w:shd w:val="clear" w:color="auto" w:fill="auto"/>
            <w:noWrap/>
            <w:vAlign w:val="center"/>
            <w:hideMark/>
          </w:tcPr>
          <w:p w14:paraId="6FCC13A5"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nil"/>
              <w:right w:val="nil"/>
            </w:tcBorders>
            <w:shd w:val="clear" w:color="auto" w:fill="auto"/>
            <w:noWrap/>
            <w:vAlign w:val="center"/>
            <w:hideMark/>
          </w:tcPr>
          <w:p w14:paraId="031A9289"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74" w:type="dxa"/>
            <w:tcBorders>
              <w:top w:val="nil"/>
              <w:left w:val="nil"/>
              <w:bottom w:val="nil"/>
              <w:right w:val="nil"/>
            </w:tcBorders>
            <w:shd w:val="clear" w:color="auto" w:fill="auto"/>
            <w:noWrap/>
            <w:vAlign w:val="center"/>
            <w:hideMark/>
          </w:tcPr>
          <w:p w14:paraId="2D745355"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466" w:type="dxa"/>
            <w:tcBorders>
              <w:top w:val="nil"/>
              <w:left w:val="nil"/>
              <w:bottom w:val="nil"/>
              <w:right w:val="nil"/>
            </w:tcBorders>
            <w:shd w:val="clear" w:color="auto" w:fill="auto"/>
            <w:noWrap/>
            <w:vAlign w:val="center"/>
            <w:hideMark/>
          </w:tcPr>
          <w:p w14:paraId="62ADBB3F"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38" w:type="dxa"/>
            <w:tcBorders>
              <w:top w:val="nil"/>
              <w:left w:val="nil"/>
              <w:bottom w:val="nil"/>
              <w:right w:val="nil"/>
            </w:tcBorders>
            <w:shd w:val="clear" w:color="auto" w:fill="auto"/>
            <w:noWrap/>
            <w:vAlign w:val="center"/>
            <w:hideMark/>
          </w:tcPr>
          <w:p w14:paraId="3DF548C9"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50" w:type="dxa"/>
            <w:tcBorders>
              <w:top w:val="nil"/>
              <w:left w:val="nil"/>
              <w:bottom w:val="nil"/>
              <w:right w:val="nil"/>
            </w:tcBorders>
            <w:shd w:val="clear" w:color="auto" w:fill="auto"/>
            <w:noWrap/>
            <w:vAlign w:val="center"/>
            <w:hideMark/>
          </w:tcPr>
          <w:p w14:paraId="05F62C40" w14:textId="77777777" w:rsidR="00C05456" w:rsidRPr="00B97C38" w:rsidRDefault="00C05456" w:rsidP="007F0F0D">
            <w:pPr>
              <w:spacing w:after="0" w:line="240" w:lineRule="auto"/>
              <w:jc w:val="center"/>
              <w:rPr>
                <w:rFonts w:eastAsia="Times New Roman" w:cstheme="minorHAnsi"/>
                <w:sz w:val="16"/>
                <w:szCs w:val="16"/>
                <w:lang w:eastAsia="en-GB"/>
              </w:rPr>
            </w:pPr>
          </w:p>
        </w:tc>
        <w:tc>
          <w:tcPr>
            <w:tcW w:w="565" w:type="dxa"/>
            <w:tcBorders>
              <w:top w:val="nil"/>
              <w:left w:val="nil"/>
              <w:bottom w:val="nil"/>
              <w:right w:val="nil"/>
            </w:tcBorders>
            <w:shd w:val="clear" w:color="auto" w:fill="auto"/>
            <w:noWrap/>
            <w:vAlign w:val="center"/>
            <w:hideMark/>
          </w:tcPr>
          <w:p w14:paraId="500C55EF" w14:textId="77777777" w:rsidR="00C05456" w:rsidRPr="00B97C38" w:rsidRDefault="00C05456" w:rsidP="007F0F0D">
            <w:pPr>
              <w:spacing w:after="0" w:line="240" w:lineRule="auto"/>
              <w:jc w:val="center"/>
              <w:rPr>
                <w:rFonts w:eastAsia="Times New Roman" w:cstheme="minorHAnsi"/>
                <w:sz w:val="16"/>
                <w:szCs w:val="16"/>
                <w:lang w:eastAsia="en-GB"/>
              </w:rPr>
            </w:pPr>
          </w:p>
        </w:tc>
      </w:tr>
      <w:tr w:rsidR="00C05456" w:rsidRPr="00B97C38" w14:paraId="1E7D8666" w14:textId="77777777" w:rsidTr="003F70BB">
        <w:trPr>
          <w:trHeight w:val="269"/>
        </w:trPr>
        <w:tc>
          <w:tcPr>
            <w:tcW w:w="9072" w:type="dxa"/>
            <w:gridSpan w:val="9"/>
            <w:tcBorders>
              <w:top w:val="single" w:sz="8" w:space="0" w:color="auto"/>
              <w:left w:val="single" w:sz="8" w:space="0" w:color="auto"/>
              <w:bottom w:val="single" w:sz="8" w:space="0" w:color="auto"/>
              <w:right w:val="single" w:sz="8" w:space="0" w:color="000000"/>
            </w:tcBorders>
            <w:shd w:val="clear" w:color="000000" w:fill="66CCFF"/>
            <w:vAlign w:val="center"/>
            <w:hideMark/>
          </w:tcPr>
          <w:p w14:paraId="184B5EB8" w14:textId="77777777" w:rsidR="00C05456" w:rsidRPr="00B97C38" w:rsidRDefault="00C05456" w:rsidP="007F0F0D">
            <w:pPr>
              <w:spacing w:after="0" w:line="240" w:lineRule="auto"/>
              <w:jc w:val="center"/>
              <w:rPr>
                <w:rFonts w:eastAsia="Times New Roman" w:cstheme="minorHAnsi"/>
                <w:b/>
                <w:bCs/>
                <w:color w:val="000000"/>
                <w:sz w:val="16"/>
                <w:szCs w:val="16"/>
                <w:lang w:eastAsia="en-GB"/>
              </w:rPr>
            </w:pPr>
            <w:r w:rsidRPr="00B97C38">
              <w:rPr>
                <w:rFonts w:eastAsia="Times New Roman" w:cstheme="minorHAnsi"/>
                <w:b/>
                <w:bCs/>
                <w:color w:val="000000"/>
                <w:sz w:val="16"/>
                <w:szCs w:val="16"/>
                <w:lang w:eastAsia="en-GB"/>
              </w:rPr>
              <w:t>POPIS PREDMETA</w:t>
            </w:r>
          </w:p>
        </w:tc>
      </w:tr>
      <w:tr w:rsidR="00C05456" w:rsidRPr="00B97C38" w14:paraId="322D1535" w14:textId="77777777" w:rsidTr="003F70BB">
        <w:trPr>
          <w:trHeight w:val="288"/>
        </w:trPr>
        <w:tc>
          <w:tcPr>
            <w:tcW w:w="9072"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5099AA7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Godina studija:   3. godina</w:t>
            </w:r>
          </w:p>
        </w:tc>
      </w:tr>
      <w:tr w:rsidR="00C05456" w:rsidRPr="00B97C38" w14:paraId="6133800D" w14:textId="77777777" w:rsidTr="003F70BB">
        <w:trPr>
          <w:trHeight w:val="288"/>
        </w:trPr>
        <w:tc>
          <w:tcPr>
            <w:tcW w:w="9072" w:type="dxa"/>
            <w:gridSpan w:val="9"/>
            <w:tcBorders>
              <w:top w:val="single" w:sz="8" w:space="0" w:color="auto"/>
              <w:left w:val="single" w:sz="8" w:space="0" w:color="auto"/>
              <w:bottom w:val="nil"/>
              <w:right w:val="single" w:sz="8" w:space="0" w:color="000000"/>
            </w:tcBorders>
            <w:shd w:val="clear" w:color="auto" w:fill="auto"/>
            <w:vAlign w:val="center"/>
            <w:hideMark/>
          </w:tcPr>
          <w:p w14:paraId="06936FC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Semestar:   6. semestar</w:t>
            </w:r>
          </w:p>
        </w:tc>
      </w:tr>
      <w:tr w:rsidR="00C05456" w:rsidRPr="00B97C38" w14:paraId="1A15FBB0" w14:textId="77777777" w:rsidTr="003F70BB">
        <w:trPr>
          <w:trHeight w:val="288"/>
        </w:trPr>
        <w:tc>
          <w:tcPr>
            <w:tcW w:w="1134" w:type="dxa"/>
            <w:vMerge w:val="restart"/>
            <w:tcBorders>
              <w:top w:val="single" w:sz="8" w:space="0" w:color="auto"/>
              <w:left w:val="single" w:sz="8" w:space="0" w:color="auto"/>
              <w:bottom w:val="nil"/>
              <w:right w:val="single" w:sz="8" w:space="0" w:color="auto"/>
            </w:tcBorders>
            <w:shd w:val="clear" w:color="000000" w:fill="CCFFFF"/>
            <w:vAlign w:val="center"/>
            <w:hideMark/>
          </w:tcPr>
          <w:p w14:paraId="0FC4685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STATUS PREDMETA</w:t>
            </w:r>
          </w:p>
        </w:tc>
        <w:tc>
          <w:tcPr>
            <w:tcW w:w="709" w:type="dxa"/>
            <w:vMerge w:val="restart"/>
            <w:tcBorders>
              <w:top w:val="single" w:sz="8" w:space="0" w:color="auto"/>
              <w:left w:val="single" w:sz="8" w:space="0" w:color="auto"/>
              <w:bottom w:val="nil"/>
              <w:right w:val="single" w:sz="8" w:space="0" w:color="auto"/>
            </w:tcBorders>
            <w:shd w:val="clear" w:color="000000" w:fill="CCFFFF"/>
            <w:vAlign w:val="center"/>
            <w:hideMark/>
          </w:tcPr>
          <w:p w14:paraId="7CE4720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ISVU KOD</w:t>
            </w:r>
          </w:p>
        </w:tc>
        <w:tc>
          <w:tcPr>
            <w:tcW w:w="2410"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62F66F5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NOSITELJ PREDMETA</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CCFFFF"/>
            <w:vAlign w:val="center"/>
            <w:hideMark/>
          </w:tcPr>
          <w:p w14:paraId="231B75A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PREDMET</w:t>
            </w:r>
          </w:p>
        </w:tc>
        <w:tc>
          <w:tcPr>
            <w:tcW w:w="2128" w:type="dxa"/>
            <w:gridSpan w:val="4"/>
            <w:tcBorders>
              <w:top w:val="single" w:sz="8" w:space="0" w:color="auto"/>
              <w:left w:val="nil"/>
              <w:bottom w:val="nil"/>
              <w:right w:val="nil"/>
            </w:tcBorders>
            <w:shd w:val="clear" w:color="000000" w:fill="CCFFFF"/>
            <w:vAlign w:val="center"/>
            <w:hideMark/>
          </w:tcPr>
          <w:p w14:paraId="6F7CDE2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SATI U SEMESTRU</w:t>
            </w:r>
          </w:p>
        </w:tc>
        <w:tc>
          <w:tcPr>
            <w:tcW w:w="565" w:type="dxa"/>
            <w:tcBorders>
              <w:top w:val="single" w:sz="8" w:space="0" w:color="auto"/>
              <w:left w:val="single" w:sz="8" w:space="0" w:color="auto"/>
              <w:bottom w:val="nil"/>
              <w:right w:val="single" w:sz="8" w:space="0" w:color="auto"/>
            </w:tcBorders>
            <w:shd w:val="clear" w:color="000000" w:fill="CCFFFF"/>
            <w:vAlign w:val="center"/>
            <w:hideMark/>
          </w:tcPr>
          <w:p w14:paraId="24638C9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ECTS</w:t>
            </w:r>
          </w:p>
        </w:tc>
      </w:tr>
      <w:tr w:rsidR="00C05456" w:rsidRPr="00B97C38" w14:paraId="380A675E" w14:textId="77777777" w:rsidTr="003F70BB">
        <w:trPr>
          <w:trHeight w:val="269"/>
        </w:trPr>
        <w:tc>
          <w:tcPr>
            <w:tcW w:w="1134" w:type="dxa"/>
            <w:vMerge/>
            <w:tcBorders>
              <w:top w:val="single" w:sz="8" w:space="0" w:color="auto"/>
              <w:left w:val="single" w:sz="8" w:space="0" w:color="auto"/>
              <w:bottom w:val="nil"/>
              <w:right w:val="single" w:sz="8" w:space="0" w:color="auto"/>
            </w:tcBorders>
            <w:vAlign w:val="center"/>
            <w:hideMark/>
          </w:tcPr>
          <w:p w14:paraId="58655F8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vMerge/>
            <w:tcBorders>
              <w:top w:val="single" w:sz="8" w:space="0" w:color="auto"/>
              <w:left w:val="single" w:sz="8" w:space="0" w:color="auto"/>
              <w:bottom w:val="nil"/>
              <w:right w:val="single" w:sz="8" w:space="0" w:color="auto"/>
            </w:tcBorders>
            <w:vAlign w:val="center"/>
            <w:hideMark/>
          </w:tcPr>
          <w:p w14:paraId="440FDBDF"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410" w:type="dxa"/>
            <w:vMerge/>
            <w:tcBorders>
              <w:top w:val="single" w:sz="8" w:space="0" w:color="auto"/>
              <w:left w:val="single" w:sz="8" w:space="0" w:color="auto"/>
              <w:bottom w:val="single" w:sz="8" w:space="0" w:color="000000"/>
              <w:right w:val="single" w:sz="8" w:space="0" w:color="auto"/>
            </w:tcBorders>
            <w:vAlign w:val="center"/>
            <w:hideMark/>
          </w:tcPr>
          <w:p w14:paraId="2F72DB92"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14:paraId="645E368B"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574" w:type="dxa"/>
            <w:tcBorders>
              <w:top w:val="single" w:sz="8" w:space="0" w:color="auto"/>
              <w:left w:val="nil"/>
              <w:bottom w:val="nil"/>
              <w:right w:val="single" w:sz="8" w:space="0" w:color="auto"/>
            </w:tcBorders>
            <w:shd w:val="clear" w:color="000000" w:fill="CCFFFF"/>
            <w:vAlign w:val="center"/>
            <w:hideMark/>
          </w:tcPr>
          <w:p w14:paraId="0D5F6FC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Pk</w:t>
            </w:r>
          </w:p>
        </w:tc>
        <w:tc>
          <w:tcPr>
            <w:tcW w:w="466" w:type="dxa"/>
            <w:tcBorders>
              <w:top w:val="single" w:sz="8" w:space="0" w:color="auto"/>
              <w:left w:val="nil"/>
              <w:bottom w:val="nil"/>
              <w:right w:val="single" w:sz="8" w:space="0" w:color="auto"/>
            </w:tcBorders>
            <w:shd w:val="clear" w:color="000000" w:fill="CCFFFF"/>
            <w:vAlign w:val="center"/>
            <w:hideMark/>
          </w:tcPr>
          <w:p w14:paraId="214FF3B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Se</w:t>
            </w:r>
          </w:p>
        </w:tc>
        <w:tc>
          <w:tcPr>
            <w:tcW w:w="538" w:type="dxa"/>
            <w:tcBorders>
              <w:top w:val="single" w:sz="8" w:space="0" w:color="auto"/>
              <w:left w:val="nil"/>
              <w:bottom w:val="nil"/>
              <w:right w:val="nil"/>
            </w:tcBorders>
            <w:shd w:val="clear" w:color="000000" w:fill="CCFFFF"/>
            <w:vAlign w:val="center"/>
            <w:hideMark/>
          </w:tcPr>
          <w:p w14:paraId="1346A0A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Vk</w:t>
            </w:r>
          </w:p>
        </w:tc>
        <w:tc>
          <w:tcPr>
            <w:tcW w:w="550" w:type="dxa"/>
            <w:tcBorders>
              <w:top w:val="single" w:sz="8" w:space="0" w:color="auto"/>
              <w:left w:val="single" w:sz="8" w:space="0" w:color="auto"/>
              <w:bottom w:val="nil"/>
              <w:right w:val="single" w:sz="8" w:space="0" w:color="auto"/>
            </w:tcBorders>
            <w:shd w:val="clear" w:color="000000" w:fill="CCFFFF"/>
            <w:vAlign w:val="center"/>
            <w:hideMark/>
          </w:tcPr>
          <w:p w14:paraId="178F193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Σ</w:t>
            </w:r>
          </w:p>
        </w:tc>
        <w:tc>
          <w:tcPr>
            <w:tcW w:w="565" w:type="dxa"/>
            <w:tcBorders>
              <w:top w:val="single" w:sz="8" w:space="0" w:color="auto"/>
              <w:left w:val="single" w:sz="8" w:space="0" w:color="auto"/>
              <w:bottom w:val="nil"/>
              <w:right w:val="single" w:sz="8" w:space="0" w:color="auto"/>
            </w:tcBorders>
            <w:vAlign w:val="center"/>
            <w:hideMark/>
          </w:tcPr>
          <w:p w14:paraId="67C62871" w14:textId="77777777" w:rsidR="00C05456" w:rsidRPr="00B97C38" w:rsidRDefault="00C05456" w:rsidP="007F0F0D">
            <w:pPr>
              <w:spacing w:after="0" w:line="240" w:lineRule="auto"/>
              <w:rPr>
                <w:rFonts w:eastAsia="Times New Roman" w:cstheme="minorHAnsi"/>
                <w:color w:val="000000"/>
                <w:sz w:val="16"/>
                <w:szCs w:val="16"/>
                <w:lang w:eastAsia="en-GB"/>
              </w:rPr>
            </w:pPr>
          </w:p>
        </w:tc>
      </w:tr>
      <w:tr w:rsidR="00C05456" w:rsidRPr="00B97C38" w14:paraId="2C2A61C5" w14:textId="77777777" w:rsidTr="003F70BB">
        <w:trPr>
          <w:trHeight w:val="604"/>
        </w:trPr>
        <w:tc>
          <w:tcPr>
            <w:tcW w:w="1134" w:type="dxa"/>
            <w:vMerge w:val="restart"/>
            <w:tcBorders>
              <w:top w:val="single" w:sz="8" w:space="0" w:color="auto"/>
              <w:left w:val="single" w:sz="8" w:space="0" w:color="auto"/>
              <w:bottom w:val="nil"/>
              <w:right w:val="single" w:sz="8" w:space="0" w:color="auto"/>
            </w:tcBorders>
            <w:shd w:val="clear" w:color="000000" w:fill="CCFFFF"/>
            <w:vAlign w:val="center"/>
            <w:hideMark/>
          </w:tcPr>
          <w:p w14:paraId="022C65B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obvezni na smjeru</w:t>
            </w:r>
          </w:p>
        </w:tc>
        <w:tc>
          <w:tcPr>
            <w:tcW w:w="709" w:type="dxa"/>
            <w:tcBorders>
              <w:top w:val="single" w:sz="8" w:space="0" w:color="auto"/>
              <w:left w:val="nil"/>
              <w:bottom w:val="single" w:sz="4" w:space="0" w:color="auto"/>
              <w:right w:val="nil"/>
            </w:tcBorders>
            <w:shd w:val="clear" w:color="auto" w:fill="auto"/>
            <w:vAlign w:val="center"/>
            <w:hideMark/>
          </w:tcPr>
          <w:p w14:paraId="7C467B16"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single" w:sz="4" w:space="0" w:color="auto"/>
              <w:right w:val="single" w:sz="8" w:space="0" w:color="auto"/>
            </w:tcBorders>
            <w:shd w:val="clear" w:color="000000" w:fill="F2DCDB"/>
            <w:vAlign w:val="center"/>
            <w:hideMark/>
          </w:tcPr>
          <w:p w14:paraId="36ECECE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Nikola Foretić</w:t>
            </w:r>
          </w:p>
        </w:tc>
        <w:tc>
          <w:tcPr>
            <w:tcW w:w="2126" w:type="dxa"/>
            <w:tcBorders>
              <w:top w:val="nil"/>
              <w:left w:val="nil"/>
              <w:bottom w:val="single" w:sz="4" w:space="0" w:color="auto"/>
              <w:right w:val="nil"/>
            </w:tcBorders>
            <w:shd w:val="clear" w:color="000000" w:fill="F2DCDB"/>
            <w:vAlign w:val="center"/>
            <w:hideMark/>
          </w:tcPr>
          <w:p w14:paraId="3A488E9E"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Coaching</w:t>
            </w:r>
          </w:p>
        </w:tc>
        <w:tc>
          <w:tcPr>
            <w:tcW w:w="574"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C94083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c>
          <w:tcPr>
            <w:tcW w:w="466" w:type="dxa"/>
            <w:tcBorders>
              <w:top w:val="single" w:sz="8" w:space="0" w:color="auto"/>
              <w:left w:val="nil"/>
              <w:bottom w:val="single" w:sz="4" w:space="0" w:color="auto"/>
              <w:right w:val="single" w:sz="4" w:space="0" w:color="auto"/>
            </w:tcBorders>
            <w:shd w:val="clear" w:color="000000" w:fill="FFFFFF"/>
            <w:vAlign w:val="center"/>
            <w:hideMark/>
          </w:tcPr>
          <w:p w14:paraId="260AC32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20</w:t>
            </w:r>
          </w:p>
        </w:tc>
        <w:tc>
          <w:tcPr>
            <w:tcW w:w="538" w:type="dxa"/>
            <w:tcBorders>
              <w:top w:val="single" w:sz="8" w:space="0" w:color="auto"/>
              <w:left w:val="nil"/>
              <w:bottom w:val="single" w:sz="4" w:space="0" w:color="auto"/>
              <w:right w:val="single" w:sz="4" w:space="0" w:color="auto"/>
            </w:tcBorders>
            <w:shd w:val="clear" w:color="000000" w:fill="FFFFFF"/>
            <w:vAlign w:val="center"/>
            <w:hideMark/>
          </w:tcPr>
          <w:p w14:paraId="05EE4F7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50" w:type="dxa"/>
            <w:tcBorders>
              <w:top w:val="single" w:sz="8" w:space="0" w:color="auto"/>
              <w:left w:val="nil"/>
              <w:bottom w:val="single" w:sz="4" w:space="0" w:color="auto"/>
              <w:right w:val="single" w:sz="8" w:space="0" w:color="auto"/>
            </w:tcBorders>
            <w:shd w:val="clear" w:color="000000" w:fill="FFFFFF"/>
            <w:vAlign w:val="center"/>
            <w:hideMark/>
          </w:tcPr>
          <w:p w14:paraId="226C6CD1"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50</w:t>
            </w:r>
          </w:p>
        </w:tc>
        <w:tc>
          <w:tcPr>
            <w:tcW w:w="565" w:type="dxa"/>
            <w:tcBorders>
              <w:top w:val="single" w:sz="8" w:space="0" w:color="auto"/>
              <w:left w:val="nil"/>
              <w:bottom w:val="single" w:sz="4" w:space="0" w:color="auto"/>
              <w:right w:val="single" w:sz="8" w:space="0" w:color="auto"/>
            </w:tcBorders>
            <w:shd w:val="clear" w:color="000000" w:fill="F6F6F6"/>
            <w:vAlign w:val="center"/>
            <w:hideMark/>
          </w:tcPr>
          <w:p w14:paraId="349751D0"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5</w:t>
            </w:r>
          </w:p>
        </w:tc>
      </w:tr>
      <w:tr w:rsidR="00C05456" w:rsidRPr="00B97C38" w14:paraId="1F5479B8" w14:textId="77777777" w:rsidTr="003F70BB">
        <w:trPr>
          <w:trHeight w:val="604"/>
        </w:trPr>
        <w:tc>
          <w:tcPr>
            <w:tcW w:w="1134" w:type="dxa"/>
            <w:vMerge/>
            <w:tcBorders>
              <w:top w:val="single" w:sz="8" w:space="0" w:color="auto"/>
              <w:left w:val="single" w:sz="8" w:space="0" w:color="auto"/>
              <w:bottom w:val="nil"/>
              <w:right w:val="single" w:sz="8" w:space="0" w:color="auto"/>
            </w:tcBorders>
            <w:vAlign w:val="center"/>
            <w:hideMark/>
          </w:tcPr>
          <w:p w14:paraId="70F587CC"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nil"/>
              <w:bottom w:val="nil"/>
              <w:right w:val="nil"/>
            </w:tcBorders>
            <w:shd w:val="clear" w:color="auto" w:fill="auto"/>
            <w:vAlign w:val="center"/>
            <w:hideMark/>
          </w:tcPr>
          <w:p w14:paraId="1667970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nil"/>
              <w:right w:val="single" w:sz="8" w:space="0" w:color="auto"/>
            </w:tcBorders>
            <w:shd w:val="clear" w:color="000000" w:fill="F2DCDB"/>
            <w:vAlign w:val="center"/>
            <w:hideMark/>
          </w:tcPr>
          <w:p w14:paraId="1F1962AD"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izv.prof.dr.sc. Mario Tomljanović</w:t>
            </w:r>
            <w:r w:rsidRPr="00B97C38">
              <w:rPr>
                <w:rFonts w:eastAsia="Times New Roman" w:cstheme="minorHAnsi"/>
                <w:sz w:val="16"/>
                <w:szCs w:val="16"/>
                <w:lang w:eastAsia="en-GB"/>
              </w:rPr>
              <w:br/>
              <w:t>Antonio Perić, pred.</w:t>
            </w:r>
          </w:p>
        </w:tc>
        <w:tc>
          <w:tcPr>
            <w:tcW w:w="2126" w:type="dxa"/>
            <w:tcBorders>
              <w:top w:val="nil"/>
              <w:left w:val="nil"/>
              <w:bottom w:val="nil"/>
              <w:right w:val="nil"/>
            </w:tcBorders>
            <w:shd w:val="clear" w:color="000000" w:fill="F2DCDB"/>
            <w:vAlign w:val="center"/>
            <w:hideMark/>
          </w:tcPr>
          <w:p w14:paraId="2BEB41BE"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Kondicijski trening 2</w:t>
            </w:r>
          </w:p>
        </w:tc>
        <w:tc>
          <w:tcPr>
            <w:tcW w:w="574" w:type="dxa"/>
            <w:tcBorders>
              <w:top w:val="nil"/>
              <w:left w:val="single" w:sz="8" w:space="0" w:color="auto"/>
              <w:bottom w:val="nil"/>
              <w:right w:val="single" w:sz="4" w:space="0" w:color="auto"/>
            </w:tcBorders>
            <w:shd w:val="clear" w:color="000000" w:fill="FFFFFF"/>
            <w:vAlign w:val="center"/>
            <w:hideMark/>
          </w:tcPr>
          <w:p w14:paraId="7B45E70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40</w:t>
            </w:r>
          </w:p>
        </w:tc>
        <w:tc>
          <w:tcPr>
            <w:tcW w:w="466" w:type="dxa"/>
            <w:tcBorders>
              <w:top w:val="nil"/>
              <w:left w:val="nil"/>
              <w:bottom w:val="nil"/>
              <w:right w:val="single" w:sz="4" w:space="0" w:color="auto"/>
            </w:tcBorders>
            <w:shd w:val="clear" w:color="000000" w:fill="FFFFFF"/>
            <w:vAlign w:val="center"/>
            <w:hideMark/>
          </w:tcPr>
          <w:p w14:paraId="43BC923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0</w:t>
            </w:r>
          </w:p>
        </w:tc>
        <w:tc>
          <w:tcPr>
            <w:tcW w:w="538" w:type="dxa"/>
            <w:tcBorders>
              <w:top w:val="nil"/>
              <w:left w:val="nil"/>
              <w:bottom w:val="nil"/>
              <w:right w:val="single" w:sz="4" w:space="0" w:color="auto"/>
            </w:tcBorders>
            <w:shd w:val="clear" w:color="000000" w:fill="FFFFFF"/>
            <w:vAlign w:val="center"/>
            <w:hideMark/>
          </w:tcPr>
          <w:p w14:paraId="34423B4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20</w:t>
            </w:r>
          </w:p>
        </w:tc>
        <w:tc>
          <w:tcPr>
            <w:tcW w:w="550" w:type="dxa"/>
            <w:tcBorders>
              <w:top w:val="nil"/>
              <w:left w:val="nil"/>
              <w:bottom w:val="nil"/>
              <w:right w:val="single" w:sz="8" w:space="0" w:color="auto"/>
            </w:tcBorders>
            <w:shd w:val="clear" w:color="000000" w:fill="FFFFFF"/>
            <w:vAlign w:val="center"/>
            <w:hideMark/>
          </w:tcPr>
          <w:p w14:paraId="6BE99AFD" w14:textId="77777777" w:rsidR="00C05456" w:rsidRPr="00B97C38" w:rsidRDefault="00C05456" w:rsidP="007F0F0D">
            <w:pPr>
              <w:spacing w:after="0" w:line="240" w:lineRule="auto"/>
              <w:jc w:val="center"/>
              <w:rPr>
                <w:rFonts w:eastAsia="Times New Roman" w:cstheme="minorHAnsi"/>
                <w:color w:val="363636"/>
                <w:sz w:val="16"/>
                <w:szCs w:val="16"/>
                <w:lang w:eastAsia="en-GB"/>
              </w:rPr>
            </w:pPr>
            <w:r w:rsidRPr="00B97C38">
              <w:rPr>
                <w:rFonts w:eastAsia="Times New Roman" w:cstheme="minorHAnsi"/>
                <w:color w:val="363636"/>
                <w:sz w:val="16"/>
                <w:szCs w:val="16"/>
                <w:lang w:eastAsia="en-GB"/>
              </w:rPr>
              <w:t>60</w:t>
            </w:r>
          </w:p>
        </w:tc>
        <w:tc>
          <w:tcPr>
            <w:tcW w:w="565" w:type="dxa"/>
            <w:tcBorders>
              <w:top w:val="nil"/>
              <w:left w:val="nil"/>
              <w:bottom w:val="nil"/>
              <w:right w:val="single" w:sz="8" w:space="0" w:color="auto"/>
            </w:tcBorders>
            <w:shd w:val="clear" w:color="000000" w:fill="F6F6F6"/>
            <w:vAlign w:val="center"/>
            <w:hideMark/>
          </w:tcPr>
          <w:p w14:paraId="7BEBC794"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1A8000FC" w14:textId="77777777" w:rsidTr="00453FFB">
        <w:trPr>
          <w:trHeight w:val="262"/>
        </w:trPr>
        <w:tc>
          <w:tcPr>
            <w:tcW w:w="1134" w:type="dxa"/>
            <w:vMerge w:val="restart"/>
            <w:tcBorders>
              <w:top w:val="single" w:sz="8" w:space="0" w:color="auto"/>
              <w:left w:val="single" w:sz="8" w:space="0" w:color="auto"/>
              <w:bottom w:val="single" w:sz="8" w:space="0" w:color="000000"/>
              <w:right w:val="nil"/>
            </w:tcBorders>
            <w:shd w:val="clear" w:color="000000" w:fill="CCFFFF"/>
            <w:vAlign w:val="center"/>
            <w:hideMark/>
          </w:tcPr>
          <w:p w14:paraId="06CE528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izborni predmet</w:t>
            </w:r>
          </w:p>
        </w:tc>
        <w:tc>
          <w:tcPr>
            <w:tcW w:w="70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3441A25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single" w:sz="4" w:space="0" w:color="auto"/>
              <w:left w:val="nil"/>
              <w:bottom w:val="single" w:sz="4" w:space="0" w:color="auto"/>
              <w:right w:val="single" w:sz="8" w:space="0" w:color="auto"/>
            </w:tcBorders>
            <w:shd w:val="clear" w:color="000000" w:fill="DCE6F1"/>
            <w:vAlign w:val="center"/>
          </w:tcPr>
          <w:p w14:paraId="54FEE45C" w14:textId="7D7FDAD3"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single" w:sz="4" w:space="0" w:color="auto"/>
              <w:left w:val="nil"/>
              <w:bottom w:val="single" w:sz="4" w:space="0" w:color="auto"/>
              <w:right w:val="single" w:sz="8" w:space="0" w:color="auto"/>
            </w:tcBorders>
            <w:shd w:val="clear" w:color="000000" w:fill="DCE6F1"/>
            <w:vAlign w:val="center"/>
          </w:tcPr>
          <w:p w14:paraId="518B930F" w14:textId="084EF5F9" w:rsidR="00C05456" w:rsidRPr="00B97C38" w:rsidRDefault="00CD192F" w:rsidP="007F0F0D">
            <w:pPr>
              <w:spacing w:after="0" w:line="240" w:lineRule="auto"/>
              <w:jc w:val="center"/>
              <w:rPr>
                <w:rFonts w:eastAsia="Times New Roman" w:cstheme="minorHAnsi"/>
                <w:sz w:val="16"/>
                <w:szCs w:val="16"/>
                <w:lang w:eastAsia="en-GB"/>
              </w:rPr>
            </w:pPr>
            <w:r w:rsidRPr="00CD192F">
              <w:rPr>
                <w:rFonts w:eastAsia="Times New Roman" w:cstheme="minorHAnsi"/>
                <w:sz w:val="16"/>
                <w:szCs w:val="16"/>
                <w:lang w:eastAsia="en-GB"/>
              </w:rPr>
              <w:t>Izborni predmet</w:t>
            </w:r>
          </w:p>
        </w:tc>
        <w:tc>
          <w:tcPr>
            <w:tcW w:w="574" w:type="dxa"/>
            <w:tcBorders>
              <w:top w:val="single" w:sz="8" w:space="0" w:color="auto"/>
              <w:left w:val="nil"/>
              <w:bottom w:val="single" w:sz="4" w:space="0" w:color="auto"/>
              <w:right w:val="single" w:sz="4" w:space="0" w:color="auto"/>
            </w:tcBorders>
            <w:shd w:val="clear" w:color="000000" w:fill="EEECE1"/>
            <w:vAlign w:val="center"/>
          </w:tcPr>
          <w:p w14:paraId="72958707" w14:textId="29E40578"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single" w:sz="8" w:space="0" w:color="auto"/>
              <w:left w:val="nil"/>
              <w:bottom w:val="single" w:sz="4" w:space="0" w:color="auto"/>
              <w:right w:val="single" w:sz="4" w:space="0" w:color="auto"/>
            </w:tcBorders>
            <w:shd w:val="clear" w:color="000000" w:fill="EEECE1"/>
            <w:vAlign w:val="center"/>
          </w:tcPr>
          <w:p w14:paraId="6D6A1CEA" w14:textId="197EA09A"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single" w:sz="8" w:space="0" w:color="auto"/>
              <w:left w:val="nil"/>
              <w:bottom w:val="single" w:sz="4" w:space="0" w:color="auto"/>
              <w:right w:val="single" w:sz="4" w:space="0" w:color="auto"/>
            </w:tcBorders>
            <w:shd w:val="clear" w:color="000000" w:fill="EEECE1"/>
            <w:vAlign w:val="center"/>
          </w:tcPr>
          <w:p w14:paraId="1AE42323" w14:textId="5F88ADC1"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single" w:sz="8" w:space="0" w:color="auto"/>
              <w:left w:val="nil"/>
              <w:bottom w:val="single" w:sz="4" w:space="0" w:color="auto"/>
              <w:right w:val="single" w:sz="8" w:space="0" w:color="auto"/>
            </w:tcBorders>
            <w:shd w:val="clear" w:color="000000" w:fill="EEECE1"/>
            <w:vAlign w:val="center"/>
            <w:hideMark/>
          </w:tcPr>
          <w:p w14:paraId="3D24BF5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single" w:sz="8" w:space="0" w:color="auto"/>
              <w:left w:val="nil"/>
              <w:bottom w:val="single" w:sz="4" w:space="0" w:color="auto"/>
              <w:right w:val="single" w:sz="8" w:space="0" w:color="auto"/>
            </w:tcBorders>
            <w:shd w:val="clear" w:color="000000" w:fill="EEECE1"/>
            <w:vAlign w:val="center"/>
            <w:hideMark/>
          </w:tcPr>
          <w:p w14:paraId="45CE683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2C1F6DB5" w14:textId="77777777" w:rsidTr="00453FFB">
        <w:trPr>
          <w:trHeight w:val="262"/>
        </w:trPr>
        <w:tc>
          <w:tcPr>
            <w:tcW w:w="1134" w:type="dxa"/>
            <w:vMerge/>
            <w:tcBorders>
              <w:top w:val="single" w:sz="8" w:space="0" w:color="auto"/>
              <w:left w:val="single" w:sz="8" w:space="0" w:color="auto"/>
              <w:bottom w:val="single" w:sz="8" w:space="0" w:color="000000"/>
              <w:right w:val="nil"/>
            </w:tcBorders>
            <w:vAlign w:val="center"/>
            <w:hideMark/>
          </w:tcPr>
          <w:p w14:paraId="3BB28D94"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single" w:sz="4" w:space="0" w:color="auto"/>
              <w:right w:val="single" w:sz="8" w:space="0" w:color="auto"/>
            </w:tcBorders>
            <w:shd w:val="clear" w:color="auto" w:fill="auto"/>
            <w:vAlign w:val="center"/>
            <w:hideMark/>
          </w:tcPr>
          <w:p w14:paraId="4BEE2BED"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nil"/>
              <w:bottom w:val="single" w:sz="4" w:space="0" w:color="auto"/>
              <w:right w:val="single" w:sz="8" w:space="0" w:color="auto"/>
            </w:tcBorders>
            <w:shd w:val="clear" w:color="000000" w:fill="DCE6F1"/>
            <w:vAlign w:val="center"/>
          </w:tcPr>
          <w:p w14:paraId="0B17EFAE" w14:textId="36E6ABA2"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single" w:sz="4" w:space="0" w:color="auto"/>
              <w:right w:val="single" w:sz="8" w:space="0" w:color="auto"/>
            </w:tcBorders>
            <w:shd w:val="clear" w:color="000000" w:fill="DCE6F1"/>
            <w:vAlign w:val="center"/>
          </w:tcPr>
          <w:p w14:paraId="30528BC0" w14:textId="04A19704" w:rsidR="00C05456" w:rsidRPr="00B97C38" w:rsidRDefault="00CD192F" w:rsidP="007F0F0D">
            <w:pPr>
              <w:spacing w:after="0" w:line="240" w:lineRule="auto"/>
              <w:jc w:val="center"/>
              <w:rPr>
                <w:rFonts w:eastAsia="Times New Roman" w:cstheme="minorHAnsi"/>
                <w:sz w:val="16"/>
                <w:szCs w:val="16"/>
                <w:lang w:eastAsia="en-GB"/>
              </w:rPr>
            </w:pPr>
            <w:r w:rsidRPr="00CD192F">
              <w:rPr>
                <w:rFonts w:eastAsia="Times New Roman" w:cstheme="minorHAnsi"/>
                <w:sz w:val="16"/>
                <w:szCs w:val="16"/>
                <w:lang w:eastAsia="en-GB"/>
              </w:rPr>
              <w:t>Izborni predmet</w:t>
            </w:r>
          </w:p>
        </w:tc>
        <w:tc>
          <w:tcPr>
            <w:tcW w:w="574" w:type="dxa"/>
            <w:tcBorders>
              <w:top w:val="nil"/>
              <w:left w:val="nil"/>
              <w:bottom w:val="single" w:sz="4" w:space="0" w:color="auto"/>
              <w:right w:val="single" w:sz="4" w:space="0" w:color="auto"/>
            </w:tcBorders>
            <w:shd w:val="clear" w:color="000000" w:fill="EEECE1"/>
            <w:vAlign w:val="center"/>
          </w:tcPr>
          <w:p w14:paraId="69C81EA9" w14:textId="22E63158"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nil"/>
              <w:left w:val="nil"/>
              <w:bottom w:val="single" w:sz="4" w:space="0" w:color="auto"/>
              <w:right w:val="single" w:sz="4" w:space="0" w:color="auto"/>
            </w:tcBorders>
            <w:shd w:val="clear" w:color="000000" w:fill="EEECE1"/>
            <w:vAlign w:val="center"/>
          </w:tcPr>
          <w:p w14:paraId="3D4D3866" w14:textId="2AF20CEA"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nil"/>
              <w:left w:val="nil"/>
              <w:bottom w:val="single" w:sz="4" w:space="0" w:color="auto"/>
              <w:right w:val="single" w:sz="4" w:space="0" w:color="auto"/>
            </w:tcBorders>
            <w:shd w:val="clear" w:color="000000" w:fill="EEECE1"/>
            <w:vAlign w:val="center"/>
          </w:tcPr>
          <w:p w14:paraId="56797652" w14:textId="2CFAC205"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nil"/>
              <w:left w:val="nil"/>
              <w:bottom w:val="single" w:sz="4" w:space="0" w:color="auto"/>
              <w:right w:val="single" w:sz="8" w:space="0" w:color="auto"/>
            </w:tcBorders>
            <w:shd w:val="clear" w:color="000000" w:fill="EEECE1"/>
            <w:vAlign w:val="center"/>
            <w:hideMark/>
          </w:tcPr>
          <w:p w14:paraId="0CBD1CC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nil"/>
              <w:left w:val="nil"/>
              <w:bottom w:val="single" w:sz="4" w:space="0" w:color="auto"/>
              <w:right w:val="single" w:sz="8" w:space="0" w:color="auto"/>
            </w:tcBorders>
            <w:shd w:val="clear" w:color="000000" w:fill="EEECE1"/>
            <w:vAlign w:val="center"/>
            <w:hideMark/>
          </w:tcPr>
          <w:p w14:paraId="4E04E058"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7AE0DC18" w14:textId="77777777" w:rsidTr="00453FFB">
        <w:trPr>
          <w:trHeight w:val="262"/>
        </w:trPr>
        <w:tc>
          <w:tcPr>
            <w:tcW w:w="1134" w:type="dxa"/>
            <w:vMerge/>
            <w:tcBorders>
              <w:top w:val="single" w:sz="8" w:space="0" w:color="auto"/>
              <w:left w:val="single" w:sz="8" w:space="0" w:color="auto"/>
              <w:bottom w:val="single" w:sz="8" w:space="0" w:color="000000"/>
              <w:right w:val="nil"/>
            </w:tcBorders>
            <w:vAlign w:val="center"/>
            <w:hideMark/>
          </w:tcPr>
          <w:p w14:paraId="4CC07525"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single" w:sz="4" w:space="0" w:color="auto"/>
              <w:right w:val="single" w:sz="8" w:space="0" w:color="auto"/>
            </w:tcBorders>
            <w:shd w:val="clear" w:color="auto" w:fill="auto"/>
            <w:vAlign w:val="center"/>
            <w:hideMark/>
          </w:tcPr>
          <w:p w14:paraId="0E5AF5B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nil"/>
              <w:bottom w:val="single" w:sz="4" w:space="0" w:color="auto"/>
              <w:right w:val="single" w:sz="8" w:space="0" w:color="auto"/>
            </w:tcBorders>
            <w:shd w:val="clear" w:color="000000" w:fill="DCE6F1"/>
            <w:vAlign w:val="center"/>
          </w:tcPr>
          <w:p w14:paraId="52914F30" w14:textId="5AE2A5E2"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single" w:sz="4" w:space="0" w:color="auto"/>
              <w:right w:val="single" w:sz="8" w:space="0" w:color="auto"/>
            </w:tcBorders>
            <w:shd w:val="clear" w:color="000000" w:fill="DCE6F1"/>
            <w:vAlign w:val="center"/>
          </w:tcPr>
          <w:p w14:paraId="2B97B8E2" w14:textId="462B37F7" w:rsidR="00C05456" w:rsidRPr="00B97C38" w:rsidRDefault="00CD192F" w:rsidP="007F0F0D">
            <w:pPr>
              <w:spacing w:after="0" w:line="240" w:lineRule="auto"/>
              <w:jc w:val="center"/>
              <w:rPr>
                <w:rFonts w:eastAsia="Times New Roman" w:cstheme="minorHAnsi"/>
                <w:sz w:val="16"/>
                <w:szCs w:val="16"/>
                <w:lang w:eastAsia="en-GB"/>
              </w:rPr>
            </w:pPr>
            <w:r w:rsidRPr="00CD192F">
              <w:rPr>
                <w:rFonts w:eastAsia="Times New Roman" w:cstheme="minorHAnsi"/>
                <w:sz w:val="16"/>
                <w:szCs w:val="16"/>
                <w:lang w:eastAsia="en-GB"/>
              </w:rPr>
              <w:t>Izborni predmet</w:t>
            </w:r>
          </w:p>
        </w:tc>
        <w:tc>
          <w:tcPr>
            <w:tcW w:w="574" w:type="dxa"/>
            <w:tcBorders>
              <w:top w:val="nil"/>
              <w:left w:val="nil"/>
              <w:bottom w:val="single" w:sz="4" w:space="0" w:color="auto"/>
              <w:right w:val="single" w:sz="4" w:space="0" w:color="auto"/>
            </w:tcBorders>
            <w:shd w:val="clear" w:color="000000" w:fill="EEECE1"/>
            <w:vAlign w:val="center"/>
          </w:tcPr>
          <w:p w14:paraId="769C84C6" w14:textId="3AF8B988"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nil"/>
              <w:left w:val="nil"/>
              <w:bottom w:val="single" w:sz="4" w:space="0" w:color="auto"/>
              <w:right w:val="single" w:sz="4" w:space="0" w:color="auto"/>
            </w:tcBorders>
            <w:shd w:val="clear" w:color="000000" w:fill="EEECE1"/>
            <w:vAlign w:val="center"/>
          </w:tcPr>
          <w:p w14:paraId="6D9E957D" w14:textId="7629C1B2"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nil"/>
              <w:left w:val="nil"/>
              <w:bottom w:val="single" w:sz="4" w:space="0" w:color="auto"/>
              <w:right w:val="single" w:sz="4" w:space="0" w:color="auto"/>
            </w:tcBorders>
            <w:shd w:val="clear" w:color="000000" w:fill="EEECE1"/>
            <w:vAlign w:val="center"/>
          </w:tcPr>
          <w:p w14:paraId="77D9DC76" w14:textId="4A533BCB"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nil"/>
              <w:left w:val="nil"/>
              <w:bottom w:val="single" w:sz="4" w:space="0" w:color="auto"/>
              <w:right w:val="single" w:sz="8" w:space="0" w:color="auto"/>
            </w:tcBorders>
            <w:shd w:val="clear" w:color="000000" w:fill="EEECE1"/>
            <w:vAlign w:val="center"/>
            <w:hideMark/>
          </w:tcPr>
          <w:p w14:paraId="7BEB850A"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nil"/>
              <w:left w:val="nil"/>
              <w:bottom w:val="single" w:sz="4" w:space="0" w:color="auto"/>
              <w:right w:val="single" w:sz="8" w:space="0" w:color="auto"/>
            </w:tcBorders>
            <w:shd w:val="clear" w:color="000000" w:fill="EEECE1"/>
            <w:vAlign w:val="center"/>
            <w:hideMark/>
          </w:tcPr>
          <w:p w14:paraId="155BB950"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29D3E2A6" w14:textId="77777777" w:rsidTr="00453FFB">
        <w:trPr>
          <w:trHeight w:val="464"/>
        </w:trPr>
        <w:tc>
          <w:tcPr>
            <w:tcW w:w="1134" w:type="dxa"/>
            <w:vMerge/>
            <w:tcBorders>
              <w:top w:val="single" w:sz="8" w:space="0" w:color="auto"/>
              <w:left w:val="single" w:sz="8" w:space="0" w:color="auto"/>
              <w:bottom w:val="single" w:sz="8" w:space="0" w:color="000000"/>
              <w:right w:val="nil"/>
            </w:tcBorders>
            <w:vAlign w:val="center"/>
            <w:hideMark/>
          </w:tcPr>
          <w:p w14:paraId="1F68811A" w14:textId="77777777" w:rsidR="00C05456" w:rsidRPr="00B97C38" w:rsidRDefault="00C05456" w:rsidP="007F0F0D">
            <w:pPr>
              <w:spacing w:after="0" w:line="240" w:lineRule="auto"/>
              <w:rPr>
                <w:rFonts w:eastAsia="Times New Roman" w:cstheme="minorHAnsi"/>
                <w:color w:val="000000"/>
                <w:sz w:val="16"/>
                <w:szCs w:val="16"/>
                <w:lang w:eastAsia="en-GB"/>
              </w:rPr>
            </w:pP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072D8A01"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nil"/>
              <w:bottom w:val="single" w:sz="4" w:space="0" w:color="auto"/>
              <w:right w:val="single" w:sz="8" w:space="0" w:color="auto"/>
            </w:tcBorders>
            <w:shd w:val="clear" w:color="000000" w:fill="DCE6F1"/>
            <w:vAlign w:val="center"/>
          </w:tcPr>
          <w:p w14:paraId="79140DBE" w14:textId="035FBD8A" w:rsidR="00C05456" w:rsidRPr="00B97C38" w:rsidRDefault="00C05456" w:rsidP="007F0F0D">
            <w:pPr>
              <w:spacing w:after="0" w:line="240" w:lineRule="auto"/>
              <w:jc w:val="center"/>
              <w:rPr>
                <w:rFonts w:eastAsia="Times New Roman" w:cstheme="minorHAnsi"/>
                <w:sz w:val="16"/>
                <w:szCs w:val="16"/>
                <w:lang w:eastAsia="en-GB"/>
              </w:rPr>
            </w:pPr>
          </w:p>
        </w:tc>
        <w:tc>
          <w:tcPr>
            <w:tcW w:w="2126" w:type="dxa"/>
            <w:tcBorders>
              <w:top w:val="nil"/>
              <w:left w:val="nil"/>
              <w:bottom w:val="single" w:sz="4" w:space="0" w:color="auto"/>
              <w:right w:val="single" w:sz="8" w:space="0" w:color="auto"/>
            </w:tcBorders>
            <w:shd w:val="clear" w:color="000000" w:fill="DCE6F1"/>
            <w:vAlign w:val="center"/>
          </w:tcPr>
          <w:p w14:paraId="116039DF" w14:textId="030ECB76" w:rsidR="00C05456" w:rsidRPr="00B97C38" w:rsidRDefault="00CD192F" w:rsidP="007F0F0D">
            <w:pPr>
              <w:spacing w:after="0" w:line="240" w:lineRule="auto"/>
              <w:jc w:val="center"/>
              <w:rPr>
                <w:rFonts w:eastAsia="Times New Roman" w:cstheme="minorHAnsi"/>
                <w:sz w:val="16"/>
                <w:szCs w:val="16"/>
                <w:lang w:eastAsia="en-GB"/>
              </w:rPr>
            </w:pPr>
            <w:r w:rsidRPr="00CD192F">
              <w:rPr>
                <w:rFonts w:eastAsia="Times New Roman" w:cstheme="minorHAnsi"/>
                <w:sz w:val="16"/>
                <w:szCs w:val="16"/>
                <w:lang w:eastAsia="en-GB"/>
              </w:rPr>
              <w:t>Izborni predmet</w:t>
            </w:r>
          </w:p>
        </w:tc>
        <w:tc>
          <w:tcPr>
            <w:tcW w:w="574" w:type="dxa"/>
            <w:tcBorders>
              <w:top w:val="nil"/>
              <w:left w:val="nil"/>
              <w:bottom w:val="single" w:sz="8" w:space="0" w:color="auto"/>
              <w:right w:val="single" w:sz="4" w:space="0" w:color="auto"/>
            </w:tcBorders>
            <w:shd w:val="clear" w:color="000000" w:fill="EEECE1"/>
            <w:vAlign w:val="center"/>
          </w:tcPr>
          <w:p w14:paraId="3398DFA0" w14:textId="1C5DBD4C"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466" w:type="dxa"/>
            <w:tcBorders>
              <w:top w:val="nil"/>
              <w:left w:val="nil"/>
              <w:bottom w:val="single" w:sz="8" w:space="0" w:color="auto"/>
              <w:right w:val="single" w:sz="4" w:space="0" w:color="auto"/>
            </w:tcBorders>
            <w:shd w:val="clear" w:color="000000" w:fill="EEECE1"/>
            <w:vAlign w:val="center"/>
          </w:tcPr>
          <w:p w14:paraId="0AC7DF23" w14:textId="37BE58B4"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38" w:type="dxa"/>
            <w:tcBorders>
              <w:top w:val="nil"/>
              <w:left w:val="nil"/>
              <w:bottom w:val="single" w:sz="8" w:space="0" w:color="auto"/>
              <w:right w:val="single" w:sz="4" w:space="0" w:color="auto"/>
            </w:tcBorders>
            <w:shd w:val="clear" w:color="000000" w:fill="EEECE1"/>
            <w:vAlign w:val="center"/>
          </w:tcPr>
          <w:p w14:paraId="30C7E54F" w14:textId="4402BAA0" w:rsidR="00C05456" w:rsidRPr="00B97C38" w:rsidRDefault="00C05456" w:rsidP="007F0F0D">
            <w:pPr>
              <w:spacing w:after="0" w:line="240" w:lineRule="auto"/>
              <w:jc w:val="center"/>
              <w:rPr>
                <w:rFonts w:eastAsia="Times New Roman" w:cstheme="minorHAnsi"/>
                <w:color w:val="000000"/>
                <w:sz w:val="16"/>
                <w:szCs w:val="16"/>
                <w:lang w:eastAsia="en-GB"/>
              </w:rPr>
            </w:pPr>
          </w:p>
        </w:tc>
        <w:tc>
          <w:tcPr>
            <w:tcW w:w="550" w:type="dxa"/>
            <w:tcBorders>
              <w:top w:val="nil"/>
              <w:left w:val="nil"/>
              <w:bottom w:val="single" w:sz="8" w:space="0" w:color="auto"/>
              <w:right w:val="single" w:sz="8" w:space="0" w:color="auto"/>
            </w:tcBorders>
            <w:shd w:val="clear" w:color="000000" w:fill="EEECE1"/>
            <w:vAlign w:val="center"/>
            <w:hideMark/>
          </w:tcPr>
          <w:p w14:paraId="7FB4C5E3"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30</w:t>
            </w:r>
          </w:p>
        </w:tc>
        <w:tc>
          <w:tcPr>
            <w:tcW w:w="565" w:type="dxa"/>
            <w:tcBorders>
              <w:top w:val="nil"/>
              <w:left w:val="nil"/>
              <w:bottom w:val="single" w:sz="8" w:space="0" w:color="auto"/>
              <w:right w:val="single" w:sz="8" w:space="0" w:color="auto"/>
            </w:tcBorders>
            <w:shd w:val="clear" w:color="000000" w:fill="EEECE1"/>
            <w:vAlign w:val="center"/>
            <w:hideMark/>
          </w:tcPr>
          <w:p w14:paraId="55188C86"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2</w:t>
            </w:r>
          </w:p>
        </w:tc>
      </w:tr>
      <w:tr w:rsidR="00C05456" w:rsidRPr="00B97C38" w14:paraId="6CDB5194" w14:textId="77777777" w:rsidTr="003F70BB">
        <w:trPr>
          <w:trHeight w:val="269"/>
        </w:trPr>
        <w:tc>
          <w:tcPr>
            <w:tcW w:w="1134" w:type="dxa"/>
            <w:tcBorders>
              <w:top w:val="nil"/>
              <w:left w:val="single" w:sz="8" w:space="0" w:color="auto"/>
              <w:bottom w:val="single" w:sz="8" w:space="0" w:color="auto"/>
              <w:right w:val="single" w:sz="8" w:space="0" w:color="auto"/>
            </w:tcBorders>
            <w:shd w:val="clear" w:color="000000" w:fill="CCFFFF"/>
            <w:vAlign w:val="center"/>
            <w:hideMark/>
          </w:tcPr>
          <w:p w14:paraId="40AAB858"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obvezna praksa</w:t>
            </w:r>
          </w:p>
        </w:tc>
        <w:tc>
          <w:tcPr>
            <w:tcW w:w="709" w:type="dxa"/>
            <w:tcBorders>
              <w:top w:val="nil"/>
              <w:left w:val="nil"/>
              <w:bottom w:val="single" w:sz="8" w:space="0" w:color="auto"/>
              <w:right w:val="nil"/>
            </w:tcBorders>
            <w:shd w:val="clear" w:color="auto" w:fill="auto"/>
            <w:vAlign w:val="center"/>
            <w:hideMark/>
          </w:tcPr>
          <w:p w14:paraId="706EF117"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single" w:sz="8" w:space="0" w:color="auto"/>
              <w:left w:val="single" w:sz="8" w:space="0" w:color="auto"/>
              <w:bottom w:val="single" w:sz="8" w:space="0" w:color="auto"/>
              <w:right w:val="single" w:sz="8" w:space="0" w:color="auto"/>
            </w:tcBorders>
            <w:shd w:val="clear" w:color="000000" w:fill="DCE6F1"/>
            <w:vAlign w:val="center"/>
            <w:hideMark/>
          </w:tcPr>
          <w:p w14:paraId="6B23F97C"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doc.dr.sc. Šime Veršić</w:t>
            </w:r>
          </w:p>
        </w:tc>
        <w:tc>
          <w:tcPr>
            <w:tcW w:w="2126" w:type="dxa"/>
            <w:tcBorders>
              <w:top w:val="single" w:sz="8" w:space="0" w:color="auto"/>
              <w:left w:val="nil"/>
              <w:bottom w:val="single" w:sz="8" w:space="0" w:color="auto"/>
              <w:right w:val="single" w:sz="8" w:space="0" w:color="auto"/>
            </w:tcBorders>
            <w:shd w:val="clear" w:color="000000" w:fill="DCE6F1"/>
            <w:vAlign w:val="center"/>
            <w:hideMark/>
          </w:tcPr>
          <w:p w14:paraId="5E270D3F"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Stručno-trenerska praksa 1</w:t>
            </w:r>
          </w:p>
        </w:tc>
        <w:tc>
          <w:tcPr>
            <w:tcW w:w="574" w:type="dxa"/>
            <w:tcBorders>
              <w:top w:val="nil"/>
              <w:left w:val="nil"/>
              <w:bottom w:val="single" w:sz="8" w:space="0" w:color="auto"/>
              <w:right w:val="single" w:sz="4" w:space="0" w:color="auto"/>
            </w:tcBorders>
            <w:shd w:val="clear" w:color="auto" w:fill="auto"/>
            <w:vAlign w:val="center"/>
            <w:hideMark/>
          </w:tcPr>
          <w:p w14:paraId="1B3405D4"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466" w:type="dxa"/>
            <w:tcBorders>
              <w:top w:val="nil"/>
              <w:left w:val="nil"/>
              <w:bottom w:val="single" w:sz="8" w:space="0" w:color="auto"/>
              <w:right w:val="single" w:sz="4" w:space="0" w:color="auto"/>
            </w:tcBorders>
            <w:shd w:val="clear" w:color="auto" w:fill="auto"/>
            <w:vAlign w:val="center"/>
            <w:hideMark/>
          </w:tcPr>
          <w:p w14:paraId="35D0449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38" w:type="dxa"/>
            <w:tcBorders>
              <w:top w:val="nil"/>
              <w:left w:val="nil"/>
              <w:bottom w:val="single" w:sz="8" w:space="0" w:color="auto"/>
              <w:right w:val="single" w:sz="4" w:space="0" w:color="auto"/>
            </w:tcBorders>
            <w:shd w:val="clear" w:color="auto" w:fill="auto"/>
            <w:vAlign w:val="center"/>
            <w:hideMark/>
          </w:tcPr>
          <w:p w14:paraId="11E560DB"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50" w:type="dxa"/>
            <w:tcBorders>
              <w:top w:val="nil"/>
              <w:left w:val="nil"/>
              <w:bottom w:val="single" w:sz="8" w:space="0" w:color="auto"/>
              <w:right w:val="single" w:sz="8" w:space="0" w:color="auto"/>
            </w:tcBorders>
            <w:shd w:val="clear" w:color="000000" w:fill="F6F6F6"/>
            <w:vAlign w:val="center"/>
            <w:hideMark/>
          </w:tcPr>
          <w:p w14:paraId="27C163EA"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60</w:t>
            </w:r>
          </w:p>
        </w:tc>
        <w:tc>
          <w:tcPr>
            <w:tcW w:w="565" w:type="dxa"/>
            <w:tcBorders>
              <w:top w:val="nil"/>
              <w:left w:val="nil"/>
              <w:bottom w:val="single" w:sz="8" w:space="0" w:color="auto"/>
              <w:right w:val="single" w:sz="8" w:space="0" w:color="auto"/>
            </w:tcBorders>
            <w:shd w:val="clear" w:color="000000" w:fill="F6F6F6"/>
            <w:vAlign w:val="center"/>
            <w:hideMark/>
          </w:tcPr>
          <w:p w14:paraId="4122BDE2"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5</w:t>
            </w:r>
          </w:p>
        </w:tc>
      </w:tr>
      <w:tr w:rsidR="00C05456" w:rsidRPr="00B97C38" w14:paraId="49F97039" w14:textId="77777777" w:rsidTr="003F70BB">
        <w:trPr>
          <w:trHeight w:val="269"/>
        </w:trPr>
        <w:tc>
          <w:tcPr>
            <w:tcW w:w="1134" w:type="dxa"/>
            <w:tcBorders>
              <w:top w:val="nil"/>
              <w:left w:val="single" w:sz="8" w:space="0" w:color="auto"/>
              <w:bottom w:val="single" w:sz="8" w:space="0" w:color="auto"/>
              <w:right w:val="single" w:sz="8" w:space="0" w:color="auto"/>
            </w:tcBorders>
            <w:shd w:val="clear" w:color="000000" w:fill="CCFFFF"/>
            <w:vAlign w:val="center"/>
            <w:hideMark/>
          </w:tcPr>
          <w:p w14:paraId="34D589B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709" w:type="dxa"/>
            <w:tcBorders>
              <w:top w:val="nil"/>
              <w:left w:val="nil"/>
              <w:bottom w:val="single" w:sz="8" w:space="0" w:color="auto"/>
              <w:right w:val="nil"/>
            </w:tcBorders>
            <w:shd w:val="clear" w:color="auto" w:fill="auto"/>
            <w:vAlign w:val="center"/>
            <w:hideMark/>
          </w:tcPr>
          <w:p w14:paraId="7F11CB95"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2410" w:type="dxa"/>
            <w:tcBorders>
              <w:top w:val="nil"/>
              <w:left w:val="single" w:sz="8" w:space="0" w:color="auto"/>
              <w:bottom w:val="single" w:sz="8" w:space="0" w:color="auto"/>
              <w:right w:val="single" w:sz="8" w:space="0" w:color="auto"/>
            </w:tcBorders>
            <w:shd w:val="clear" w:color="000000" w:fill="F6F6F6"/>
            <w:vAlign w:val="center"/>
            <w:hideMark/>
          </w:tcPr>
          <w:p w14:paraId="68BC0E9C"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 </w:t>
            </w:r>
          </w:p>
        </w:tc>
        <w:tc>
          <w:tcPr>
            <w:tcW w:w="2126" w:type="dxa"/>
            <w:tcBorders>
              <w:top w:val="nil"/>
              <w:left w:val="nil"/>
              <w:bottom w:val="single" w:sz="8" w:space="0" w:color="auto"/>
              <w:right w:val="nil"/>
            </w:tcBorders>
            <w:shd w:val="clear" w:color="000000" w:fill="F6F6F6"/>
            <w:vAlign w:val="center"/>
            <w:hideMark/>
          </w:tcPr>
          <w:p w14:paraId="11895DB4"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Završni rad</w:t>
            </w:r>
          </w:p>
        </w:tc>
        <w:tc>
          <w:tcPr>
            <w:tcW w:w="574" w:type="dxa"/>
            <w:tcBorders>
              <w:top w:val="nil"/>
              <w:left w:val="single" w:sz="8" w:space="0" w:color="auto"/>
              <w:bottom w:val="single" w:sz="8" w:space="0" w:color="auto"/>
              <w:right w:val="single" w:sz="4" w:space="0" w:color="auto"/>
            </w:tcBorders>
            <w:shd w:val="clear" w:color="auto" w:fill="auto"/>
            <w:vAlign w:val="center"/>
            <w:hideMark/>
          </w:tcPr>
          <w:p w14:paraId="5DDC6C8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466" w:type="dxa"/>
            <w:tcBorders>
              <w:top w:val="nil"/>
              <w:left w:val="nil"/>
              <w:bottom w:val="single" w:sz="8" w:space="0" w:color="auto"/>
              <w:right w:val="single" w:sz="4" w:space="0" w:color="auto"/>
            </w:tcBorders>
            <w:shd w:val="clear" w:color="auto" w:fill="auto"/>
            <w:vAlign w:val="center"/>
            <w:hideMark/>
          </w:tcPr>
          <w:p w14:paraId="6C3B477C"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38" w:type="dxa"/>
            <w:tcBorders>
              <w:top w:val="nil"/>
              <w:left w:val="nil"/>
              <w:bottom w:val="single" w:sz="8" w:space="0" w:color="auto"/>
              <w:right w:val="single" w:sz="4" w:space="0" w:color="auto"/>
            </w:tcBorders>
            <w:shd w:val="clear" w:color="auto" w:fill="auto"/>
            <w:vAlign w:val="center"/>
            <w:hideMark/>
          </w:tcPr>
          <w:p w14:paraId="393249D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 </w:t>
            </w:r>
          </w:p>
        </w:tc>
        <w:tc>
          <w:tcPr>
            <w:tcW w:w="550" w:type="dxa"/>
            <w:tcBorders>
              <w:top w:val="nil"/>
              <w:left w:val="nil"/>
              <w:bottom w:val="single" w:sz="8" w:space="0" w:color="auto"/>
              <w:right w:val="single" w:sz="8" w:space="0" w:color="auto"/>
            </w:tcBorders>
            <w:shd w:val="clear" w:color="000000" w:fill="F6F6F6"/>
            <w:vAlign w:val="center"/>
            <w:hideMark/>
          </w:tcPr>
          <w:p w14:paraId="5947CF97"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10</w:t>
            </w:r>
          </w:p>
        </w:tc>
        <w:tc>
          <w:tcPr>
            <w:tcW w:w="565" w:type="dxa"/>
            <w:tcBorders>
              <w:top w:val="nil"/>
              <w:left w:val="nil"/>
              <w:bottom w:val="single" w:sz="8" w:space="0" w:color="auto"/>
              <w:right w:val="single" w:sz="8" w:space="0" w:color="auto"/>
            </w:tcBorders>
            <w:shd w:val="clear" w:color="000000" w:fill="F6F6F6"/>
            <w:vAlign w:val="center"/>
            <w:hideMark/>
          </w:tcPr>
          <w:p w14:paraId="32F3B1D1" w14:textId="77777777" w:rsidR="00C05456" w:rsidRPr="00B97C38" w:rsidRDefault="00C05456" w:rsidP="007F0F0D">
            <w:pPr>
              <w:spacing w:after="0" w:line="240" w:lineRule="auto"/>
              <w:jc w:val="center"/>
              <w:rPr>
                <w:rFonts w:eastAsia="Times New Roman" w:cstheme="minorHAnsi"/>
                <w:sz w:val="16"/>
                <w:szCs w:val="16"/>
                <w:lang w:eastAsia="en-GB"/>
              </w:rPr>
            </w:pPr>
            <w:r w:rsidRPr="00B97C38">
              <w:rPr>
                <w:rFonts w:eastAsia="Times New Roman" w:cstheme="minorHAnsi"/>
                <w:sz w:val="16"/>
                <w:szCs w:val="16"/>
                <w:lang w:eastAsia="en-GB"/>
              </w:rPr>
              <w:t>6</w:t>
            </w:r>
          </w:p>
        </w:tc>
      </w:tr>
      <w:tr w:rsidR="00C05456" w:rsidRPr="00B97C38" w14:paraId="2ADF395E" w14:textId="77777777" w:rsidTr="003F70BB">
        <w:trPr>
          <w:trHeight w:val="269"/>
        </w:trPr>
        <w:tc>
          <w:tcPr>
            <w:tcW w:w="6379" w:type="dxa"/>
            <w:gridSpan w:val="4"/>
            <w:tcBorders>
              <w:top w:val="nil"/>
              <w:left w:val="single" w:sz="8" w:space="0" w:color="auto"/>
              <w:bottom w:val="single" w:sz="8" w:space="0" w:color="auto"/>
              <w:right w:val="single" w:sz="8" w:space="0" w:color="000000"/>
            </w:tcBorders>
            <w:shd w:val="clear" w:color="000000" w:fill="CCFFFF"/>
            <w:vAlign w:val="center"/>
            <w:hideMark/>
          </w:tcPr>
          <w:p w14:paraId="0153179F"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Ukupno</w:t>
            </w:r>
          </w:p>
        </w:tc>
        <w:tc>
          <w:tcPr>
            <w:tcW w:w="574" w:type="dxa"/>
            <w:tcBorders>
              <w:top w:val="nil"/>
              <w:left w:val="nil"/>
              <w:bottom w:val="single" w:sz="8" w:space="0" w:color="auto"/>
              <w:right w:val="single" w:sz="8" w:space="0" w:color="auto"/>
            </w:tcBorders>
            <w:shd w:val="clear" w:color="000000" w:fill="CCFFFF"/>
            <w:vAlign w:val="center"/>
            <w:hideMark/>
          </w:tcPr>
          <w:p w14:paraId="6BBDEB3A" w14:textId="6571F35C" w:rsidR="00C05456" w:rsidRPr="00B97C38" w:rsidRDefault="00CD192F" w:rsidP="007F0F0D">
            <w:pPr>
              <w:spacing w:after="0" w:line="240" w:lineRule="auto"/>
              <w:jc w:val="center"/>
              <w:rPr>
                <w:rFonts w:eastAsia="Times New Roman" w:cstheme="minorHAnsi"/>
                <w:color w:val="000000"/>
                <w:sz w:val="16"/>
                <w:szCs w:val="16"/>
                <w:lang w:eastAsia="en-GB"/>
              </w:rPr>
            </w:pPr>
            <w:r>
              <w:rPr>
                <w:rFonts w:eastAsia="Times New Roman" w:cstheme="minorHAnsi"/>
                <w:color w:val="000000"/>
                <w:sz w:val="16"/>
                <w:szCs w:val="16"/>
                <w:lang w:eastAsia="en-GB"/>
              </w:rPr>
              <w:t>70</w:t>
            </w:r>
          </w:p>
        </w:tc>
        <w:tc>
          <w:tcPr>
            <w:tcW w:w="466" w:type="dxa"/>
            <w:tcBorders>
              <w:top w:val="nil"/>
              <w:left w:val="nil"/>
              <w:bottom w:val="single" w:sz="8" w:space="0" w:color="auto"/>
              <w:right w:val="single" w:sz="8" w:space="0" w:color="auto"/>
            </w:tcBorders>
            <w:shd w:val="clear" w:color="000000" w:fill="CCFFFF"/>
            <w:vAlign w:val="center"/>
            <w:hideMark/>
          </w:tcPr>
          <w:p w14:paraId="6FF6005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57</w:t>
            </w:r>
          </w:p>
        </w:tc>
        <w:tc>
          <w:tcPr>
            <w:tcW w:w="538" w:type="dxa"/>
            <w:tcBorders>
              <w:top w:val="nil"/>
              <w:left w:val="nil"/>
              <w:bottom w:val="single" w:sz="8" w:space="0" w:color="auto"/>
              <w:right w:val="single" w:sz="8" w:space="0" w:color="auto"/>
            </w:tcBorders>
            <w:shd w:val="clear" w:color="000000" w:fill="CCFFFF"/>
            <w:vAlign w:val="center"/>
            <w:hideMark/>
          </w:tcPr>
          <w:p w14:paraId="4B76E63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50</w:t>
            </w:r>
          </w:p>
        </w:tc>
        <w:tc>
          <w:tcPr>
            <w:tcW w:w="550" w:type="dxa"/>
            <w:tcBorders>
              <w:top w:val="nil"/>
              <w:left w:val="nil"/>
              <w:bottom w:val="single" w:sz="8" w:space="0" w:color="auto"/>
              <w:right w:val="single" w:sz="8" w:space="0" w:color="auto"/>
            </w:tcBorders>
            <w:shd w:val="clear" w:color="000000" w:fill="CCFFFF"/>
            <w:vAlign w:val="center"/>
            <w:hideMark/>
          </w:tcPr>
          <w:p w14:paraId="2B699349"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300</w:t>
            </w:r>
          </w:p>
        </w:tc>
        <w:tc>
          <w:tcPr>
            <w:tcW w:w="565" w:type="dxa"/>
            <w:tcBorders>
              <w:top w:val="nil"/>
              <w:left w:val="nil"/>
              <w:bottom w:val="single" w:sz="8" w:space="0" w:color="auto"/>
              <w:right w:val="single" w:sz="8" w:space="0" w:color="auto"/>
            </w:tcBorders>
            <w:shd w:val="clear" w:color="000000" w:fill="CCFFFF"/>
            <w:vAlign w:val="center"/>
            <w:hideMark/>
          </w:tcPr>
          <w:p w14:paraId="0C4414D0" w14:textId="77777777" w:rsidR="00C05456" w:rsidRPr="00B97C38" w:rsidRDefault="00C05456" w:rsidP="007F0F0D">
            <w:pPr>
              <w:spacing w:after="0" w:line="240" w:lineRule="auto"/>
              <w:jc w:val="center"/>
              <w:rPr>
                <w:rFonts w:eastAsia="Times New Roman" w:cstheme="minorHAnsi"/>
                <w:color w:val="000000"/>
                <w:sz w:val="16"/>
                <w:szCs w:val="16"/>
                <w:lang w:eastAsia="en-GB"/>
              </w:rPr>
            </w:pPr>
            <w:r w:rsidRPr="00B97C38">
              <w:rPr>
                <w:rFonts w:eastAsia="Times New Roman" w:cstheme="minorHAnsi"/>
                <w:color w:val="000000"/>
                <w:sz w:val="16"/>
                <w:szCs w:val="16"/>
                <w:lang w:eastAsia="en-GB"/>
              </w:rPr>
              <w:t>30</w:t>
            </w:r>
          </w:p>
        </w:tc>
      </w:tr>
      <w:bookmarkEnd w:id="6"/>
    </w:tbl>
    <w:p w14:paraId="50A8A1C4" w14:textId="77777777" w:rsidR="00C05456" w:rsidRPr="00A41CB6" w:rsidRDefault="00C05456" w:rsidP="00C05456"/>
    <w:p w14:paraId="1A1A2A61" w14:textId="7B854E4F" w:rsidR="009A3084" w:rsidRDefault="009A3084" w:rsidP="000736D3">
      <w:pPr>
        <w:spacing w:after="0" w:line="240" w:lineRule="auto"/>
        <w:jc w:val="both"/>
        <w:rPr>
          <w:rFonts w:cstheme="minorHAnsi"/>
          <w:sz w:val="24"/>
          <w:szCs w:val="24"/>
        </w:rPr>
      </w:pPr>
    </w:p>
    <w:p w14:paraId="5E3D5A29" w14:textId="3A08B960" w:rsidR="009A3084" w:rsidRDefault="009A3084" w:rsidP="00EF697E">
      <w:pPr>
        <w:rPr>
          <w:rFonts w:cstheme="minorHAnsi"/>
        </w:rPr>
      </w:pPr>
    </w:p>
    <w:p w14:paraId="7BBC60B4" w14:textId="04D6C883" w:rsidR="00C05456" w:rsidRDefault="00C05456" w:rsidP="00EF697E">
      <w:pPr>
        <w:rPr>
          <w:rFonts w:cstheme="minorHAnsi"/>
        </w:rPr>
      </w:pPr>
    </w:p>
    <w:p w14:paraId="3ED70B74" w14:textId="77777777" w:rsidR="00C05456" w:rsidRPr="00205834" w:rsidRDefault="00C05456" w:rsidP="00EF697E">
      <w:pPr>
        <w:rPr>
          <w:rFonts w:cstheme="minorHAnsi"/>
        </w:rPr>
      </w:pPr>
    </w:p>
    <w:p w14:paraId="1327B7AC" w14:textId="77777777" w:rsidR="00B811B4" w:rsidRPr="00D57B9D" w:rsidRDefault="00B811B4" w:rsidP="00B811B4">
      <w:pPr>
        <w:pStyle w:val="NoSpacing"/>
      </w:pPr>
      <w:r>
        <w:lastRenderedPageBreak/>
        <w:t>4.IZVEDBENI PLANOVI PREDMETA</w:t>
      </w:r>
    </w:p>
    <w:p w14:paraId="1F3F2DFE" w14:textId="77777777" w:rsidR="00137AB6" w:rsidRDefault="00137AB6" w:rsidP="00137AB6">
      <w:pPr>
        <w:spacing w:after="0" w:line="240" w:lineRule="auto"/>
        <w:rPr>
          <w:rFonts w:ascii="Arial" w:hAnsi="Arial" w:cs="Arial"/>
          <w:sz w:val="20"/>
          <w:szCs w:val="20"/>
        </w:rPr>
      </w:pPr>
    </w:p>
    <w:tbl>
      <w:tblPr>
        <w:tblW w:w="5020" w:type="pct"/>
        <w:jc w:val="center"/>
        <w:tblLayout w:type="fixed"/>
        <w:tblLook w:val="0000" w:firstRow="0" w:lastRow="0" w:firstColumn="0" w:lastColumn="0" w:noHBand="0" w:noVBand="0"/>
      </w:tblPr>
      <w:tblGrid>
        <w:gridCol w:w="25"/>
        <w:gridCol w:w="1697"/>
        <w:gridCol w:w="429"/>
        <w:gridCol w:w="139"/>
        <w:gridCol w:w="1368"/>
        <w:gridCol w:w="763"/>
        <w:gridCol w:w="567"/>
        <w:gridCol w:w="297"/>
        <w:gridCol w:w="236"/>
        <w:gridCol w:w="408"/>
        <w:gridCol w:w="334"/>
        <w:gridCol w:w="567"/>
        <w:gridCol w:w="206"/>
        <w:gridCol w:w="1497"/>
        <w:gridCol w:w="542"/>
        <w:gridCol w:w="17"/>
      </w:tblGrid>
      <w:tr w:rsidR="00137AB6" w:rsidRPr="003F6667" w14:paraId="45B03FCD" w14:textId="77777777" w:rsidTr="00137AB6">
        <w:trPr>
          <w:gridBefore w:val="1"/>
          <w:wBefore w:w="26" w:type="dxa"/>
          <w:trHeight w:val="149"/>
          <w:jc w:val="center"/>
        </w:trPr>
        <w:tc>
          <w:tcPr>
            <w:tcW w:w="9067"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5D41ED9" w14:textId="77777777" w:rsidR="00137AB6" w:rsidRPr="003F6667" w:rsidRDefault="00137AB6" w:rsidP="00137AB6">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
            </w:r>
          </w:p>
        </w:tc>
      </w:tr>
      <w:tr w:rsidR="00137AB6" w:rsidRPr="003F6667" w14:paraId="3BA895C8"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158C7491" w14:textId="77777777" w:rsidR="00137AB6" w:rsidRPr="003F6667" w:rsidRDefault="00137AB6" w:rsidP="00137AB6">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609107" w14:textId="77777777" w:rsidR="00137AB6" w:rsidRPr="00A151B6" w:rsidRDefault="00137AB6" w:rsidP="00137AB6">
            <w:pPr>
              <w:spacing w:after="0" w:line="240" w:lineRule="exact"/>
              <w:rPr>
                <w:rFonts w:ascii="Arial" w:hAnsi="Arial" w:cs="Arial"/>
                <w:color w:val="000000"/>
                <w:sz w:val="20"/>
                <w:szCs w:val="20"/>
              </w:rPr>
            </w:pPr>
            <w:r w:rsidRPr="00A151B6">
              <w:rPr>
                <w:rFonts w:ascii="Arial" w:hAnsi="Arial" w:cs="Arial"/>
                <w:sz w:val="20"/>
                <w:szCs w:val="20"/>
              </w:rPr>
              <w:t>izv.prof.dr.sc. Miodrag Spasić</w:t>
            </w:r>
          </w:p>
        </w:tc>
      </w:tr>
      <w:tr w:rsidR="00137AB6" w:rsidRPr="003F6667" w14:paraId="2EECB301"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4D86E422" w14:textId="77777777" w:rsidR="00137AB6" w:rsidRPr="003F6667" w:rsidRDefault="00137AB6" w:rsidP="00137AB6">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AEADB52" w14:textId="77777777" w:rsidR="00137AB6" w:rsidRPr="00A151B6" w:rsidRDefault="00137AB6" w:rsidP="00137AB6">
            <w:pPr>
              <w:snapToGrid w:val="0"/>
              <w:spacing w:after="0" w:line="240" w:lineRule="exact"/>
              <w:rPr>
                <w:rFonts w:ascii="Arial" w:eastAsia="Times New Roman" w:hAnsi="Arial" w:cs="Arial"/>
                <w:sz w:val="20"/>
                <w:szCs w:val="20"/>
              </w:rPr>
            </w:pPr>
            <w:r w:rsidRPr="00A151B6">
              <w:rPr>
                <w:rFonts w:ascii="Arial" w:hAnsi="Arial" w:cs="Arial"/>
                <w:sz w:val="20"/>
                <w:szCs w:val="20"/>
              </w:rPr>
              <w:t>OSNOVE BIOMEHANIKE</w:t>
            </w:r>
          </w:p>
        </w:tc>
      </w:tr>
      <w:tr w:rsidR="00137AB6" w:rsidRPr="003F6667" w14:paraId="038B11C3"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499BFB83" w14:textId="77777777" w:rsidR="00137AB6" w:rsidRPr="003F6667" w:rsidRDefault="00137AB6" w:rsidP="00137AB6">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00CBBBE" w14:textId="77777777" w:rsidR="00137AB6" w:rsidRPr="00A151B6" w:rsidRDefault="00137AB6" w:rsidP="00137AB6">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137AB6" w:rsidRPr="003F6667" w14:paraId="152BEB2C"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09351FFD" w14:textId="77777777" w:rsidR="00137AB6" w:rsidRPr="003F6667" w:rsidRDefault="00137AB6" w:rsidP="00137AB6">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618EC3E" w14:textId="77777777" w:rsidR="00137AB6" w:rsidRPr="00A151B6" w:rsidRDefault="00137AB6" w:rsidP="00137AB6">
            <w:pPr>
              <w:snapToGrid w:val="0"/>
              <w:spacing w:after="0" w:line="240" w:lineRule="exact"/>
              <w:rPr>
                <w:rFonts w:ascii="Arial" w:eastAsia="Times New Roman" w:hAnsi="Arial" w:cs="Arial"/>
                <w:sz w:val="20"/>
                <w:szCs w:val="20"/>
              </w:rPr>
            </w:pPr>
            <w:r w:rsidRPr="00A151B6">
              <w:rPr>
                <w:rFonts w:ascii="Arial" w:hAnsi="Arial" w:cs="Arial"/>
                <w:sz w:val="20"/>
                <w:szCs w:val="20"/>
              </w:rPr>
              <w:t>Obavezni</w:t>
            </w:r>
          </w:p>
        </w:tc>
      </w:tr>
      <w:tr w:rsidR="00137AB6" w:rsidRPr="003F6667" w14:paraId="3026DC32"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50E9C6C8" w14:textId="77777777" w:rsidR="00137AB6" w:rsidRPr="003F6667" w:rsidRDefault="00137AB6" w:rsidP="00137AB6">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7BD1A8" w14:textId="77777777" w:rsidR="00137AB6" w:rsidRPr="00A151B6" w:rsidRDefault="00137AB6" w:rsidP="00137AB6">
            <w:pPr>
              <w:snapToGrid w:val="0"/>
              <w:spacing w:after="0" w:line="240" w:lineRule="exact"/>
              <w:rPr>
                <w:rFonts w:ascii="Arial" w:eastAsia="Times New Roman" w:hAnsi="Arial" w:cs="Arial"/>
                <w:color w:val="000000"/>
                <w:sz w:val="20"/>
                <w:szCs w:val="20"/>
              </w:rPr>
            </w:pPr>
            <w:r w:rsidRPr="00A151B6">
              <w:rPr>
                <w:rFonts w:ascii="Arial" w:eastAsia="Times New Roman" w:hAnsi="Arial" w:cs="Arial"/>
                <w:color w:val="000000"/>
                <w:sz w:val="20"/>
                <w:szCs w:val="20"/>
              </w:rPr>
              <w:t>1</w:t>
            </w:r>
          </w:p>
        </w:tc>
      </w:tr>
      <w:tr w:rsidR="00137AB6" w:rsidRPr="003F6667" w14:paraId="181036E2" w14:textId="77777777" w:rsidTr="00137AB6">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5DDA2C8D" w14:textId="77777777" w:rsidR="00137AB6" w:rsidRPr="003F6667" w:rsidRDefault="00137AB6" w:rsidP="00137AB6">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5EBF484" w14:textId="77777777" w:rsidR="00137AB6" w:rsidRPr="00A151B6" w:rsidRDefault="00137AB6" w:rsidP="00137AB6">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2</w:t>
            </w:r>
          </w:p>
        </w:tc>
      </w:tr>
      <w:tr w:rsidR="00137AB6" w:rsidRPr="003F6667" w14:paraId="518A8BFF" w14:textId="77777777" w:rsidTr="00137AB6">
        <w:trPr>
          <w:gridBefore w:val="1"/>
          <w:wBefore w:w="26" w:type="dxa"/>
          <w:trHeight w:val="145"/>
          <w:jc w:val="center"/>
        </w:trPr>
        <w:tc>
          <w:tcPr>
            <w:tcW w:w="2126" w:type="dxa"/>
            <w:gridSpan w:val="2"/>
            <w:vMerge w:val="restart"/>
            <w:tcBorders>
              <w:top w:val="single" w:sz="6" w:space="0" w:color="000000"/>
              <w:left w:val="single" w:sz="6" w:space="0" w:color="000000"/>
              <w:bottom w:val="single" w:sz="6" w:space="0" w:color="000000"/>
            </w:tcBorders>
            <w:shd w:val="clear" w:color="auto" w:fill="CCECFF"/>
            <w:vAlign w:val="center"/>
          </w:tcPr>
          <w:p w14:paraId="41164827" w14:textId="77777777" w:rsidR="00137AB6" w:rsidRPr="003F6667" w:rsidRDefault="00137AB6" w:rsidP="00137AB6">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8" w:type="dxa"/>
            <w:gridSpan w:val="7"/>
            <w:tcBorders>
              <w:top w:val="single" w:sz="6" w:space="0" w:color="000000"/>
              <w:left w:val="single" w:sz="6" w:space="0" w:color="000000"/>
              <w:bottom w:val="single" w:sz="6" w:space="0" w:color="000000"/>
            </w:tcBorders>
            <w:shd w:val="clear" w:color="auto" w:fill="CCECFF"/>
            <w:vAlign w:val="center"/>
          </w:tcPr>
          <w:p w14:paraId="0EDAE806" w14:textId="77777777" w:rsidR="00137AB6" w:rsidRPr="003F6667" w:rsidRDefault="00137AB6" w:rsidP="00137AB6">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F03D836" w14:textId="77777777" w:rsidR="00137AB6" w:rsidRPr="003F6667" w:rsidRDefault="00137AB6" w:rsidP="00137AB6">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137AB6" w:rsidRPr="003F6667" w14:paraId="33864F53" w14:textId="77777777" w:rsidTr="00137AB6">
        <w:trPr>
          <w:gridBefore w:val="1"/>
          <w:wBefore w:w="26" w:type="dxa"/>
          <w:trHeight w:val="145"/>
          <w:jc w:val="center"/>
        </w:trPr>
        <w:tc>
          <w:tcPr>
            <w:tcW w:w="2126" w:type="dxa"/>
            <w:gridSpan w:val="2"/>
            <w:vMerge/>
            <w:tcBorders>
              <w:top w:val="single" w:sz="6" w:space="0" w:color="000000"/>
              <w:left w:val="single" w:sz="6" w:space="0" w:color="000000"/>
              <w:bottom w:val="single" w:sz="6" w:space="0" w:color="000000"/>
            </w:tcBorders>
            <w:shd w:val="clear" w:color="auto" w:fill="CCECFF"/>
            <w:vAlign w:val="center"/>
          </w:tcPr>
          <w:p w14:paraId="4B29A38E" w14:textId="77777777" w:rsidR="00137AB6" w:rsidRPr="003F6667" w:rsidRDefault="00137AB6" w:rsidP="00137AB6">
            <w:pPr>
              <w:snapToGrid w:val="0"/>
              <w:spacing w:after="0" w:line="240" w:lineRule="exact"/>
              <w:rPr>
                <w:rFonts w:ascii="Arial" w:hAnsi="Arial" w:cs="Arial"/>
                <w:color w:val="000000"/>
                <w:sz w:val="20"/>
                <w:szCs w:val="20"/>
              </w:rPr>
            </w:pPr>
          </w:p>
        </w:tc>
        <w:tc>
          <w:tcPr>
            <w:tcW w:w="3778" w:type="dxa"/>
            <w:gridSpan w:val="7"/>
            <w:tcBorders>
              <w:top w:val="single" w:sz="6" w:space="0" w:color="000000"/>
              <w:left w:val="single" w:sz="6" w:space="0" w:color="000000"/>
              <w:bottom w:val="single" w:sz="6" w:space="0" w:color="000000"/>
            </w:tcBorders>
            <w:shd w:val="clear" w:color="auto" w:fill="CCECFF"/>
            <w:vAlign w:val="center"/>
          </w:tcPr>
          <w:p w14:paraId="17746A56" w14:textId="77777777" w:rsidR="00137AB6" w:rsidRPr="003F6667" w:rsidRDefault="00137AB6" w:rsidP="00137AB6">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820205C" w14:textId="77777777" w:rsidR="00137AB6" w:rsidRPr="003F6667" w:rsidRDefault="00137AB6" w:rsidP="00137AB6">
            <w:pPr>
              <w:snapToGrid w:val="0"/>
              <w:spacing w:after="0" w:line="240" w:lineRule="exact"/>
              <w:rPr>
                <w:rFonts w:ascii="Arial" w:eastAsia="Times New Roman" w:hAnsi="Arial" w:cs="Arial"/>
                <w:sz w:val="20"/>
                <w:szCs w:val="20"/>
              </w:rPr>
            </w:pPr>
            <w:r>
              <w:rPr>
                <w:rFonts w:ascii="Arial" w:eastAsia="Times New Roman" w:hAnsi="Arial" w:cs="Arial"/>
                <w:sz w:val="20"/>
                <w:szCs w:val="20"/>
              </w:rPr>
              <w:t>60 (60+0+0)</w:t>
            </w:r>
          </w:p>
        </w:tc>
      </w:tr>
      <w:tr w:rsidR="00137AB6" w:rsidRPr="003F6667" w14:paraId="422D6BE0" w14:textId="77777777" w:rsidTr="00137AB6">
        <w:tblPrEx>
          <w:jc w:val="left"/>
        </w:tblPrEx>
        <w:trPr>
          <w:gridAfter w:val="1"/>
          <w:wAfter w:w="17" w:type="dxa"/>
          <w:trHeight w:val="288"/>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9DFE31" w14:textId="77777777" w:rsidR="00137AB6" w:rsidRPr="003F6667" w:rsidRDefault="00137AB6" w:rsidP="00137AB6">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137AB6" w:rsidRPr="003F6667" w14:paraId="33089FCE"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390548D"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137AB6" w:rsidRPr="003F6667" w14:paraId="0871E2A9"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CE781F7" w14:textId="77777777" w:rsidR="00137AB6" w:rsidRPr="00A151B6" w:rsidRDefault="00137AB6" w:rsidP="00137AB6">
            <w:pPr>
              <w:suppressAutoHyphens/>
              <w:snapToGrid w:val="0"/>
              <w:spacing w:after="0" w:line="240" w:lineRule="exact"/>
              <w:rPr>
                <w:rFonts w:ascii="Arial" w:eastAsia="Times New Roman" w:hAnsi="Arial" w:cs="Arial"/>
                <w:b/>
                <w:i/>
                <w:sz w:val="20"/>
                <w:szCs w:val="20"/>
              </w:rPr>
            </w:pPr>
            <w:r w:rsidRPr="00A151B6">
              <w:rPr>
                <w:rFonts w:ascii="Arial" w:hAnsi="Arial" w:cs="Arial"/>
                <w:color w:val="000000"/>
                <w:sz w:val="20"/>
                <w:szCs w:val="18"/>
              </w:rPr>
              <w:t>Osposobiti studenta za prepoznavanje osnova biomehaničkih problema s naglaskom na sport, te primjenjivanje fizikalnih zakona i različitih metodoloških pristupa u svrhu rješavanja istih.</w:t>
            </w:r>
          </w:p>
        </w:tc>
      </w:tr>
      <w:tr w:rsidR="00137AB6" w:rsidRPr="003F6667" w14:paraId="6FF8DEC0"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4111FAD"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137AB6" w:rsidRPr="003F6667" w14:paraId="733914C9"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8660B7" w14:textId="77777777" w:rsidR="00137AB6" w:rsidRPr="003F6667" w:rsidRDefault="00137AB6" w:rsidP="00137AB6">
            <w:pPr>
              <w:suppressAutoHyphens/>
              <w:snapToGrid w:val="0"/>
              <w:spacing w:after="0" w:line="240" w:lineRule="exact"/>
              <w:rPr>
                <w:rFonts w:ascii="Arial" w:eastAsia="Times New Roman" w:hAnsi="Arial" w:cs="Arial"/>
                <w:b/>
                <w:i/>
                <w:color w:val="000000"/>
                <w:sz w:val="20"/>
                <w:szCs w:val="20"/>
              </w:rPr>
            </w:pPr>
          </w:p>
        </w:tc>
      </w:tr>
      <w:tr w:rsidR="00137AB6" w:rsidRPr="003F6667" w14:paraId="63CF62D7"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FDF47B8"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137AB6" w:rsidRPr="003F6667" w14:paraId="7EC84EA0"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0FBBD5"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pravilno interpretirati temeljne fizikalne pojmove</w:t>
            </w:r>
          </w:p>
          <w:p w14:paraId="44A5992B"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pravilno interpretirati temeljne biomehaničke pojmove</w:t>
            </w:r>
          </w:p>
          <w:p w14:paraId="1FF1E8B4"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opisati i interpretirati različite fizikalne teorije i zakone</w:t>
            </w:r>
          </w:p>
          <w:p w14:paraId="1E791251"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 xml:space="preserve">osmisliti i primijeniti različite metodološke </w:t>
            </w:r>
          </w:p>
          <w:p w14:paraId="25C0677F"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pristupe prilikom rješavanja jednostavnih zadataka iz područja fizike</w:t>
            </w:r>
          </w:p>
          <w:p w14:paraId="614F4435"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 xml:space="preserve">osmisliti i primijeniti različite metodološke pristupe prilikom rješavanja jednostavnih zadataka iz područja </w:t>
            </w:r>
          </w:p>
          <w:p w14:paraId="38F893A0"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provesti i interpretirati jednostavne istraživačke zadatke iz područja fizike biomehanike</w:t>
            </w:r>
          </w:p>
          <w:p w14:paraId="334429F5" w14:textId="77777777" w:rsidR="00137AB6" w:rsidRPr="00A151B6" w:rsidRDefault="00137AB6" w:rsidP="00137AB6">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A151B6">
              <w:rPr>
                <w:rFonts w:ascii="Arial" w:hAnsi="Arial" w:cs="Arial"/>
                <w:iCs/>
                <w:sz w:val="20"/>
                <w:szCs w:val="18"/>
              </w:rPr>
              <w:t>provesti i interpretirati jednostavne istraživačke zadatke iz područja biomehanike</w:t>
            </w:r>
          </w:p>
          <w:p w14:paraId="590A64C2" w14:textId="77777777" w:rsidR="00137AB6" w:rsidRPr="003F6667" w:rsidRDefault="00137AB6" w:rsidP="00137AB6">
            <w:pPr>
              <w:suppressAutoHyphens/>
              <w:snapToGrid w:val="0"/>
              <w:spacing w:after="0" w:line="240" w:lineRule="exact"/>
              <w:rPr>
                <w:rFonts w:ascii="Arial" w:eastAsia="Times New Roman" w:hAnsi="Arial" w:cs="Arial"/>
                <w:b/>
                <w:i/>
                <w:sz w:val="20"/>
                <w:szCs w:val="20"/>
              </w:rPr>
            </w:pPr>
          </w:p>
        </w:tc>
      </w:tr>
      <w:tr w:rsidR="00137AB6" w:rsidRPr="003F6667" w14:paraId="1082DAAB"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57D3C65"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137AB6" w:rsidRPr="003F6667" w14:paraId="4C2FA634"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70B7BC9" w14:textId="77777777" w:rsidR="00137AB6" w:rsidRPr="00A151B6" w:rsidRDefault="00137AB6" w:rsidP="00137AB6">
            <w:pPr>
              <w:tabs>
                <w:tab w:val="left" w:pos="2820"/>
              </w:tabs>
              <w:spacing w:after="0"/>
              <w:rPr>
                <w:rFonts w:ascii="Arial" w:hAnsi="Arial" w:cs="Arial"/>
                <w:sz w:val="20"/>
                <w:szCs w:val="18"/>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137AB6" w:rsidRPr="00A151B6" w14:paraId="12D45507" w14:textId="77777777" w:rsidTr="00137AB6">
              <w:trPr>
                <w:trHeight w:hRule="exact" w:val="535"/>
              </w:trPr>
              <w:tc>
                <w:tcPr>
                  <w:tcW w:w="6030" w:type="dxa"/>
                  <w:shd w:val="clear" w:color="auto" w:fill="auto"/>
                </w:tcPr>
                <w:p w14:paraId="5E988132"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Nastavni sat predavanja</w:t>
                  </w:r>
                </w:p>
              </w:tc>
              <w:tc>
                <w:tcPr>
                  <w:tcW w:w="1066" w:type="dxa"/>
                  <w:shd w:val="clear" w:color="auto" w:fill="auto"/>
                </w:tcPr>
                <w:p w14:paraId="1BA13754"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Broj sati</w:t>
                  </w:r>
                </w:p>
              </w:tc>
            </w:tr>
            <w:tr w:rsidR="00137AB6" w:rsidRPr="00A151B6" w14:paraId="115E1008" w14:textId="77777777" w:rsidTr="00137AB6">
              <w:trPr>
                <w:trHeight w:hRule="exact" w:val="287"/>
              </w:trPr>
              <w:tc>
                <w:tcPr>
                  <w:tcW w:w="6030" w:type="dxa"/>
                  <w:shd w:val="clear" w:color="auto" w:fill="FFFFFF"/>
                </w:tcPr>
                <w:p w14:paraId="76CEBA44" w14:textId="77777777" w:rsidR="00137AB6" w:rsidRPr="00A151B6" w:rsidRDefault="00137AB6" w:rsidP="00137AB6">
                  <w:pPr>
                    <w:rPr>
                      <w:rFonts w:ascii="Arial" w:hAnsi="Arial" w:cs="Arial"/>
                      <w:sz w:val="20"/>
                      <w:szCs w:val="18"/>
                    </w:rPr>
                  </w:pPr>
                  <w:r w:rsidRPr="00A151B6">
                    <w:rPr>
                      <w:rFonts w:ascii="Arial" w:hAnsi="Arial" w:cs="Arial"/>
                      <w:sz w:val="20"/>
                      <w:szCs w:val="18"/>
                    </w:rPr>
                    <w:t>Uvodno (o fizici, o biomehanici, izvorišta biomehanike)</w:t>
                  </w:r>
                </w:p>
              </w:tc>
              <w:tc>
                <w:tcPr>
                  <w:tcW w:w="1066" w:type="dxa"/>
                  <w:shd w:val="clear" w:color="auto" w:fill="FFFFFF"/>
                </w:tcPr>
                <w:p w14:paraId="73CCC2E7"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0F7D8033" w14:textId="77777777" w:rsidTr="00137AB6">
              <w:trPr>
                <w:trHeight w:hRule="exact" w:val="287"/>
              </w:trPr>
              <w:tc>
                <w:tcPr>
                  <w:tcW w:w="6030" w:type="dxa"/>
                  <w:shd w:val="clear" w:color="auto" w:fill="FFFFFF"/>
                </w:tcPr>
                <w:p w14:paraId="6099BCF9" w14:textId="77777777" w:rsidR="00137AB6" w:rsidRPr="00A151B6" w:rsidRDefault="00137AB6" w:rsidP="00137AB6">
                  <w:pPr>
                    <w:rPr>
                      <w:rFonts w:ascii="Arial" w:hAnsi="Arial" w:cs="Arial"/>
                      <w:sz w:val="20"/>
                      <w:szCs w:val="18"/>
                    </w:rPr>
                  </w:pPr>
                  <w:r w:rsidRPr="00A151B6">
                    <w:rPr>
                      <w:rFonts w:ascii="Arial" w:hAnsi="Arial" w:cs="Arial"/>
                      <w:sz w:val="20"/>
                      <w:szCs w:val="18"/>
                    </w:rPr>
                    <w:t>Kinematika (referentni sustavi, gibanja u više dimenzija)</w:t>
                  </w:r>
                </w:p>
              </w:tc>
              <w:tc>
                <w:tcPr>
                  <w:tcW w:w="1066" w:type="dxa"/>
                  <w:shd w:val="clear" w:color="auto" w:fill="FFFFFF"/>
                </w:tcPr>
                <w:p w14:paraId="04F393E6"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695CC57F" w14:textId="77777777" w:rsidTr="00137AB6">
              <w:trPr>
                <w:trHeight w:hRule="exact" w:val="287"/>
              </w:trPr>
              <w:tc>
                <w:tcPr>
                  <w:tcW w:w="6030" w:type="dxa"/>
                  <w:shd w:val="clear" w:color="auto" w:fill="FFFFFF"/>
                </w:tcPr>
                <w:p w14:paraId="5CABED5B" w14:textId="77777777" w:rsidR="00137AB6" w:rsidRPr="00A151B6" w:rsidRDefault="00137AB6" w:rsidP="00137AB6">
                  <w:pPr>
                    <w:rPr>
                      <w:rFonts w:ascii="Arial" w:hAnsi="Arial" w:cs="Arial"/>
                      <w:sz w:val="20"/>
                      <w:szCs w:val="18"/>
                    </w:rPr>
                  </w:pPr>
                  <w:r w:rsidRPr="00A151B6">
                    <w:rPr>
                      <w:rFonts w:ascii="Arial" w:hAnsi="Arial" w:cs="Arial"/>
                      <w:sz w:val="20"/>
                      <w:szCs w:val="18"/>
                    </w:rPr>
                    <w:t>Fizikalne veličine i vektori</w:t>
                  </w:r>
                </w:p>
              </w:tc>
              <w:tc>
                <w:tcPr>
                  <w:tcW w:w="1066" w:type="dxa"/>
                  <w:shd w:val="clear" w:color="auto" w:fill="FFFFFF"/>
                </w:tcPr>
                <w:p w14:paraId="4ABDAB2D"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069A2645" w14:textId="77777777" w:rsidTr="00137AB6">
              <w:trPr>
                <w:trHeight w:hRule="exact" w:val="287"/>
              </w:trPr>
              <w:tc>
                <w:tcPr>
                  <w:tcW w:w="6030" w:type="dxa"/>
                  <w:shd w:val="clear" w:color="auto" w:fill="FFFFFF"/>
                </w:tcPr>
                <w:p w14:paraId="27118569" w14:textId="77777777" w:rsidR="00137AB6" w:rsidRPr="00A151B6" w:rsidRDefault="00137AB6" w:rsidP="00137AB6">
                  <w:pPr>
                    <w:rPr>
                      <w:rFonts w:ascii="Arial" w:hAnsi="Arial" w:cs="Arial"/>
                      <w:sz w:val="20"/>
                      <w:szCs w:val="18"/>
                    </w:rPr>
                  </w:pPr>
                  <w:r w:rsidRPr="00A151B6">
                    <w:rPr>
                      <w:rFonts w:ascii="Arial" w:hAnsi="Arial" w:cs="Arial"/>
                      <w:sz w:val="20"/>
                      <w:szCs w:val="18"/>
                    </w:rPr>
                    <w:t>Translacijska gibanja</w:t>
                  </w:r>
                </w:p>
              </w:tc>
              <w:tc>
                <w:tcPr>
                  <w:tcW w:w="1066" w:type="dxa"/>
                  <w:shd w:val="clear" w:color="auto" w:fill="FFFFFF"/>
                </w:tcPr>
                <w:p w14:paraId="6637D2AD"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0B234970" w14:textId="77777777" w:rsidTr="00137AB6">
              <w:trPr>
                <w:trHeight w:hRule="exact" w:val="600"/>
              </w:trPr>
              <w:tc>
                <w:tcPr>
                  <w:tcW w:w="6030" w:type="dxa"/>
                  <w:shd w:val="clear" w:color="auto" w:fill="FFFFFF"/>
                </w:tcPr>
                <w:p w14:paraId="62BADC5D" w14:textId="77777777" w:rsidR="00137AB6" w:rsidRPr="00A151B6" w:rsidRDefault="00137AB6" w:rsidP="00137AB6">
                  <w:pPr>
                    <w:rPr>
                      <w:rFonts w:ascii="Arial" w:hAnsi="Arial" w:cs="Arial"/>
                      <w:sz w:val="20"/>
                      <w:szCs w:val="18"/>
                    </w:rPr>
                  </w:pPr>
                  <w:r w:rsidRPr="00A151B6">
                    <w:rPr>
                      <w:rFonts w:ascii="Arial" w:hAnsi="Arial" w:cs="Arial"/>
                      <w:sz w:val="20"/>
                      <w:szCs w:val="18"/>
                    </w:rPr>
                    <w:t>Rotacijska gibanja (kinematika, rotacija i veza s linearnim gibanjem)</w:t>
                  </w:r>
                </w:p>
              </w:tc>
              <w:tc>
                <w:tcPr>
                  <w:tcW w:w="1066" w:type="dxa"/>
                  <w:shd w:val="clear" w:color="auto" w:fill="FFFFFF"/>
                </w:tcPr>
                <w:p w14:paraId="35A4B793"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6135D5EA" w14:textId="77777777" w:rsidTr="00137AB6">
              <w:trPr>
                <w:trHeight w:hRule="exact" w:val="287"/>
              </w:trPr>
              <w:tc>
                <w:tcPr>
                  <w:tcW w:w="6030" w:type="dxa"/>
                  <w:shd w:val="clear" w:color="auto" w:fill="FFFFFF"/>
                </w:tcPr>
                <w:p w14:paraId="63C508A7" w14:textId="77777777" w:rsidR="00137AB6" w:rsidRPr="00A151B6" w:rsidRDefault="00137AB6" w:rsidP="00137AB6">
                  <w:pPr>
                    <w:rPr>
                      <w:rFonts w:ascii="Arial" w:hAnsi="Arial" w:cs="Arial"/>
                      <w:sz w:val="20"/>
                      <w:szCs w:val="18"/>
                    </w:rPr>
                  </w:pPr>
                  <w:r w:rsidRPr="00A151B6">
                    <w:rPr>
                      <w:rFonts w:ascii="Arial" w:hAnsi="Arial" w:cs="Arial"/>
                      <w:sz w:val="20"/>
                      <w:szCs w:val="18"/>
                    </w:rPr>
                    <w:lastRenderedPageBreak/>
                    <w:t>Newtonovi zakoni gibanja</w:t>
                  </w:r>
                </w:p>
              </w:tc>
              <w:tc>
                <w:tcPr>
                  <w:tcW w:w="1066" w:type="dxa"/>
                  <w:shd w:val="clear" w:color="auto" w:fill="FFFFFF"/>
                </w:tcPr>
                <w:p w14:paraId="18E9ED00"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24170389" w14:textId="77777777" w:rsidTr="00137AB6">
              <w:trPr>
                <w:trHeight w:hRule="exact" w:val="654"/>
              </w:trPr>
              <w:tc>
                <w:tcPr>
                  <w:tcW w:w="6030" w:type="dxa"/>
                  <w:shd w:val="clear" w:color="auto" w:fill="FFFFFF"/>
                </w:tcPr>
                <w:p w14:paraId="695C65B2" w14:textId="77777777" w:rsidR="00137AB6" w:rsidRPr="00A151B6" w:rsidRDefault="00137AB6" w:rsidP="00137AB6">
                  <w:pPr>
                    <w:rPr>
                      <w:rFonts w:ascii="Arial" w:hAnsi="Arial" w:cs="Arial"/>
                      <w:sz w:val="20"/>
                      <w:szCs w:val="18"/>
                    </w:rPr>
                  </w:pPr>
                  <w:r w:rsidRPr="00A151B6">
                    <w:rPr>
                      <w:rFonts w:ascii="Arial" w:hAnsi="Arial" w:cs="Arial"/>
                      <w:sz w:val="20"/>
                      <w:szCs w:val="18"/>
                    </w:rPr>
                    <w:t>Primjeri sila (sila teže, sila pritiska podloge, sila trenja, sila napetosti)</w:t>
                  </w:r>
                </w:p>
              </w:tc>
              <w:tc>
                <w:tcPr>
                  <w:tcW w:w="1066" w:type="dxa"/>
                  <w:shd w:val="clear" w:color="auto" w:fill="FFFFFF"/>
                </w:tcPr>
                <w:p w14:paraId="18B648E4"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67CFB39E" w14:textId="77777777" w:rsidTr="00137AB6">
              <w:trPr>
                <w:trHeight w:hRule="exact" w:val="287"/>
              </w:trPr>
              <w:tc>
                <w:tcPr>
                  <w:tcW w:w="6030" w:type="dxa"/>
                  <w:shd w:val="clear" w:color="auto" w:fill="FFFFFF"/>
                </w:tcPr>
                <w:p w14:paraId="21EF54CC" w14:textId="77777777" w:rsidR="00137AB6" w:rsidRPr="00A151B6" w:rsidRDefault="00137AB6" w:rsidP="00137AB6">
                  <w:pPr>
                    <w:rPr>
                      <w:rFonts w:ascii="Arial" w:hAnsi="Arial" w:cs="Arial"/>
                      <w:sz w:val="20"/>
                      <w:szCs w:val="18"/>
                    </w:rPr>
                  </w:pPr>
                  <w:r w:rsidRPr="00A151B6">
                    <w:rPr>
                      <w:rFonts w:ascii="Arial" w:hAnsi="Arial" w:cs="Arial"/>
                      <w:sz w:val="20"/>
                      <w:szCs w:val="18"/>
                    </w:rPr>
                    <w:t>Primjeri sila (sila uzgona, sila otpora, aerodinamička sila)</w:t>
                  </w:r>
                </w:p>
              </w:tc>
              <w:tc>
                <w:tcPr>
                  <w:tcW w:w="1066" w:type="dxa"/>
                  <w:shd w:val="clear" w:color="auto" w:fill="FFFFFF"/>
                </w:tcPr>
                <w:p w14:paraId="7594C829"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79FEAA09" w14:textId="77777777" w:rsidTr="00137AB6">
              <w:trPr>
                <w:trHeight w:hRule="exact" w:val="287"/>
              </w:trPr>
              <w:tc>
                <w:tcPr>
                  <w:tcW w:w="6030" w:type="dxa"/>
                  <w:shd w:val="clear" w:color="auto" w:fill="FFFFFF"/>
                </w:tcPr>
                <w:p w14:paraId="262AB5CD" w14:textId="77777777" w:rsidR="00137AB6" w:rsidRPr="00A151B6" w:rsidRDefault="00137AB6" w:rsidP="00137AB6">
                  <w:pPr>
                    <w:rPr>
                      <w:rFonts w:ascii="Arial" w:hAnsi="Arial" w:cs="Arial"/>
                      <w:sz w:val="20"/>
                      <w:szCs w:val="18"/>
                    </w:rPr>
                  </w:pPr>
                  <w:r w:rsidRPr="00A151B6">
                    <w:rPr>
                      <w:rFonts w:ascii="Arial" w:hAnsi="Arial" w:cs="Arial"/>
                      <w:sz w:val="20"/>
                      <w:szCs w:val="18"/>
                    </w:rPr>
                    <w:t>Primjeri sila (magnusova sila, elastična sila)</w:t>
                  </w:r>
                </w:p>
              </w:tc>
              <w:tc>
                <w:tcPr>
                  <w:tcW w:w="1066" w:type="dxa"/>
                  <w:shd w:val="clear" w:color="auto" w:fill="FFFFFF"/>
                </w:tcPr>
                <w:p w14:paraId="4F8D478C"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70966E13" w14:textId="77777777" w:rsidTr="00137AB6">
              <w:trPr>
                <w:trHeight w:hRule="exact" w:val="287"/>
              </w:trPr>
              <w:tc>
                <w:tcPr>
                  <w:tcW w:w="6030" w:type="dxa"/>
                  <w:shd w:val="clear" w:color="auto" w:fill="FFFFFF"/>
                </w:tcPr>
                <w:p w14:paraId="39CE15DA" w14:textId="77777777" w:rsidR="00137AB6" w:rsidRPr="00A151B6" w:rsidRDefault="00137AB6" w:rsidP="00137AB6">
                  <w:pPr>
                    <w:rPr>
                      <w:rFonts w:ascii="Arial" w:hAnsi="Arial" w:cs="Arial"/>
                      <w:sz w:val="20"/>
                      <w:szCs w:val="18"/>
                    </w:rPr>
                  </w:pPr>
                  <w:r w:rsidRPr="00A151B6">
                    <w:rPr>
                      <w:rFonts w:ascii="Arial" w:hAnsi="Arial" w:cs="Arial"/>
                      <w:sz w:val="20"/>
                      <w:szCs w:val="18"/>
                    </w:rPr>
                    <w:t>Sustavi čestica</w:t>
                  </w:r>
                </w:p>
              </w:tc>
              <w:tc>
                <w:tcPr>
                  <w:tcW w:w="1066" w:type="dxa"/>
                  <w:shd w:val="clear" w:color="auto" w:fill="FFFFFF"/>
                </w:tcPr>
                <w:p w14:paraId="32292C54"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6CA385E9" w14:textId="77777777" w:rsidTr="00137AB6">
              <w:trPr>
                <w:trHeight w:hRule="exact" w:val="287"/>
              </w:trPr>
              <w:tc>
                <w:tcPr>
                  <w:tcW w:w="6030" w:type="dxa"/>
                  <w:shd w:val="clear" w:color="auto" w:fill="FFFFFF"/>
                </w:tcPr>
                <w:p w14:paraId="5609CDC1" w14:textId="77777777" w:rsidR="00137AB6" w:rsidRPr="00A151B6" w:rsidRDefault="00137AB6" w:rsidP="00137AB6">
                  <w:pPr>
                    <w:rPr>
                      <w:rFonts w:ascii="Arial" w:hAnsi="Arial" w:cs="Arial"/>
                      <w:sz w:val="20"/>
                      <w:szCs w:val="18"/>
                    </w:rPr>
                  </w:pPr>
                  <w:r w:rsidRPr="00A151B6">
                    <w:rPr>
                      <w:rFonts w:ascii="Arial" w:hAnsi="Arial" w:cs="Arial"/>
                      <w:sz w:val="20"/>
                      <w:szCs w:val="18"/>
                    </w:rPr>
                    <w:t>Rotacijska gibanja</w:t>
                  </w:r>
                </w:p>
              </w:tc>
              <w:tc>
                <w:tcPr>
                  <w:tcW w:w="1066" w:type="dxa"/>
                  <w:shd w:val="clear" w:color="auto" w:fill="FFFFFF"/>
                </w:tcPr>
                <w:p w14:paraId="512752E2"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475587ED" w14:textId="77777777" w:rsidTr="00137AB6">
              <w:trPr>
                <w:trHeight w:hRule="exact" w:val="287"/>
              </w:trPr>
              <w:tc>
                <w:tcPr>
                  <w:tcW w:w="6030" w:type="dxa"/>
                  <w:shd w:val="clear" w:color="auto" w:fill="FFFFFF"/>
                </w:tcPr>
                <w:p w14:paraId="5855255E" w14:textId="77777777" w:rsidR="00137AB6" w:rsidRPr="00A151B6" w:rsidRDefault="00137AB6" w:rsidP="00137AB6">
                  <w:pPr>
                    <w:rPr>
                      <w:rFonts w:ascii="Arial" w:hAnsi="Arial" w:cs="Arial"/>
                      <w:sz w:val="20"/>
                      <w:szCs w:val="18"/>
                    </w:rPr>
                  </w:pPr>
                  <w:r w:rsidRPr="00A151B6">
                    <w:rPr>
                      <w:rFonts w:ascii="Arial" w:hAnsi="Arial" w:cs="Arial"/>
                      <w:sz w:val="20"/>
                      <w:szCs w:val="18"/>
                    </w:rPr>
                    <w:t>Ravnoteža</w:t>
                  </w:r>
                </w:p>
              </w:tc>
              <w:tc>
                <w:tcPr>
                  <w:tcW w:w="1066" w:type="dxa"/>
                  <w:shd w:val="clear" w:color="auto" w:fill="FFFFFF"/>
                </w:tcPr>
                <w:p w14:paraId="55876C60"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31802856" w14:textId="77777777" w:rsidTr="00137AB6">
              <w:trPr>
                <w:trHeight w:hRule="exact" w:val="287"/>
              </w:trPr>
              <w:tc>
                <w:tcPr>
                  <w:tcW w:w="6030" w:type="dxa"/>
                  <w:shd w:val="clear" w:color="auto" w:fill="FFFFFF"/>
                </w:tcPr>
                <w:p w14:paraId="374C5BE6" w14:textId="77777777" w:rsidR="00137AB6" w:rsidRPr="00A151B6" w:rsidRDefault="00137AB6" w:rsidP="00137AB6">
                  <w:pPr>
                    <w:rPr>
                      <w:rFonts w:ascii="Arial" w:hAnsi="Arial" w:cs="Arial"/>
                      <w:sz w:val="20"/>
                      <w:szCs w:val="18"/>
                    </w:rPr>
                  </w:pPr>
                  <w:r w:rsidRPr="00A151B6">
                    <w:rPr>
                      <w:rFonts w:ascii="Arial" w:hAnsi="Arial" w:cs="Arial"/>
                      <w:sz w:val="20"/>
                      <w:szCs w:val="18"/>
                    </w:rPr>
                    <w:t>Kinetička energija, rad, potencijalna energija</w:t>
                  </w:r>
                </w:p>
              </w:tc>
              <w:tc>
                <w:tcPr>
                  <w:tcW w:w="1066" w:type="dxa"/>
                  <w:shd w:val="clear" w:color="auto" w:fill="FFFFFF"/>
                </w:tcPr>
                <w:p w14:paraId="076E675E"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39C7E179" w14:textId="77777777" w:rsidTr="00137AB6">
              <w:trPr>
                <w:trHeight w:hRule="exact" w:val="287"/>
              </w:trPr>
              <w:tc>
                <w:tcPr>
                  <w:tcW w:w="6030" w:type="dxa"/>
                  <w:shd w:val="clear" w:color="auto" w:fill="FFFFFF"/>
                </w:tcPr>
                <w:p w14:paraId="1C984502" w14:textId="77777777" w:rsidR="00137AB6" w:rsidRPr="00A151B6" w:rsidRDefault="00137AB6" w:rsidP="00137AB6">
                  <w:pPr>
                    <w:rPr>
                      <w:rFonts w:ascii="Arial" w:hAnsi="Arial" w:cs="Arial"/>
                      <w:sz w:val="20"/>
                      <w:szCs w:val="18"/>
                    </w:rPr>
                  </w:pPr>
                  <w:r w:rsidRPr="00A151B6">
                    <w:rPr>
                      <w:rFonts w:ascii="Arial" w:hAnsi="Arial" w:cs="Arial"/>
                      <w:sz w:val="20"/>
                      <w:szCs w:val="18"/>
                    </w:rPr>
                    <w:t>Očuvanje mehaničke energije</w:t>
                  </w:r>
                </w:p>
              </w:tc>
              <w:tc>
                <w:tcPr>
                  <w:tcW w:w="1066" w:type="dxa"/>
                  <w:shd w:val="clear" w:color="auto" w:fill="FFFFFF"/>
                </w:tcPr>
                <w:p w14:paraId="189C286F"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r w:rsidR="00137AB6" w:rsidRPr="00A151B6" w14:paraId="29EF128B" w14:textId="77777777" w:rsidTr="00137AB6">
              <w:trPr>
                <w:trHeight w:hRule="exact" w:val="287"/>
              </w:trPr>
              <w:tc>
                <w:tcPr>
                  <w:tcW w:w="6030" w:type="dxa"/>
                  <w:shd w:val="clear" w:color="auto" w:fill="FFFFFF"/>
                </w:tcPr>
                <w:p w14:paraId="4421ACCF" w14:textId="77777777" w:rsidR="00137AB6" w:rsidRPr="00A151B6" w:rsidRDefault="00137AB6" w:rsidP="00137AB6">
                  <w:pPr>
                    <w:rPr>
                      <w:rFonts w:ascii="Arial" w:hAnsi="Arial" w:cs="Arial"/>
                      <w:sz w:val="20"/>
                      <w:szCs w:val="18"/>
                    </w:rPr>
                  </w:pPr>
                  <w:r w:rsidRPr="00A151B6">
                    <w:rPr>
                      <w:rFonts w:ascii="Arial" w:hAnsi="Arial" w:cs="Arial"/>
                      <w:sz w:val="20"/>
                      <w:szCs w:val="18"/>
                    </w:rPr>
                    <w:t>Snaga</w:t>
                  </w:r>
                </w:p>
              </w:tc>
              <w:tc>
                <w:tcPr>
                  <w:tcW w:w="1066" w:type="dxa"/>
                  <w:shd w:val="clear" w:color="auto" w:fill="FFFFFF"/>
                </w:tcPr>
                <w:p w14:paraId="5AEF5079" w14:textId="77777777" w:rsidR="00137AB6" w:rsidRPr="00A151B6" w:rsidRDefault="00137AB6" w:rsidP="00137AB6">
                  <w:pPr>
                    <w:tabs>
                      <w:tab w:val="left" w:pos="2820"/>
                    </w:tabs>
                    <w:spacing w:after="0" w:line="240" w:lineRule="auto"/>
                    <w:jc w:val="center"/>
                    <w:rPr>
                      <w:rFonts w:ascii="Arial" w:hAnsi="Arial" w:cs="Arial"/>
                      <w:sz w:val="20"/>
                      <w:szCs w:val="18"/>
                    </w:rPr>
                  </w:pPr>
                  <w:r w:rsidRPr="00A151B6">
                    <w:rPr>
                      <w:rFonts w:ascii="Arial" w:hAnsi="Arial" w:cs="Arial"/>
                      <w:sz w:val="20"/>
                      <w:szCs w:val="18"/>
                    </w:rPr>
                    <w:t>4</w:t>
                  </w:r>
                </w:p>
              </w:tc>
            </w:tr>
          </w:tbl>
          <w:p w14:paraId="53A71724" w14:textId="77777777" w:rsidR="00137AB6" w:rsidRPr="003F6667" w:rsidRDefault="00137AB6" w:rsidP="00137AB6">
            <w:pPr>
              <w:suppressAutoHyphens/>
              <w:snapToGrid w:val="0"/>
              <w:spacing w:after="0" w:line="240" w:lineRule="exact"/>
              <w:rPr>
                <w:rFonts w:ascii="Arial" w:eastAsia="Times New Roman" w:hAnsi="Arial" w:cs="Arial"/>
                <w:b/>
                <w:i/>
                <w:sz w:val="20"/>
                <w:szCs w:val="20"/>
              </w:rPr>
            </w:pPr>
          </w:p>
        </w:tc>
      </w:tr>
      <w:tr w:rsidR="00137AB6" w:rsidRPr="003F6667" w14:paraId="06E2BFBA" w14:textId="77777777" w:rsidTr="00137AB6">
        <w:tblPrEx>
          <w:jc w:val="left"/>
        </w:tblPrEx>
        <w:trPr>
          <w:gridAfter w:val="1"/>
          <w:wAfter w:w="17" w:type="dxa"/>
          <w:trHeight w:val="432"/>
        </w:trPr>
        <w:tc>
          <w:tcPr>
            <w:tcW w:w="5522" w:type="dxa"/>
            <w:gridSpan w:val="9"/>
            <w:tcBorders>
              <w:top w:val="single" w:sz="4" w:space="0" w:color="000000"/>
              <w:left w:val="single" w:sz="4" w:space="0" w:color="000000"/>
              <w:bottom w:val="single" w:sz="4" w:space="0" w:color="000000"/>
            </w:tcBorders>
            <w:shd w:val="clear" w:color="auto" w:fill="CCECFF"/>
            <w:vAlign w:val="center"/>
          </w:tcPr>
          <w:p w14:paraId="5B0808D5"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E47BB74"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12982831"/>
                <w14:checkbox>
                  <w14:checked w14:val="1"/>
                  <w14:checkedState w14:val="2612" w14:font="MS Gothic"/>
                  <w14:uncheckedState w14:val="2610" w14:font="MS Gothic"/>
                </w14:checkbox>
              </w:sdtPr>
              <w:sdtEndPr/>
              <w:sdtContent>
                <w:r w:rsidR="00137AB6">
                  <w:rPr>
                    <w:rFonts w:ascii="MS Gothic" w:eastAsia="MS Gothic" w:hAnsi="MS Gothic" w:cs="Arial" w:hint="eastAsia"/>
                    <w:sz w:val="20"/>
                    <w:szCs w:val="20"/>
                  </w:rPr>
                  <w:t>☒</w:t>
                </w:r>
              </w:sdtContent>
            </w:sdt>
            <w:r w:rsidR="00137AB6" w:rsidRPr="003F6667">
              <w:rPr>
                <w:rFonts w:ascii="Arial" w:eastAsia="Times New Roman" w:hAnsi="Arial" w:cs="Arial"/>
                <w:sz w:val="20"/>
                <w:szCs w:val="20"/>
              </w:rPr>
              <w:t>predavanja</w:t>
            </w:r>
          </w:p>
          <w:p w14:paraId="00EF3673"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88050023"/>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 xml:space="preserve">seminari i radionice  </w:t>
            </w:r>
          </w:p>
          <w:p w14:paraId="74087D11"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43659079"/>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 xml:space="preserve">vježbe  </w:t>
            </w:r>
          </w:p>
          <w:p w14:paraId="04B2E43A"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90828371"/>
                <w14:checkbox>
                  <w14:checked w14:val="1"/>
                  <w14:checkedState w14:val="2612" w14:font="MS Gothic"/>
                  <w14:uncheckedState w14:val="2610" w14:font="MS Gothic"/>
                </w14:checkbox>
              </w:sdtPr>
              <w:sdtEndPr/>
              <w:sdtContent>
                <w:r w:rsidR="00137AB6">
                  <w:rPr>
                    <w:rFonts w:ascii="MS Gothic" w:eastAsia="MS Gothic" w:hAnsi="MS Gothic" w:cs="Arial" w:hint="eastAsia"/>
                    <w:sz w:val="20"/>
                    <w:szCs w:val="20"/>
                  </w:rPr>
                  <w:t>☒</w:t>
                </w:r>
              </w:sdtContent>
            </w:sdt>
            <w:r w:rsidR="00137AB6" w:rsidRPr="003F6667">
              <w:rPr>
                <w:rFonts w:ascii="Arial" w:eastAsia="Times New Roman" w:hAnsi="Arial" w:cs="Arial"/>
                <w:sz w:val="20"/>
                <w:szCs w:val="20"/>
              </w:rPr>
              <w:t>obrazovanje na daljinu</w:t>
            </w:r>
          </w:p>
          <w:p w14:paraId="5DEA2510"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31131917"/>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terenska nastava</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9CC627"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28300429"/>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 xml:space="preserve">samostalni zadaci  </w:t>
            </w:r>
          </w:p>
          <w:p w14:paraId="6B6AC339"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70305419"/>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 xml:space="preserve">multimedija i mreža  </w:t>
            </w:r>
          </w:p>
          <w:p w14:paraId="79D041B0"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78477963"/>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laboratorij</w:t>
            </w:r>
          </w:p>
          <w:p w14:paraId="4574F100"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95212618"/>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mentorski rad</w:t>
            </w:r>
          </w:p>
          <w:p w14:paraId="324E74C7" w14:textId="77777777" w:rsidR="00137AB6" w:rsidRPr="003F6667" w:rsidRDefault="002E54B6" w:rsidP="00137AB6">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33751362"/>
                <w14:checkbox>
                  <w14:checked w14:val="0"/>
                  <w14:checkedState w14:val="2612" w14:font="MS Gothic"/>
                  <w14:uncheckedState w14:val="2610" w14:font="MS Gothic"/>
                </w14:checkbox>
              </w:sdtPr>
              <w:sdtEndPr/>
              <w:sdtContent>
                <w:r w:rsidR="00137AB6" w:rsidRPr="003F6667">
                  <w:rPr>
                    <w:rFonts w:ascii="Segoe UI Symbol" w:eastAsia="Times New Roman" w:hAnsi="Segoe UI Symbol" w:cs="Segoe UI Symbol"/>
                    <w:sz w:val="20"/>
                    <w:szCs w:val="20"/>
                  </w:rPr>
                  <w:t>☐</w:t>
                </w:r>
              </w:sdtContent>
            </w:sdt>
            <w:r w:rsidR="00137AB6" w:rsidRPr="003F6667">
              <w:rPr>
                <w:rFonts w:ascii="Arial" w:eastAsia="Times New Roman" w:hAnsi="Arial" w:cs="Arial"/>
                <w:sz w:val="20"/>
                <w:szCs w:val="20"/>
              </w:rPr>
              <w:t>ostalo ________________</w:t>
            </w:r>
          </w:p>
        </w:tc>
      </w:tr>
      <w:tr w:rsidR="00137AB6" w:rsidRPr="003F6667" w14:paraId="4EB47B83"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3E1F659"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137AB6" w:rsidRPr="003F6667" w14:paraId="1AE5AAA6"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F33FDB" w14:textId="77777777" w:rsidR="00137AB6" w:rsidRPr="00A151B6" w:rsidRDefault="00137AB6" w:rsidP="00137AB6">
            <w:pPr>
              <w:suppressAutoHyphens/>
              <w:snapToGrid w:val="0"/>
              <w:spacing w:after="0" w:line="240" w:lineRule="exact"/>
              <w:rPr>
                <w:rFonts w:ascii="Arial" w:eastAsia="Times New Roman" w:hAnsi="Arial" w:cs="Arial"/>
                <w:b/>
                <w:i/>
                <w:color w:val="000000"/>
                <w:sz w:val="20"/>
                <w:szCs w:val="20"/>
              </w:rPr>
            </w:pPr>
            <w:r w:rsidRPr="00A151B6">
              <w:rPr>
                <w:rFonts w:ascii="Arial" w:hAnsi="Arial" w:cs="Arial"/>
                <w:sz w:val="20"/>
                <w:szCs w:val="18"/>
              </w:rPr>
              <w:t>Nazočnost na svim oblicima nastave</w:t>
            </w:r>
          </w:p>
        </w:tc>
      </w:tr>
      <w:tr w:rsidR="00137AB6" w:rsidRPr="003F6667" w14:paraId="0FFE99BE"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7D05FF8" w14:textId="77777777" w:rsidR="00137AB6" w:rsidRPr="003F6667" w:rsidRDefault="00137AB6" w:rsidP="00137AB6">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137AB6" w:rsidRPr="003F6667" w14:paraId="21C8948D" w14:textId="77777777" w:rsidTr="00137AB6">
        <w:tblPrEx>
          <w:jc w:val="left"/>
        </w:tblPrEx>
        <w:trPr>
          <w:gridAfter w:val="1"/>
          <w:wAfter w:w="17" w:type="dxa"/>
          <w:trHeight w:val="111"/>
        </w:trPr>
        <w:tc>
          <w:tcPr>
            <w:tcW w:w="1723" w:type="dxa"/>
            <w:gridSpan w:val="2"/>
            <w:tcBorders>
              <w:top w:val="single" w:sz="4" w:space="0" w:color="000000"/>
              <w:left w:val="single" w:sz="4" w:space="0" w:color="000000"/>
              <w:bottom w:val="single" w:sz="4" w:space="0" w:color="000000"/>
            </w:tcBorders>
            <w:shd w:val="clear" w:color="auto" w:fill="auto"/>
            <w:vAlign w:val="center"/>
          </w:tcPr>
          <w:p w14:paraId="355CD030"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44AB83D3" w14:textId="77777777" w:rsidR="00137AB6" w:rsidRPr="003F6667" w:rsidRDefault="00137AB6" w:rsidP="00137AB6">
            <w:pPr>
              <w:spacing w:after="0" w:line="240" w:lineRule="exact"/>
              <w:rPr>
                <w:rFonts w:ascii="Arial" w:hAnsi="Arial" w:cs="Arial"/>
                <w:sz w:val="20"/>
                <w:szCs w:val="20"/>
              </w:rPr>
            </w:pPr>
            <w:r>
              <w:rPr>
                <w:rFonts w:ascii="Arial" w:hAnsi="Arial" w:cs="Arial"/>
                <w:sz w:val="20"/>
                <w:szCs w:val="20"/>
                <w:lang w:eastAsia="ja-JP"/>
              </w:rPr>
              <w:t>x</w:t>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02ED0CF3"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B166AD7"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60DAC87"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55A0692B"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05EF8452"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3EE44"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137AB6" w:rsidRPr="003F6667" w14:paraId="00CEE37C" w14:textId="77777777" w:rsidTr="00137AB6">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26F7A3A4"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054D89D2"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0AACFC75"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95DCCB4" w14:textId="77777777" w:rsidR="00137AB6" w:rsidRPr="003F6667" w:rsidRDefault="00137AB6" w:rsidP="00137AB6">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E82D1B6"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4BB3EF0F"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50E6F847"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8FDD"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137AB6" w:rsidRPr="003F6667" w14:paraId="604FA0EF" w14:textId="77777777" w:rsidTr="00137AB6">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1BF9C97E"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58B39827"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7CE0EA0B"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B7F904C"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7CF8774"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7F8C50CB"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45046BEA"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C6B3"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137AB6" w:rsidRPr="003F6667" w14:paraId="51D4F7B7" w14:textId="77777777" w:rsidTr="00137AB6">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69DDDDD8"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7F948C52"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00D8125D" w14:textId="77777777" w:rsidR="00137AB6" w:rsidRPr="003F6667" w:rsidRDefault="00137AB6" w:rsidP="00137AB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C4534E6"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60B67D3" w14:textId="77777777" w:rsidR="00137AB6" w:rsidRPr="003F6667" w:rsidRDefault="00137AB6" w:rsidP="00137AB6">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E9AC9DD"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133F16AE" w14:textId="77777777" w:rsidR="00137AB6" w:rsidRPr="003F6667" w:rsidRDefault="00137AB6" w:rsidP="00137AB6">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5BA32"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137AB6" w:rsidRPr="003F6667" w14:paraId="36DD7665"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2300284" w14:textId="77777777" w:rsidR="00137AB6" w:rsidRPr="003F6667" w:rsidRDefault="00137AB6" w:rsidP="00137AB6">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137AB6" w:rsidRPr="003F6667" w14:paraId="4E34072A"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913BEA8"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   Usmeni ispit</w:t>
            </w:r>
          </w:p>
          <w:p w14:paraId="35861530"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Usmeni dio ispita odnosi se na pitanja vezana uz sadržaje koji su obrađivani tijekom semestra kroz predavanja. Na usmenom ispitu studentu se postavlja 5 pitanja a konačna ocjena odrediti će se na način uzimajući u obzir da je jedan točan odgovor = 1 bod.</w:t>
            </w:r>
          </w:p>
          <w:p w14:paraId="73E7AA53"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Temeljem svega navedenog odredit će se konačna ocjena usmenog ispita na način:</w:t>
            </w:r>
          </w:p>
          <w:p w14:paraId="197E34D4"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 ocjena 2 (dovoljan) za točno odgovoreno na 2 pitanja (ostvareno 2 boda);</w:t>
            </w:r>
          </w:p>
          <w:p w14:paraId="19BD7A77"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 ocjena 3 (dobar) za točno odgovoreno na 3 pitanja (ostvareno 3 boda);</w:t>
            </w:r>
          </w:p>
          <w:p w14:paraId="150FEBB8"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 ocjena 4 (vrlo dobar) za točno odgovoreno na 4 pitanja (ostvareno 4 boda);</w:t>
            </w:r>
          </w:p>
          <w:p w14:paraId="1ED2A612" w14:textId="77777777" w:rsidR="00137AB6" w:rsidRPr="00A151B6" w:rsidRDefault="00137AB6" w:rsidP="00137AB6">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A151B6">
              <w:rPr>
                <w:rFonts w:ascii="Arial" w:hAnsi="Arial" w:cs="Arial"/>
                <w:spacing w:val="1"/>
                <w:sz w:val="20"/>
                <w:szCs w:val="18"/>
              </w:rPr>
              <w:t>- ocjena 5 (izvrstan) za točno odgovoreno na svih 5 pitanja (ostvareno 5 bodova)</w:t>
            </w:r>
          </w:p>
          <w:p w14:paraId="1239CB2C" w14:textId="77777777" w:rsidR="00137AB6" w:rsidRPr="003F6667" w:rsidRDefault="00137AB6" w:rsidP="00137AB6">
            <w:pPr>
              <w:tabs>
                <w:tab w:val="left" w:pos="470"/>
              </w:tabs>
              <w:snapToGrid w:val="0"/>
              <w:spacing w:after="0" w:line="240" w:lineRule="exact"/>
              <w:rPr>
                <w:rFonts w:ascii="Arial" w:hAnsi="Arial" w:cs="Arial"/>
                <w:i/>
                <w:color w:val="000000"/>
                <w:sz w:val="20"/>
                <w:szCs w:val="20"/>
              </w:rPr>
            </w:pPr>
            <w:r w:rsidRPr="00A151B6">
              <w:rPr>
                <w:rFonts w:ascii="Arial" w:hAnsi="Arial" w:cs="Arial"/>
                <w:spacing w:val="1"/>
                <w:sz w:val="20"/>
                <w:szCs w:val="18"/>
              </w:rPr>
              <w:t>Ako smatra da je odgovor bio na granici točno/netočno (točno/nedovoljno) profesor može studentu za takav odgovor dodijeliti pola boda.</w:t>
            </w:r>
          </w:p>
        </w:tc>
      </w:tr>
      <w:tr w:rsidR="00137AB6" w:rsidRPr="003F6667" w14:paraId="5059AE55"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D03A83B" w14:textId="77777777" w:rsidR="00137AB6" w:rsidRPr="003F6667" w:rsidRDefault="00137AB6" w:rsidP="00137AB6">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137AB6" w:rsidRPr="003F6667" w14:paraId="6724E6F9" w14:textId="77777777" w:rsidTr="00137AB6">
        <w:tblPrEx>
          <w:jc w:val="left"/>
        </w:tblPrEx>
        <w:trPr>
          <w:gridAfter w:val="1"/>
          <w:wAfter w:w="17" w:type="dxa"/>
          <w:trHeight w:val="111"/>
        </w:trPr>
        <w:tc>
          <w:tcPr>
            <w:tcW w:w="3659" w:type="dxa"/>
            <w:gridSpan w:val="5"/>
            <w:tcBorders>
              <w:top w:val="single" w:sz="4" w:space="0" w:color="000000"/>
              <w:left w:val="single" w:sz="4" w:space="0" w:color="000000"/>
              <w:bottom w:val="single" w:sz="4" w:space="0" w:color="000000"/>
            </w:tcBorders>
            <w:shd w:val="clear" w:color="auto" w:fill="auto"/>
            <w:vAlign w:val="center"/>
          </w:tcPr>
          <w:p w14:paraId="1B81D6FC"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5F214ECC"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D8CC5E" w14:textId="77777777" w:rsidR="00137AB6" w:rsidRPr="003F6667" w:rsidRDefault="00137AB6" w:rsidP="00137AB6">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137AB6" w:rsidRPr="003F6667" w14:paraId="29264AF7" w14:textId="77777777" w:rsidTr="00137AB6">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0DBDBA79" w14:textId="77777777" w:rsidR="00137AB6" w:rsidRPr="00A151B6" w:rsidRDefault="00137AB6" w:rsidP="00137AB6">
            <w:pPr>
              <w:snapToGrid w:val="0"/>
              <w:spacing w:after="0" w:line="240" w:lineRule="exact"/>
              <w:rPr>
                <w:rFonts w:ascii="Arial" w:hAnsi="Arial" w:cs="Arial"/>
                <w:i/>
                <w:color w:val="000000"/>
                <w:sz w:val="20"/>
                <w:szCs w:val="20"/>
              </w:rPr>
            </w:pPr>
            <w:r w:rsidRPr="00A151B6">
              <w:rPr>
                <w:rFonts w:ascii="Arial" w:hAnsi="Arial" w:cs="Arial"/>
                <w:bCs/>
                <w:sz w:val="20"/>
                <w:szCs w:val="20"/>
              </w:rPr>
              <w:t>M. Dželalija, N. Rausavljević, Biomehanika sporta, Sveučilište u Splitu, 2003.</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42A76988" w14:textId="77777777" w:rsidR="00137AB6" w:rsidRPr="00A151B6" w:rsidRDefault="00137AB6" w:rsidP="00137AB6">
            <w:pPr>
              <w:snapToGrid w:val="0"/>
              <w:spacing w:after="0" w:line="240" w:lineRule="exact"/>
              <w:rPr>
                <w:rFonts w:ascii="Arial" w:hAnsi="Arial" w:cs="Arial"/>
                <w:i/>
                <w:color w:val="000000"/>
                <w:sz w:val="20"/>
                <w:szCs w:val="20"/>
              </w:rPr>
            </w:pPr>
            <w:r w:rsidRPr="00A151B6">
              <w:rPr>
                <w:rFonts w:ascii="Arial" w:hAnsi="Arial" w:cs="Arial"/>
                <w:i/>
                <w:color w:val="000000"/>
                <w:sz w:val="20"/>
                <w:szCs w:val="20"/>
              </w:rPr>
              <w:t>5</w:t>
            </w: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B885B60" w14:textId="77777777" w:rsidR="00137AB6" w:rsidRPr="003F6667" w:rsidRDefault="00137AB6" w:rsidP="00137AB6">
            <w:pPr>
              <w:snapToGrid w:val="0"/>
              <w:spacing w:after="0" w:line="240" w:lineRule="exact"/>
              <w:rPr>
                <w:rFonts w:ascii="Arial" w:hAnsi="Arial" w:cs="Arial"/>
                <w:i/>
                <w:color w:val="000000"/>
                <w:sz w:val="20"/>
                <w:szCs w:val="20"/>
              </w:rPr>
            </w:pPr>
          </w:p>
        </w:tc>
      </w:tr>
      <w:tr w:rsidR="00137AB6" w:rsidRPr="003F6667" w14:paraId="59265669" w14:textId="77777777" w:rsidTr="00137AB6">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3D16BE72" w14:textId="77777777" w:rsidR="00137AB6" w:rsidRPr="003F6667" w:rsidRDefault="00137AB6" w:rsidP="00137AB6">
            <w:pPr>
              <w:snapToGrid w:val="0"/>
              <w:spacing w:after="0" w:line="240" w:lineRule="exact"/>
              <w:rPr>
                <w:rFonts w:ascii="Arial" w:hAnsi="Arial" w:cs="Arial"/>
                <w:i/>
                <w:color w:val="000000"/>
                <w:sz w:val="20"/>
                <w:szCs w:val="20"/>
              </w:rPr>
            </w:pP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2C94F7A7" w14:textId="77777777" w:rsidR="00137AB6" w:rsidRPr="003F6667" w:rsidRDefault="00137AB6" w:rsidP="00137AB6">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ED8C25" w14:textId="77777777" w:rsidR="00137AB6" w:rsidRPr="003F6667" w:rsidRDefault="00137AB6" w:rsidP="00137AB6">
            <w:pPr>
              <w:snapToGrid w:val="0"/>
              <w:spacing w:after="0" w:line="240" w:lineRule="exact"/>
              <w:rPr>
                <w:rFonts w:ascii="Arial" w:hAnsi="Arial" w:cs="Arial"/>
                <w:color w:val="000000"/>
                <w:sz w:val="20"/>
                <w:szCs w:val="20"/>
              </w:rPr>
            </w:pPr>
          </w:p>
        </w:tc>
      </w:tr>
      <w:tr w:rsidR="00137AB6" w:rsidRPr="003F6667" w14:paraId="2700D08A" w14:textId="77777777" w:rsidTr="00137AB6">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2ECDD45C" w14:textId="77777777" w:rsidR="00137AB6" w:rsidRPr="003F6667" w:rsidRDefault="00137AB6" w:rsidP="00137AB6">
            <w:pPr>
              <w:snapToGrid w:val="0"/>
              <w:spacing w:after="0" w:line="240" w:lineRule="exact"/>
              <w:rPr>
                <w:rFonts w:ascii="Arial" w:hAnsi="Arial" w:cs="Arial"/>
                <w:color w:val="000000"/>
                <w:sz w:val="20"/>
                <w:szCs w:val="20"/>
              </w:rPr>
            </w:pP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29589B93" w14:textId="77777777" w:rsidR="00137AB6" w:rsidRPr="003F6667" w:rsidRDefault="00137AB6" w:rsidP="00137AB6">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551B30" w14:textId="77777777" w:rsidR="00137AB6" w:rsidRPr="003F6667" w:rsidRDefault="00137AB6" w:rsidP="00137AB6">
            <w:pPr>
              <w:snapToGrid w:val="0"/>
              <w:spacing w:after="0" w:line="240" w:lineRule="exact"/>
              <w:rPr>
                <w:rFonts w:ascii="Arial" w:hAnsi="Arial" w:cs="Arial"/>
                <w:color w:val="000000"/>
                <w:sz w:val="20"/>
                <w:szCs w:val="20"/>
              </w:rPr>
            </w:pPr>
          </w:p>
        </w:tc>
      </w:tr>
      <w:tr w:rsidR="00137AB6" w:rsidRPr="003F6667" w14:paraId="068BB5B2" w14:textId="77777777" w:rsidTr="00137AB6">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654CF846" w14:textId="77777777" w:rsidR="00137AB6" w:rsidRPr="003F6667" w:rsidRDefault="00137AB6" w:rsidP="00137AB6">
            <w:pPr>
              <w:snapToGrid w:val="0"/>
              <w:spacing w:after="0" w:line="240" w:lineRule="exact"/>
              <w:rPr>
                <w:rFonts w:ascii="Arial" w:hAnsi="Arial" w:cs="Arial"/>
                <w:color w:val="000000"/>
                <w:sz w:val="20"/>
                <w:szCs w:val="20"/>
              </w:rPr>
            </w:pP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54DD93D5" w14:textId="77777777" w:rsidR="00137AB6" w:rsidRPr="003F6667" w:rsidRDefault="00137AB6" w:rsidP="00137AB6">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7D3CA0" w14:textId="77777777" w:rsidR="00137AB6" w:rsidRPr="003F6667" w:rsidRDefault="00137AB6" w:rsidP="00137AB6">
            <w:pPr>
              <w:snapToGrid w:val="0"/>
              <w:spacing w:after="0" w:line="240" w:lineRule="exact"/>
              <w:rPr>
                <w:rFonts w:ascii="Arial" w:hAnsi="Arial" w:cs="Arial"/>
                <w:color w:val="000000"/>
                <w:sz w:val="20"/>
                <w:szCs w:val="20"/>
              </w:rPr>
            </w:pPr>
          </w:p>
        </w:tc>
      </w:tr>
      <w:tr w:rsidR="00137AB6" w:rsidRPr="003F6667" w14:paraId="4A42415C" w14:textId="77777777" w:rsidTr="00137AB6">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38C632E6" w14:textId="77777777" w:rsidR="00137AB6" w:rsidRPr="003F6667" w:rsidRDefault="00137AB6" w:rsidP="00137AB6">
            <w:pPr>
              <w:snapToGrid w:val="0"/>
              <w:spacing w:after="0" w:line="240" w:lineRule="exact"/>
              <w:rPr>
                <w:rFonts w:ascii="Arial" w:hAnsi="Arial" w:cs="Arial"/>
                <w:color w:val="000000"/>
                <w:sz w:val="20"/>
                <w:szCs w:val="20"/>
              </w:rPr>
            </w:pP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269B751A" w14:textId="77777777" w:rsidR="00137AB6" w:rsidRPr="003F6667" w:rsidRDefault="00137AB6" w:rsidP="00137AB6">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E82E3A" w14:textId="77777777" w:rsidR="00137AB6" w:rsidRPr="003F6667" w:rsidRDefault="00137AB6" w:rsidP="00137AB6">
            <w:pPr>
              <w:snapToGrid w:val="0"/>
              <w:spacing w:after="0" w:line="240" w:lineRule="exact"/>
              <w:rPr>
                <w:rFonts w:ascii="Arial" w:hAnsi="Arial" w:cs="Arial"/>
                <w:color w:val="000000"/>
                <w:sz w:val="20"/>
                <w:szCs w:val="20"/>
              </w:rPr>
            </w:pPr>
          </w:p>
        </w:tc>
      </w:tr>
      <w:tr w:rsidR="00137AB6" w:rsidRPr="003F6667" w14:paraId="1E430429" w14:textId="77777777" w:rsidTr="00137AB6">
        <w:tblPrEx>
          <w:jc w:val="left"/>
        </w:tblPrEx>
        <w:trPr>
          <w:gridAfter w:val="1"/>
          <w:wAfter w:w="17" w:type="dxa"/>
          <w:trHeight w:val="300"/>
        </w:trPr>
        <w:tc>
          <w:tcPr>
            <w:tcW w:w="9076"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AD23B8A" w14:textId="77777777" w:rsidR="00137AB6" w:rsidRPr="003F6667" w:rsidRDefault="00137AB6" w:rsidP="00137AB6">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137AB6" w:rsidRPr="003F6667" w14:paraId="79F0F800" w14:textId="77777777" w:rsidTr="00137AB6">
        <w:tblPrEx>
          <w:jc w:val="left"/>
        </w:tblPrEx>
        <w:trPr>
          <w:gridAfter w:val="1"/>
          <w:wAfter w:w="17" w:type="dxa"/>
          <w:trHeight w:val="300"/>
        </w:trPr>
        <w:tc>
          <w:tcPr>
            <w:tcW w:w="9076"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0C036972" w14:textId="77777777" w:rsidR="00137AB6" w:rsidRPr="00A151B6" w:rsidRDefault="00137AB6" w:rsidP="00137AB6">
            <w:pPr>
              <w:suppressAutoHyphens/>
              <w:spacing w:after="0" w:line="240" w:lineRule="exact"/>
              <w:rPr>
                <w:rFonts w:ascii="Arial" w:hAnsi="Arial" w:cs="Arial"/>
                <w:i/>
                <w:sz w:val="20"/>
                <w:szCs w:val="20"/>
              </w:rPr>
            </w:pPr>
            <w:r w:rsidRPr="00A151B6">
              <w:rPr>
                <w:rFonts w:ascii="Arial" w:hAnsi="Arial" w:cs="Arial"/>
                <w:sz w:val="20"/>
                <w:szCs w:val="18"/>
              </w:rPr>
              <w:t>P.M. McGinnis, Biomechanics of Sport and Exercises, Human Kinetics, ChampaignCollege Physics, Fifth Edition, Saunders College Publishing, Orlando, 2000.</w:t>
            </w:r>
          </w:p>
        </w:tc>
      </w:tr>
      <w:tr w:rsidR="00137AB6" w:rsidRPr="003F6667" w14:paraId="0BDE8035" w14:textId="77777777" w:rsidTr="00137AB6">
        <w:tblPrEx>
          <w:jc w:val="left"/>
        </w:tblPrEx>
        <w:trPr>
          <w:gridAfter w:val="1"/>
          <w:wAfter w:w="17" w:type="dxa"/>
          <w:trHeight w:val="117"/>
        </w:trPr>
        <w:tc>
          <w:tcPr>
            <w:tcW w:w="9076"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2C67240B" w14:textId="77777777" w:rsidR="00137AB6" w:rsidRPr="003F6667" w:rsidRDefault="00137AB6" w:rsidP="00137AB6">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137AB6" w:rsidRPr="003F6667" w14:paraId="764D39BA" w14:textId="77777777" w:rsidTr="00137AB6">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E92C4B" w14:textId="77777777" w:rsidR="00137AB6" w:rsidRPr="00A151B6" w:rsidRDefault="00137AB6" w:rsidP="00137AB6">
            <w:pPr>
              <w:tabs>
                <w:tab w:val="left" w:pos="2820"/>
              </w:tabs>
              <w:spacing w:after="0" w:line="240" w:lineRule="auto"/>
              <w:rPr>
                <w:rFonts w:ascii="Arial" w:hAnsi="Arial" w:cs="Arial"/>
                <w:sz w:val="20"/>
                <w:szCs w:val="18"/>
              </w:rPr>
            </w:pPr>
            <w:r w:rsidRPr="00A151B6">
              <w:rPr>
                <w:rFonts w:ascii="Arial" w:hAnsi="Arial" w:cs="Arial"/>
                <w:sz w:val="20"/>
                <w:szCs w:val="18"/>
              </w:rPr>
              <w:t>Usmeni ispit</w:t>
            </w:r>
          </w:p>
          <w:p w14:paraId="19553E8C" w14:textId="77777777" w:rsidR="00137AB6" w:rsidRPr="003F6667" w:rsidRDefault="00137AB6" w:rsidP="00137AB6">
            <w:pPr>
              <w:suppressAutoHyphens/>
              <w:snapToGrid w:val="0"/>
              <w:spacing w:after="0" w:line="240" w:lineRule="exact"/>
              <w:rPr>
                <w:rFonts w:ascii="Arial" w:eastAsia="Times New Roman" w:hAnsi="Arial" w:cs="Arial"/>
                <w:b/>
                <w:i/>
                <w:color w:val="000000"/>
                <w:sz w:val="20"/>
                <w:szCs w:val="20"/>
              </w:rPr>
            </w:pPr>
            <w:r w:rsidRPr="00A151B6">
              <w:rPr>
                <w:rFonts w:ascii="Arial" w:hAnsi="Arial" w:cs="Arial"/>
                <w:sz w:val="20"/>
                <w:szCs w:val="18"/>
              </w:rPr>
              <w:t>Vrednovanje predmeta i nastavnika od strane studenata</w:t>
            </w:r>
          </w:p>
        </w:tc>
      </w:tr>
    </w:tbl>
    <w:p w14:paraId="0BAC8F9B" w14:textId="77777777" w:rsidR="00137AB6" w:rsidRDefault="00137AB6" w:rsidP="00137AB6">
      <w:pPr>
        <w:spacing w:after="0" w:line="240" w:lineRule="auto"/>
        <w:rPr>
          <w:rFonts w:ascii="Arial" w:hAnsi="Arial" w:cs="Arial"/>
          <w:sz w:val="20"/>
          <w:szCs w:val="20"/>
        </w:rPr>
      </w:pPr>
    </w:p>
    <w:p w14:paraId="06388DCC" w14:textId="6A91B6D6" w:rsidR="00B811B4" w:rsidRDefault="00B811B4" w:rsidP="00B811B4">
      <w:pPr>
        <w:spacing w:after="0" w:line="240" w:lineRule="auto"/>
        <w:jc w:val="both"/>
        <w:rPr>
          <w:rFonts w:cstheme="minorHAnsi"/>
          <w:sz w:val="18"/>
          <w:szCs w:val="18"/>
        </w:rPr>
      </w:pPr>
    </w:p>
    <w:p w14:paraId="346EED80" w14:textId="77777777" w:rsidR="00A3564C" w:rsidRDefault="00A3564C" w:rsidP="00A3564C">
      <w:pPr>
        <w:spacing w:after="0" w:line="240" w:lineRule="auto"/>
        <w:rPr>
          <w:rFonts w:ascii="Arial" w:hAnsi="Arial" w:cs="Arial"/>
          <w:sz w:val="20"/>
          <w:szCs w:val="20"/>
        </w:rPr>
      </w:pPr>
    </w:p>
    <w:tbl>
      <w:tblPr>
        <w:tblW w:w="5039" w:type="pct"/>
        <w:jc w:val="center"/>
        <w:tblLayout w:type="fixed"/>
        <w:tblLook w:val="0000" w:firstRow="0" w:lastRow="0" w:firstColumn="0" w:lastColumn="0" w:noHBand="0" w:noVBand="0"/>
      </w:tblPr>
      <w:tblGrid>
        <w:gridCol w:w="32"/>
        <w:gridCol w:w="1709"/>
        <w:gridCol w:w="430"/>
        <w:gridCol w:w="139"/>
        <w:gridCol w:w="1374"/>
        <w:gridCol w:w="766"/>
        <w:gridCol w:w="567"/>
        <w:gridCol w:w="297"/>
        <w:gridCol w:w="236"/>
        <w:gridCol w:w="408"/>
        <w:gridCol w:w="334"/>
        <w:gridCol w:w="567"/>
        <w:gridCol w:w="206"/>
        <w:gridCol w:w="1503"/>
        <w:gridCol w:w="542"/>
        <w:gridCol w:w="17"/>
      </w:tblGrid>
      <w:tr w:rsidR="00A3564C" w:rsidRPr="003F6667" w14:paraId="1A6553A0" w14:textId="77777777" w:rsidTr="00A3564C">
        <w:trPr>
          <w:gridBefore w:val="1"/>
          <w:wBefore w:w="32" w:type="dxa"/>
          <w:trHeight w:val="149"/>
          <w:jc w:val="center"/>
        </w:trPr>
        <w:tc>
          <w:tcPr>
            <w:tcW w:w="9095"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E9A240A"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
            </w:r>
          </w:p>
        </w:tc>
      </w:tr>
      <w:tr w:rsidR="00A3564C" w:rsidRPr="003F6667" w14:paraId="0C91D103"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3C45D93F"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AC2199" w14:textId="77777777" w:rsidR="00A3564C" w:rsidRPr="008A3656" w:rsidRDefault="00A3564C" w:rsidP="00A3564C">
            <w:pPr>
              <w:spacing w:after="0" w:line="240" w:lineRule="exact"/>
              <w:rPr>
                <w:rFonts w:ascii="Arial" w:hAnsi="Arial" w:cs="Arial"/>
                <w:color w:val="000000"/>
                <w:sz w:val="20"/>
                <w:szCs w:val="20"/>
              </w:rPr>
            </w:pPr>
            <w:r w:rsidRPr="002C1A8D">
              <w:rPr>
                <w:rFonts w:ascii="Arial" w:hAnsi="Arial" w:cs="Arial"/>
                <w:sz w:val="20"/>
                <w:szCs w:val="18"/>
              </w:rPr>
              <w:t>prof.dr.sc. Katarina Vukojević, dr.med.</w:t>
            </w:r>
          </w:p>
        </w:tc>
      </w:tr>
      <w:tr w:rsidR="00A3564C" w:rsidRPr="003F6667" w14:paraId="159313C7"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510C1F2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914FF4D" w14:textId="77777777" w:rsidR="00A3564C" w:rsidRPr="003F6667" w:rsidRDefault="00A3564C" w:rsidP="00A3564C">
            <w:pPr>
              <w:snapToGrid w:val="0"/>
              <w:spacing w:after="0" w:line="240" w:lineRule="exact"/>
              <w:rPr>
                <w:rFonts w:ascii="Arial" w:eastAsia="Times New Roman" w:hAnsi="Arial" w:cs="Arial"/>
                <w:sz w:val="20"/>
                <w:szCs w:val="20"/>
              </w:rPr>
            </w:pPr>
            <w:r w:rsidRPr="008A3656">
              <w:rPr>
                <w:rFonts w:ascii="Arial" w:hAnsi="Arial" w:cs="Arial"/>
                <w:sz w:val="20"/>
                <w:szCs w:val="18"/>
              </w:rPr>
              <w:t>Funkcionalna anatomija</w:t>
            </w:r>
          </w:p>
        </w:tc>
      </w:tr>
      <w:tr w:rsidR="00A3564C" w:rsidRPr="003F6667" w14:paraId="376110BE"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466A74DC"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D120545" w14:textId="77777777" w:rsidR="00A3564C" w:rsidRPr="003F6667" w:rsidRDefault="00A3564C" w:rsidP="00A3564C">
            <w:pPr>
              <w:snapToGrid w:val="0"/>
              <w:spacing w:after="0" w:line="240" w:lineRule="exact"/>
              <w:rPr>
                <w:rFonts w:ascii="Arial" w:eastAsia="Times New Roman" w:hAnsi="Arial" w:cs="Arial"/>
                <w:sz w:val="20"/>
                <w:szCs w:val="20"/>
              </w:rPr>
            </w:pPr>
            <w:r w:rsidRPr="006D5A3E">
              <w:rPr>
                <w:rFonts w:ascii="Arial" w:hAnsi="Arial" w:cs="Arial"/>
                <w:sz w:val="20"/>
                <w:szCs w:val="20"/>
              </w:rPr>
              <w:t>Prijediplomski stručni studij kineziologije – smjer kondicijska priprema sportaša</w:t>
            </w:r>
          </w:p>
        </w:tc>
      </w:tr>
      <w:tr w:rsidR="00A3564C" w:rsidRPr="003F6667" w14:paraId="2213F72C"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21CC196C"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DF81A41"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Obavezan</w:t>
            </w:r>
          </w:p>
        </w:tc>
      </w:tr>
      <w:tr w:rsidR="00A3564C" w:rsidRPr="003F6667" w14:paraId="3DD39977"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72FE185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F9AFA2" w14:textId="77777777" w:rsidR="00A3564C" w:rsidRPr="003F6667"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1</w:t>
            </w:r>
          </w:p>
        </w:tc>
      </w:tr>
      <w:tr w:rsidR="00A3564C" w:rsidRPr="003F6667" w14:paraId="543F5F2A" w14:textId="77777777" w:rsidTr="00A3564C">
        <w:trPr>
          <w:gridBefore w:val="1"/>
          <w:wBefore w:w="32" w:type="dxa"/>
          <w:trHeight w:val="405"/>
          <w:jc w:val="center"/>
        </w:trPr>
        <w:tc>
          <w:tcPr>
            <w:tcW w:w="2139" w:type="dxa"/>
            <w:gridSpan w:val="2"/>
            <w:tcBorders>
              <w:top w:val="single" w:sz="6" w:space="0" w:color="000000"/>
              <w:left w:val="single" w:sz="6" w:space="0" w:color="000000"/>
              <w:bottom w:val="single" w:sz="6" w:space="0" w:color="000000"/>
            </w:tcBorders>
            <w:shd w:val="clear" w:color="auto" w:fill="CCECFF"/>
            <w:vAlign w:val="center"/>
          </w:tcPr>
          <w:p w14:paraId="79B34C3C"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5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808A1D" w14:textId="77777777" w:rsidR="00A3564C" w:rsidRPr="003F6667"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1</w:t>
            </w:r>
          </w:p>
        </w:tc>
      </w:tr>
      <w:tr w:rsidR="00A3564C" w:rsidRPr="003F6667" w14:paraId="5CC04669" w14:textId="77777777" w:rsidTr="00A3564C">
        <w:trPr>
          <w:gridBefore w:val="1"/>
          <w:wBefore w:w="32" w:type="dxa"/>
          <w:trHeight w:val="145"/>
          <w:jc w:val="center"/>
        </w:trPr>
        <w:tc>
          <w:tcPr>
            <w:tcW w:w="2139" w:type="dxa"/>
            <w:gridSpan w:val="2"/>
            <w:vMerge w:val="restart"/>
            <w:tcBorders>
              <w:top w:val="single" w:sz="6" w:space="0" w:color="000000"/>
              <w:left w:val="single" w:sz="6" w:space="0" w:color="000000"/>
              <w:bottom w:val="single" w:sz="6" w:space="0" w:color="000000"/>
            </w:tcBorders>
            <w:shd w:val="clear" w:color="auto" w:fill="CCECFF"/>
            <w:vAlign w:val="center"/>
          </w:tcPr>
          <w:p w14:paraId="1E32A60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87" w:type="dxa"/>
            <w:gridSpan w:val="7"/>
            <w:tcBorders>
              <w:top w:val="single" w:sz="6" w:space="0" w:color="000000"/>
              <w:left w:val="single" w:sz="6" w:space="0" w:color="000000"/>
              <w:bottom w:val="single" w:sz="6" w:space="0" w:color="000000"/>
            </w:tcBorders>
            <w:shd w:val="clear" w:color="auto" w:fill="CCECFF"/>
            <w:vAlign w:val="center"/>
          </w:tcPr>
          <w:p w14:paraId="18171C61"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9A86890"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7</w:t>
            </w:r>
          </w:p>
        </w:tc>
      </w:tr>
      <w:tr w:rsidR="00A3564C" w:rsidRPr="003F6667" w14:paraId="4DC0C49C" w14:textId="77777777" w:rsidTr="00A3564C">
        <w:trPr>
          <w:gridBefore w:val="1"/>
          <w:wBefore w:w="32" w:type="dxa"/>
          <w:trHeight w:val="145"/>
          <w:jc w:val="center"/>
        </w:trPr>
        <w:tc>
          <w:tcPr>
            <w:tcW w:w="2139" w:type="dxa"/>
            <w:gridSpan w:val="2"/>
            <w:vMerge/>
            <w:tcBorders>
              <w:top w:val="single" w:sz="6" w:space="0" w:color="000000"/>
              <w:left w:val="single" w:sz="6" w:space="0" w:color="000000"/>
              <w:bottom w:val="single" w:sz="6" w:space="0" w:color="000000"/>
            </w:tcBorders>
            <w:shd w:val="clear" w:color="auto" w:fill="CCECFF"/>
            <w:vAlign w:val="center"/>
          </w:tcPr>
          <w:p w14:paraId="575A0BC6" w14:textId="77777777" w:rsidR="00A3564C" w:rsidRPr="003F6667" w:rsidRDefault="00A3564C" w:rsidP="00A3564C">
            <w:pPr>
              <w:snapToGrid w:val="0"/>
              <w:spacing w:after="0" w:line="240" w:lineRule="exact"/>
              <w:rPr>
                <w:rFonts w:ascii="Arial" w:hAnsi="Arial" w:cs="Arial"/>
                <w:color w:val="000000"/>
                <w:sz w:val="20"/>
                <w:szCs w:val="20"/>
              </w:rPr>
            </w:pPr>
          </w:p>
        </w:tc>
        <w:tc>
          <w:tcPr>
            <w:tcW w:w="3787" w:type="dxa"/>
            <w:gridSpan w:val="7"/>
            <w:tcBorders>
              <w:top w:val="single" w:sz="6" w:space="0" w:color="000000"/>
              <w:left w:val="single" w:sz="6" w:space="0" w:color="000000"/>
              <w:bottom w:val="single" w:sz="6" w:space="0" w:color="000000"/>
            </w:tcBorders>
            <w:shd w:val="clear" w:color="auto" w:fill="CCECFF"/>
            <w:vAlign w:val="center"/>
          </w:tcPr>
          <w:p w14:paraId="34829EC5"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9"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211BE5E"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(38+15+22)</w:t>
            </w:r>
          </w:p>
        </w:tc>
      </w:tr>
      <w:tr w:rsidR="00A3564C" w:rsidRPr="003F6667" w14:paraId="7171E392" w14:textId="77777777" w:rsidTr="00A3564C">
        <w:tblPrEx>
          <w:jc w:val="left"/>
        </w:tblPrEx>
        <w:trPr>
          <w:gridAfter w:val="1"/>
          <w:wAfter w:w="17" w:type="dxa"/>
          <w:trHeight w:val="288"/>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74371CE"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23F144E6"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9343C1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126E0277"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9ECF488" w14:textId="77777777" w:rsidR="00A3564C" w:rsidRPr="008A3656" w:rsidRDefault="00A3564C" w:rsidP="00A3564C">
            <w:pPr>
              <w:suppressAutoHyphens/>
              <w:snapToGrid w:val="0"/>
              <w:spacing w:after="0" w:line="240" w:lineRule="exact"/>
              <w:rPr>
                <w:rFonts w:ascii="Arial" w:eastAsia="Times New Roman" w:hAnsi="Arial" w:cs="Arial"/>
                <w:b/>
                <w:i/>
                <w:sz w:val="20"/>
                <w:szCs w:val="20"/>
              </w:rPr>
            </w:pPr>
            <w:r w:rsidRPr="008A3656">
              <w:rPr>
                <w:rFonts w:ascii="Arial" w:hAnsi="Arial" w:cs="Arial"/>
                <w:color w:val="000000"/>
                <w:sz w:val="20"/>
                <w:szCs w:val="18"/>
              </w:rPr>
              <w:t>Osnovni sadržaj predmeta: Uvod u humanu anatomiju. Osnovne anatomske podjele. Lokomotorni sustav: kosti, mišići i zglobovi. Koštani sustav; osteologija: kosti glave, kralješnica, kosti prsnog koša, zdjelica, kosti gornjih i donjih udova. Sustav spojeva među kostima; sindesmologija: vrste, građa i podjela zglobova. Funkcija zglobova. Mišićni sustav; miologija: građa, vrste i podjela mišića. Funkcija mišića. Mišići glave i vrata. Mišići sustava za kretanje. Respiracijski mišići i mehanika disanja. Abdominalni mišići. Mišići zdjelice. Krvožilni i limfni sustav. Dišni sustav. Probavni sustav. Mokraćni i spolni sustav. Sustav žlijezda s unutarnjim izlučivanjem. Koža i potkožno tkivo. Središnji i periferni živčani sustav. Sustav osjetila.</w:t>
            </w:r>
          </w:p>
        </w:tc>
      </w:tr>
      <w:tr w:rsidR="00A3564C" w:rsidRPr="003F6667" w14:paraId="2C34A0D3"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16148D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7ED1A1C2"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A0A7905"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2E30D0B8"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3793E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2B53BBDF"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tcPr>
          <w:p w14:paraId="21C3DC3E" w14:textId="77777777" w:rsidR="00A3564C" w:rsidRPr="008A3656" w:rsidRDefault="00A3564C" w:rsidP="00A3564C">
            <w:pPr>
              <w:widowControl w:val="0"/>
              <w:autoSpaceDE w:val="0"/>
              <w:autoSpaceDN w:val="0"/>
              <w:adjustRightInd w:val="0"/>
              <w:spacing w:after="0" w:line="239" w:lineRule="auto"/>
              <w:rPr>
                <w:rFonts w:ascii="Arial" w:hAnsi="Arial" w:cs="Arial"/>
                <w:iCs/>
                <w:sz w:val="20"/>
                <w:szCs w:val="18"/>
              </w:rPr>
            </w:pPr>
            <w:r w:rsidRPr="008A3656">
              <w:rPr>
                <w:rFonts w:ascii="Arial" w:hAnsi="Arial" w:cs="Arial"/>
                <w:iCs/>
                <w:sz w:val="20"/>
                <w:szCs w:val="18"/>
              </w:rPr>
              <w:t>•</w:t>
            </w:r>
            <w:r w:rsidRPr="008A3656">
              <w:rPr>
                <w:rFonts w:ascii="Arial" w:hAnsi="Arial" w:cs="Arial"/>
                <w:iCs/>
                <w:sz w:val="20"/>
                <w:szCs w:val="18"/>
              </w:rPr>
              <w:tab/>
              <w:t>Opisati dijelove i funkciju lokomotornog sustava čovjeka</w:t>
            </w:r>
          </w:p>
          <w:p w14:paraId="71E4EF3E" w14:textId="77777777" w:rsidR="00A3564C" w:rsidRPr="008A3656" w:rsidRDefault="00A3564C" w:rsidP="00A3564C">
            <w:pPr>
              <w:widowControl w:val="0"/>
              <w:autoSpaceDE w:val="0"/>
              <w:autoSpaceDN w:val="0"/>
              <w:adjustRightInd w:val="0"/>
              <w:spacing w:after="0" w:line="239" w:lineRule="auto"/>
              <w:rPr>
                <w:rFonts w:ascii="Arial" w:hAnsi="Arial" w:cs="Arial"/>
                <w:iCs/>
                <w:sz w:val="20"/>
                <w:szCs w:val="18"/>
              </w:rPr>
            </w:pPr>
            <w:r w:rsidRPr="008A3656">
              <w:rPr>
                <w:rFonts w:ascii="Arial" w:hAnsi="Arial" w:cs="Arial"/>
                <w:iCs/>
                <w:sz w:val="20"/>
                <w:szCs w:val="18"/>
              </w:rPr>
              <w:t>•</w:t>
            </w:r>
            <w:r w:rsidRPr="008A3656">
              <w:rPr>
                <w:rFonts w:ascii="Arial" w:hAnsi="Arial" w:cs="Arial"/>
                <w:iCs/>
                <w:sz w:val="20"/>
                <w:szCs w:val="18"/>
              </w:rPr>
              <w:tab/>
              <w:t xml:space="preserve">Prepoznati i pokazati dijelove lokomotornog sustava na anatomskim preparatima </w:t>
            </w:r>
          </w:p>
          <w:p w14:paraId="76BB0A9E" w14:textId="77777777" w:rsidR="00A3564C" w:rsidRPr="008A3656" w:rsidRDefault="00A3564C" w:rsidP="00A3564C">
            <w:pPr>
              <w:widowControl w:val="0"/>
              <w:autoSpaceDE w:val="0"/>
              <w:autoSpaceDN w:val="0"/>
              <w:adjustRightInd w:val="0"/>
              <w:spacing w:after="0" w:line="239" w:lineRule="auto"/>
              <w:rPr>
                <w:rFonts w:ascii="Arial" w:hAnsi="Arial" w:cs="Arial"/>
                <w:iCs/>
                <w:sz w:val="20"/>
                <w:szCs w:val="18"/>
              </w:rPr>
            </w:pPr>
            <w:r w:rsidRPr="008A3656">
              <w:rPr>
                <w:rFonts w:ascii="Arial" w:hAnsi="Arial" w:cs="Arial"/>
                <w:iCs/>
                <w:sz w:val="20"/>
                <w:szCs w:val="18"/>
              </w:rPr>
              <w:t>•</w:t>
            </w:r>
            <w:r w:rsidRPr="008A3656">
              <w:rPr>
                <w:rFonts w:ascii="Arial" w:hAnsi="Arial" w:cs="Arial"/>
                <w:iCs/>
                <w:sz w:val="20"/>
                <w:szCs w:val="18"/>
              </w:rPr>
              <w:tab/>
              <w:t xml:space="preserve">Opisati građu i funkciji respiratornog, kardiovaskularnog i živčanog sustava </w:t>
            </w:r>
          </w:p>
          <w:p w14:paraId="00933B39" w14:textId="77777777" w:rsidR="00A3564C" w:rsidRPr="008A3656" w:rsidRDefault="00A3564C" w:rsidP="00A3564C">
            <w:pPr>
              <w:suppressAutoHyphens/>
              <w:snapToGrid w:val="0"/>
              <w:spacing w:after="0" w:line="240" w:lineRule="exact"/>
              <w:rPr>
                <w:rFonts w:ascii="Arial" w:eastAsia="Times New Roman" w:hAnsi="Arial" w:cs="Arial"/>
                <w:b/>
                <w:i/>
                <w:sz w:val="20"/>
                <w:szCs w:val="20"/>
              </w:rPr>
            </w:pPr>
            <w:r w:rsidRPr="008A3656">
              <w:rPr>
                <w:rFonts w:ascii="Arial" w:hAnsi="Arial" w:cs="Arial"/>
                <w:iCs/>
                <w:sz w:val="20"/>
                <w:szCs w:val="18"/>
              </w:rPr>
              <w:t>•</w:t>
            </w:r>
            <w:r w:rsidRPr="008A3656">
              <w:rPr>
                <w:rFonts w:ascii="Arial" w:hAnsi="Arial" w:cs="Arial"/>
                <w:iCs/>
                <w:sz w:val="20"/>
                <w:szCs w:val="18"/>
              </w:rPr>
              <w:tab/>
              <w:t>Opisati građu i funkciju ostalih anatomskih sustava</w:t>
            </w:r>
          </w:p>
        </w:tc>
      </w:tr>
      <w:tr w:rsidR="00A3564C" w:rsidRPr="003F6667" w14:paraId="305D57D9"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65B1C6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1C2C9CDB"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7FFF973" w14:textId="77777777" w:rsidR="00A3564C" w:rsidRPr="008A3656"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8A3656" w14:paraId="481A8B5A" w14:textId="77777777" w:rsidTr="00A3564C">
              <w:trPr>
                <w:trHeight w:hRule="exact" w:val="535"/>
              </w:trPr>
              <w:tc>
                <w:tcPr>
                  <w:tcW w:w="6030" w:type="dxa"/>
                  <w:shd w:val="clear" w:color="auto" w:fill="auto"/>
                </w:tcPr>
                <w:p w14:paraId="02116D8C"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Nastavni sat predavanja</w:t>
                  </w:r>
                </w:p>
              </w:tc>
              <w:tc>
                <w:tcPr>
                  <w:tcW w:w="1066" w:type="dxa"/>
                  <w:shd w:val="clear" w:color="auto" w:fill="auto"/>
                </w:tcPr>
                <w:p w14:paraId="71A4533F"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Broj sati</w:t>
                  </w:r>
                </w:p>
              </w:tc>
            </w:tr>
            <w:tr w:rsidR="00A3564C" w:rsidRPr="008A3656" w14:paraId="023CE604" w14:textId="77777777" w:rsidTr="00A3564C">
              <w:trPr>
                <w:trHeight w:hRule="exact" w:val="287"/>
              </w:trPr>
              <w:tc>
                <w:tcPr>
                  <w:tcW w:w="6030" w:type="dxa"/>
                  <w:shd w:val="clear" w:color="auto" w:fill="FFFFFF"/>
                  <w:vAlign w:val="center"/>
                </w:tcPr>
                <w:p w14:paraId="3D60E904"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Uvodno predavanje – općenito o anatomiji. Anatomsko nazivlje.</w:t>
                  </w:r>
                </w:p>
              </w:tc>
              <w:tc>
                <w:tcPr>
                  <w:tcW w:w="1066" w:type="dxa"/>
                  <w:shd w:val="clear" w:color="auto" w:fill="FFFFFF"/>
                </w:tcPr>
                <w:p w14:paraId="49D818D1"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1</w:t>
                  </w:r>
                </w:p>
              </w:tc>
            </w:tr>
            <w:tr w:rsidR="00A3564C" w:rsidRPr="008A3656" w14:paraId="7879D314" w14:textId="77777777" w:rsidTr="00A3564C">
              <w:trPr>
                <w:trHeight w:hRule="exact" w:val="630"/>
              </w:trPr>
              <w:tc>
                <w:tcPr>
                  <w:tcW w:w="6030" w:type="dxa"/>
                  <w:shd w:val="clear" w:color="auto" w:fill="FFFFFF"/>
                  <w:vAlign w:val="center"/>
                </w:tcPr>
                <w:p w14:paraId="7550E3FE"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lastRenderedPageBreak/>
                    <w:t>Opće značajke i građa lokomotornog sustava. Kralješnica i prsni</w:t>
                  </w:r>
                </w:p>
                <w:p w14:paraId="3B477E7D"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koš: kosti, zglobovi i mišići</w:t>
                  </w:r>
                </w:p>
              </w:tc>
              <w:tc>
                <w:tcPr>
                  <w:tcW w:w="1066" w:type="dxa"/>
                  <w:shd w:val="clear" w:color="auto" w:fill="FFFFFF"/>
                </w:tcPr>
                <w:p w14:paraId="40CC4B84"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7F3C267" w14:textId="77777777" w:rsidTr="00A3564C">
              <w:trPr>
                <w:trHeight w:hRule="exact" w:val="287"/>
              </w:trPr>
              <w:tc>
                <w:tcPr>
                  <w:tcW w:w="6030" w:type="dxa"/>
                  <w:shd w:val="clear" w:color="auto" w:fill="FFFFFF"/>
                  <w:vAlign w:val="center"/>
                </w:tcPr>
                <w:p w14:paraId="74A39515"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Kostur, zglobovi i mišići gornjih udova.</w:t>
                  </w:r>
                </w:p>
              </w:tc>
              <w:tc>
                <w:tcPr>
                  <w:tcW w:w="1066" w:type="dxa"/>
                  <w:shd w:val="clear" w:color="auto" w:fill="FFFFFF"/>
                </w:tcPr>
                <w:p w14:paraId="429B3958"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11EDB761" w14:textId="77777777" w:rsidTr="00A3564C">
              <w:trPr>
                <w:trHeight w:hRule="exact" w:val="287"/>
              </w:trPr>
              <w:tc>
                <w:tcPr>
                  <w:tcW w:w="6030" w:type="dxa"/>
                  <w:shd w:val="clear" w:color="auto" w:fill="FFFFFF"/>
                  <w:vAlign w:val="center"/>
                </w:tcPr>
                <w:p w14:paraId="3D75D6AA"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Anatomija kardiovaskularnog i respiratornog sustava.</w:t>
                  </w:r>
                </w:p>
              </w:tc>
              <w:tc>
                <w:tcPr>
                  <w:tcW w:w="1066" w:type="dxa"/>
                  <w:shd w:val="clear" w:color="auto" w:fill="FFFFFF"/>
                </w:tcPr>
                <w:p w14:paraId="6CB90B27"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7717E1DF" w14:textId="77777777" w:rsidTr="00A3564C">
              <w:trPr>
                <w:trHeight w:hRule="exact" w:val="287"/>
              </w:trPr>
              <w:tc>
                <w:tcPr>
                  <w:tcW w:w="6030" w:type="dxa"/>
                  <w:shd w:val="clear" w:color="auto" w:fill="FFFFFF"/>
                  <w:vAlign w:val="center"/>
                </w:tcPr>
                <w:p w14:paraId="67A0C067"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Zdjelica i trbušna preša.</w:t>
                  </w:r>
                </w:p>
              </w:tc>
              <w:tc>
                <w:tcPr>
                  <w:tcW w:w="1066" w:type="dxa"/>
                  <w:shd w:val="clear" w:color="auto" w:fill="FFFFFF"/>
                </w:tcPr>
                <w:p w14:paraId="1D022A27"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1</w:t>
                  </w:r>
                </w:p>
              </w:tc>
            </w:tr>
            <w:tr w:rsidR="00A3564C" w:rsidRPr="008A3656" w14:paraId="77C8BE91" w14:textId="77777777" w:rsidTr="00A3564C">
              <w:trPr>
                <w:trHeight w:hRule="exact" w:val="287"/>
              </w:trPr>
              <w:tc>
                <w:tcPr>
                  <w:tcW w:w="6030" w:type="dxa"/>
                  <w:shd w:val="clear" w:color="auto" w:fill="FFFFFF"/>
                  <w:vAlign w:val="center"/>
                </w:tcPr>
                <w:p w14:paraId="6A4121B1"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Kostur, zglobovi i mišići donjih udova.</w:t>
                  </w:r>
                </w:p>
              </w:tc>
              <w:tc>
                <w:tcPr>
                  <w:tcW w:w="1066" w:type="dxa"/>
                  <w:shd w:val="clear" w:color="auto" w:fill="FFFFFF"/>
                </w:tcPr>
                <w:p w14:paraId="5FB682E7"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46DAB702" w14:textId="77777777" w:rsidTr="00A3564C">
              <w:trPr>
                <w:trHeight w:hRule="exact" w:val="287"/>
              </w:trPr>
              <w:tc>
                <w:tcPr>
                  <w:tcW w:w="6030" w:type="dxa"/>
                  <w:shd w:val="clear" w:color="auto" w:fill="FFFFFF"/>
                  <w:vAlign w:val="center"/>
                </w:tcPr>
                <w:p w14:paraId="6B43BB08"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Glava: kosti, zglobovi i mišići.</w:t>
                  </w:r>
                </w:p>
              </w:tc>
              <w:tc>
                <w:tcPr>
                  <w:tcW w:w="1066" w:type="dxa"/>
                  <w:shd w:val="clear" w:color="auto" w:fill="FFFFFF"/>
                </w:tcPr>
                <w:p w14:paraId="206B1393"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1</w:t>
                  </w:r>
                </w:p>
              </w:tc>
            </w:tr>
            <w:tr w:rsidR="00A3564C" w:rsidRPr="008A3656" w14:paraId="216D862D" w14:textId="77777777" w:rsidTr="00A3564C">
              <w:trPr>
                <w:trHeight w:hRule="exact" w:val="287"/>
              </w:trPr>
              <w:tc>
                <w:tcPr>
                  <w:tcW w:w="6030" w:type="dxa"/>
                  <w:shd w:val="clear" w:color="auto" w:fill="FFFFFF"/>
                  <w:vAlign w:val="center"/>
                </w:tcPr>
                <w:p w14:paraId="4FABA1F1"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Anatomija središnjeg i perifernog živčanog sustava.</w:t>
                  </w:r>
                </w:p>
              </w:tc>
              <w:tc>
                <w:tcPr>
                  <w:tcW w:w="1066" w:type="dxa"/>
                  <w:shd w:val="clear" w:color="auto" w:fill="FFFFFF"/>
                </w:tcPr>
                <w:p w14:paraId="067068B4"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4A98772E" w14:textId="77777777" w:rsidTr="00A3564C">
              <w:trPr>
                <w:trHeight w:hRule="exact" w:val="550"/>
              </w:trPr>
              <w:tc>
                <w:tcPr>
                  <w:tcW w:w="6030" w:type="dxa"/>
                  <w:shd w:val="clear" w:color="auto" w:fill="FFFFFF"/>
                  <w:vAlign w:val="center"/>
                </w:tcPr>
                <w:p w14:paraId="01C13C73"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Zglobovi i mišići glave. Spojevi i zglobovi kralješnice. Vratni i</w:t>
                  </w:r>
                </w:p>
                <w:p w14:paraId="6D38C1EB" w14:textId="77777777" w:rsidR="00A3564C" w:rsidRPr="008A3656" w:rsidRDefault="00A3564C" w:rsidP="00A3564C">
                  <w:pPr>
                    <w:tabs>
                      <w:tab w:val="left" w:pos="2820"/>
                    </w:tabs>
                    <w:spacing w:after="0" w:line="240" w:lineRule="auto"/>
                    <w:rPr>
                      <w:rFonts w:ascii="Arial" w:hAnsi="Arial" w:cs="Arial"/>
                      <w:sz w:val="20"/>
                      <w:szCs w:val="20"/>
                    </w:rPr>
                  </w:pPr>
                  <w:r w:rsidRPr="008A3656">
                    <w:rPr>
                      <w:rFonts w:ascii="Arial" w:hAnsi="Arial" w:cs="Arial"/>
                      <w:sz w:val="20"/>
                      <w:szCs w:val="20"/>
                    </w:rPr>
                    <w:t>leđni mišići.</w:t>
                  </w:r>
                </w:p>
              </w:tc>
              <w:tc>
                <w:tcPr>
                  <w:tcW w:w="1066" w:type="dxa"/>
                  <w:shd w:val="clear" w:color="auto" w:fill="FFFFFF"/>
                </w:tcPr>
                <w:p w14:paraId="357452C7"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0BA47D1B" w14:textId="77777777" w:rsidTr="00A3564C">
              <w:trPr>
                <w:trHeight w:hRule="exact" w:val="430"/>
              </w:trPr>
              <w:tc>
                <w:tcPr>
                  <w:tcW w:w="6030" w:type="dxa"/>
                  <w:shd w:val="clear" w:color="auto" w:fill="FFFFFF"/>
                </w:tcPr>
                <w:p w14:paraId="56210636"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Zglobovi</w:t>
                  </w:r>
                  <w:r w:rsidRPr="008A3656">
                    <w:rPr>
                      <w:rFonts w:ascii="Arial" w:hAnsi="Arial" w:cs="Arial"/>
                      <w:spacing w:val="-3"/>
                      <w:sz w:val="20"/>
                      <w:szCs w:val="20"/>
                    </w:rPr>
                    <w:t xml:space="preserve"> </w:t>
                  </w:r>
                  <w:r w:rsidRPr="008A3656">
                    <w:rPr>
                      <w:rFonts w:ascii="Arial" w:hAnsi="Arial" w:cs="Arial"/>
                      <w:sz w:val="20"/>
                      <w:szCs w:val="20"/>
                    </w:rPr>
                    <w:t>i</w:t>
                  </w:r>
                  <w:r w:rsidRPr="008A3656">
                    <w:rPr>
                      <w:rFonts w:ascii="Arial" w:hAnsi="Arial" w:cs="Arial"/>
                      <w:spacing w:val="-6"/>
                      <w:sz w:val="20"/>
                      <w:szCs w:val="20"/>
                    </w:rPr>
                    <w:t xml:space="preserve"> </w:t>
                  </w:r>
                  <w:r w:rsidRPr="008A3656">
                    <w:rPr>
                      <w:rFonts w:ascii="Arial" w:hAnsi="Arial" w:cs="Arial"/>
                      <w:sz w:val="20"/>
                      <w:szCs w:val="20"/>
                    </w:rPr>
                    <w:t>spojevi</w:t>
                  </w:r>
                  <w:r w:rsidRPr="008A3656">
                    <w:rPr>
                      <w:rFonts w:ascii="Arial" w:hAnsi="Arial" w:cs="Arial"/>
                      <w:spacing w:val="-9"/>
                      <w:sz w:val="20"/>
                      <w:szCs w:val="20"/>
                    </w:rPr>
                    <w:t xml:space="preserve"> </w:t>
                  </w:r>
                  <w:r w:rsidRPr="008A3656">
                    <w:rPr>
                      <w:rFonts w:ascii="Arial" w:hAnsi="Arial" w:cs="Arial"/>
                      <w:sz w:val="20"/>
                      <w:szCs w:val="20"/>
                    </w:rPr>
                    <w:t>prsnog</w:t>
                  </w:r>
                  <w:r w:rsidRPr="008A3656">
                    <w:rPr>
                      <w:rFonts w:ascii="Arial" w:hAnsi="Arial" w:cs="Arial"/>
                      <w:spacing w:val="-1"/>
                      <w:sz w:val="20"/>
                      <w:szCs w:val="20"/>
                    </w:rPr>
                    <w:t xml:space="preserve"> </w:t>
                  </w:r>
                  <w:r w:rsidRPr="008A3656">
                    <w:rPr>
                      <w:rFonts w:ascii="Arial" w:hAnsi="Arial" w:cs="Arial"/>
                      <w:sz w:val="20"/>
                      <w:szCs w:val="20"/>
                    </w:rPr>
                    <w:t>koša.</w:t>
                  </w:r>
                  <w:r w:rsidRPr="008A3656">
                    <w:rPr>
                      <w:rFonts w:ascii="Arial" w:hAnsi="Arial" w:cs="Arial"/>
                      <w:spacing w:val="-3"/>
                      <w:sz w:val="20"/>
                      <w:szCs w:val="20"/>
                    </w:rPr>
                    <w:t xml:space="preserve"> </w:t>
                  </w:r>
                  <w:r w:rsidRPr="008A3656">
                    <w:rPr>
                      <w:rFonts w:ascii="Arial" w:hAnsi="Arial" w:cs="Arial"/>
                      <w:sz w:val="20"/>
                      <w:szCs w:val="20"/>
                    </w:rPr>
                    <w:t>Prsni</w:t>
                  </w:r>
                  <w:r w:rsidRPr="008A3656">
                    <w:rPr>
                      <w:rFonts w:ascii="Arial" w:hAnsi="Arial" w:cs="Arial"/>
                      <w:spacing w:val="-6"/>
                      <w:sz w:val="20"/>
                      <w:szCs w:val="20"/>
                    </w:rPr>
                    <w:t xml:space="preserve"> </w:t>
                  </w:r>
                  <w:r w:rsidRPr="008A3656">
                    <w:rPr>
                      <w:rFonts w:ascii="Arial" w:hAnsi="Arial" w:cs="Arial"/>
                      <w:sz w:val="20"/>
                      <w:szCs w:val="20"/>
                    </w:rPr>
                    <w:t>mišići.</w:t>
                  </w:r>
                  <w:r w:rsidRPr="008A3656">
                    <w:rPr>
                      <w:rFonts w:ascii="Arial" w:hAnsi="Arial" w:cs="Arial"/>
                      <w:spacing w:val="8"/>
                      <w:sz w:val="20"/>
                      <w:szCs w:val="20"/>
                    </w:rPr>
                    <w:t xml:space="preserve"> </w:t>
                  </w:r>
                </w:p>
              </w:tc>
              <w:tc>
                <w:tcPr>
                  <w:tcW w:w="1066" w:type="dxa"/>
                  <w:shd w:val="clear" w:color="auto" w:fill="FFFFFF"/>
                </w:tcPr>
                <w:p w14:paraId="4BF8320A"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077EB3BB" w14:textId="77777777" w:rsidTr="00A3564C">
              <w:trPr>
                <w:trHeight w:hRule="exact" w:val="408"/>
              </w:trPr>
              <w:tc>
                <w:tcPr>
                  <w:tcW w:w="6030" w:type="dxa"/>
                  <w:shd w:val="clear" w:color="auto" w:fill="FFFFFF"/>
                </w:tcPr>
                <w:p w14:paraId="4060359F"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color w:val="1A1A1A"/>
                      <w:sz w:val="20"/>
                      <w:szCs w:val="20"/>
                    </w:rPr>
                    <w:t>Respiracijski</w:t>
                  </w:r>
                  <w:r w:rsidRPr="008A3656">
                    <w:rPr>
                      <w:rFonts w:ascii="Arial" w:hAnsi="Arial" w:cs="Arial"/>
                      <w:color w:val="1A1A1A"/>
                      <w:spacing w:val="-3"/>
                      <w:sz w:val="20"/>
                      <w:szCs w:val="20"/>
                    </w:rPr>
                    <w:t xml:space="preserve"> </w:t>
                  </w:r>
                  <w:r w:rsidRPr="008A3656">
                    <w:rPr>
                      <w:rFonts w:ascii="Arial" w:hAnsi="Arial" w:cs="Arial"/>
                      <w:color w:val="1A1A1A"/>
                      <w:sz w:val="20"/>
                      <w:szCs w:val="20"/>
                    </w:rPr>
                    <w:t>mišići</w:t>
                  </w:r>
                  <w:r w:rsidRPr="008A3656">
                    <w:rPr>
                      <w:rFonts w:ascii="Arial" w:hAnsi="Arial" w:cs="Arial"/>
                      <w:color w:val="1A1A1A"/>
                      <w:spacing w:val="-7"/>
                      <w:sz w:val="20"/>
                      <w:szCs w:val="20"/>
                    </w:rPr>
                    <w:t xml:space="preserve"> </w:t>
                  </w:r>
                  <w:r w:rsidRPr="008A3656">
                    <w:rPr>
                      <w:rFonts w:ascii="Arial" w:hAnsi="Arial" w:cs="Arial"/>
                      <w:color w:val="1A1A1A"/>
                      <w:sz w:val="20"/>
                      <w:szCs w:val="20"/>
                    </w:rPr>
                    <w:t>i</w:t>
                  </w:r>
                  <w:r w:rsidRPr="008A3656">
                    <w:rPr>
                      <w:rFonts w:ascii="Arial" w:hAnsi="Arial" w:cs="Arial"/>
                      <w:color w:val="1A1A1A"/>
                      <w:spacing w:val="-3"/>
                      <w:sz w:val="20"/>
                      <w:szCs w:val="20"/>
                    </w:rPr>
                    <w:t xml:space="preserve"> </w:t>
                  </w:r>
                  <w:r w:rsidRPr="008A3656">
                    <w:rPr>
                      <w:rFonts w:ascii="Arial" w:hAnsi="Arial" w:cs="Arial"/>
                      <w:color w:val="1A1A1A"/>
                      <w:sz w:val="20"/>
                      <w:szCs w:val="20"/>
                    </w:rPr>
                    <w:t>mehanika</w:t>
                  </w:r>
                  <w:r w:rsidRPr="008A3656">
                    <w:rPr>
                      <w:rFonts w:ascii="Arial" w:hAnsi="Arial" w:cs="Arial"/>
                      <w:color w:val="1A1A1A"/>
                      <w:spacing w:val="-3"/>
                      <w:sz w:val="20"/>
                      <w:szCs w:val="20"/>
                    </w:rPr>
                    <w:t xml:space="preserve"> </w:t>
                  </w:r>
                  <w:r w:rsidRPr="008A3656">
                    <w:rPr>
                      <w:rFonts w:ascii="Arial" w:hAnsi="Arial" w:cs="Arial"/>
                      <w:color w:val="1A1A1A"/>
                      <w:sz w:val="20"/>
                      <w:szCs w:val="20"/>
                    </w:rPr>
                    <w:t>disanja.</w:t>
                  </w:r>
                  <w:r w:rsidRPr="008A3656">
                    <w:rPr>
                      <w:rFonts w:ascii="Arial" w:hAnsi="Arial" w:cs="Arial"/>
                      <w:color w:val="1A1A1A"/>
                      <w:spacing w:val="4"/>
                      <w:sz w:val="20"/>
                      <w:szCs w:val="20"/>
                    </w:rPr>
                    <w:t xml:space="preserve"> </w:t>
                  </w:r>
                </w:p>
              </w:tc>
              <w:tc>
                <w:tcPr>
                  <w:tcW w:w="1066" w:type="dxa"/>
                  <w:shd w:val="clear" w:color="auto" w:fill="FFFFFF"/>
                </w:tcPr>
                <w:p w14:paraId="45F5F32C"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5AF61EF" w14:textId="77777777" w:rsidTr="00A3564C">
              <w:trPr>
                <w:trHeight w:hRule="exact" w:val="442"/>
              </w:trPr>
              <w:tc>
                <w:tcPr>
                  <w:tcW w:w="6030" w:type="dxa"/>
                  <w:shd w:val="clear" w:color="auto" w:fill="FFFFFF"/>
                </w:tcPr>
                <w:p w14:paraId="22C1D11F" w14:textId="77777777" w:rsidR="00A3564C" w:rsidRPr="008A3656" w:rsidRDefault="00A3564C" w:rsidP="00A3564C">
                  <w:pPr>
                    <w:pStyle w:val="TableParagraph"/>
                    <w:spacing w:before="59"/>
                    <w:rPr>
                      <w:rFonts w:ascii="Arial" w:hAnsi="Arial" w:cs="Arial"/>
                      <w:sz w:val="20"/>
                      <w:szCs w:val="20"/>
                    </w:rPr>
                  </w:pPr>
                  <w:r w:rsidRPr="008A3656">
                    <w:rPr>
                      <w:rFonts w:ascii="Arial" w:hAnsi="Arial" w:cs="Arial"/>
                      <w:sz w:val="20"/>
                      <w:szCs w:val="20"/>
                    </w:rPr>
                    <w:t>Zglobovi</w:t>
                  </w:r>
                  <w:r w:rsidRPr="008A3656">
                    <w:rPr>
                      <w:rFonts w:ascii="Arial" w:hAnsi="Arial" w:cs="Arial"/>
                      <w:spacing w:val="-3"/>
                      <w:sz w:val="20"/>
                      <w:szCs w:val="20"/>
                    </w:rPr>
                    <w:t xml:space="preserve"> </w:t>
                  </w:r>
                  <w:r w:rsidRPr="008A3656">
                    <w:rPr>
                      <w:rFonts w:ascii="Arial" w:hAnsi="Arial" w:cs="Arial"/>
                      <w:sz w:val="20"/>
                      <w:szCs w:val="20"/>
                    </w:rPr>
                    <w:t>i</w:t>
                  </w:r>
                  <w:r w:rsidRPr="008A3656">
                    <w:rPr>
                      <w:rFonts w:ascii="Arial" w:hAnsi="Arial" w:cs="Arial"/>
                      <w:spacing w:val="-5"/>
                      <w:sz w:val="20"/>
                      <w:szCs w:val="20"/>
                    </w:rPr>
                    <w:t xml:space="preserve"> </w:t>
                  </w:r>
                  <w:r w:rsidRPr="008A3656">
                    <w:rPr>
                      <w:rFonts w:ascii="Arial" w:hAnsi="Arial" w:cs="Arial"/>
                      <w:sz w:val="20"/>
                      <w:szCs w:val="20"/>
                    </w:rPr>
                    <w:t>spojevi</w:t>
                  </w:r>
                  <w:r w:rsidRPr="008A3656">
                    <w:rPr>
                      <w:rFonts w:ascii="Arial" w:hAnsi="Arial" w:cs="Arial"/>
                      <w:spacing w:val="-9"/>
                      <w:sz w:val="20"/>
                      <w:szCs w:val="20"/>
                    </w:rPr>
                    <w:t xml:space="preserve"> </w:t>
                  </w:r>
                  <w:r w:rsidRPr="008A3656">
                    <w:rPr>
                      <w:rFonts w:ascii="Arial" w:hAnsi="Arial" w:cs="Arial"/>
                      <w:sz w:val="20"/>
                      <w:szCs w:val="20"/>
                    </w:rPr>
                    <w:t>zdjeličnog obruča.</w:t>
                  </w:r>
                  <w:r w:rsidRPr="008A3656">
                    <w:rPr>
                      <w:rFonts w:ascii="Arial" w:hAnsi="Arial" w:cs="Arial"/>
                      <w:spacing w:val="1"/>
                      <w:sz w:val="20"/>
                      <w:szCs w:val="20"/>
                    </w:rPr>
                    <w:t xml:space="preserve"> </w:t>
                  </w:r>
                  <w:r w:rsidRPr="008A3656">
                    <w:rPr>
                      <w:rFonts w:ascii="Arial" w:hAnsi="Arial" w:cs="Arial"/>
                      <w:sz w:val="20"/>
                      <w:szCs w:val="20"/>
                    </w:rPr>
                    <w:t>Mišići</w:t>
                  </w:r>
                  <w:r w:rsidRPr="008A3656">
                    <w:rPr>
                      <w:rFonts w:ascii="Arial" w:hAnsi="Arial" w:cs="Arial"/>
                      <w:spacing w:val="-9"/>
                      <w:sz w:val="20"/>
                      <w:szCs w:val="20"/>
                    </w:rPr>
                    <w:t xml:space="preserve"> </w:t>
                  </w:r>
                  <w:r w:rsidRPr="008A3656">
                    <w:rPr>
                      <w:rFonts w:ascii="Arial" w:hAnsi="Arial" w:cs="Arial"/>
                      <w:sz w:val="20"/>
                      <w:szCs w:val="20"/>
                    </w:rPr>
                    <w:t>zdjelice.</w:t>
                  </w:r>
                  <w:r w:rsidRPr="008A3656">
                    <w:rPr>
                      <w:rFonts w:ascii="Arial" w:hAnsi="Arial" w:cs="Arial"/>
                      <w:spacing w:val="2"/>
                      <w:sz w:val="20"/>
                      <w:szCs w:val="20"/>
                    </w:rPr>
                    <w:t xml:space="preserve"> </w:t>
                  </w:r>
                </w:p>
              </w:tc>
              <w:tc>
                <w:tcPr>
                  <w:tcW w:w="1066" w:type="dxa"/>
                  <w:shd w:val="clear" w:color="auto" w:fill="FFFFFF"/>
                </w:tcPr>
                <w:p w14:paraId="008050F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732468F" w14:textId="77777777" w:rsidTr="00A3564C">
              <w:trPr>
                <w:trHeight w:hRule="exact" w:val="406"/>
              </w:trPr>
              <w:tc>
                <w:tcPr>
                  <w:tcW w:w="6030" w:type="dxa"/>
                  <w:shd w:val="clear" w:color="auto" w:fill="FFFFFF"/>
                </w:tcPr>
                <w:p w14:paraId="444CE2DE"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Mišići</w:t>
                  </w:r>
                  <w:r w:rsidRPr="008A3656">
                    <w:rPr>
                      <w:rFonts w:ascii="Arial" w:hAnsi="Arial" w:cs="Arial"/>
                      <w:spacing w:val="-10"/>
                      <w:sz w:val="20"/>
                      <w:szCs w:val="20"/>
                    </w:rPr>
                    <w:t xml:space="preserve"> </w:t>
                  </w:r>
                  <w:r w:rsidRPr="008A3656">
                    <w:rPr>
                      <w:rFonts w:ascii="Arial" w:hAnsi="Arial" w:cs="Arial"/>
                      <w:sz w:val="20"/>
                      <w:szCs w:val="20"/>
                    </w:rPr>
                    <w:t>trbuha.</w:t>
                  </w:r>
                  <w:r w:rsidRPr="008A3656">
                    <w:rPr>
                      <w:rFonts w:ascii="Arial" w:hAnsi="Arial" w:cs="Arial"/>
                      <w:spacing w:val="3"/>
                      <w:sz w:val="20"/>
                      <w:szCs w:val="20"/>
                    </w:rPr>
                    <w:t xml:space="preserve"> </w:t>
                  </w:r>
                </w:p>
              </w:tc>
              <w:tc>
                <w:tcPr>
                  <w:tcW w:w="1066" w:type="dxa"/>
                  <w:shd w:val="clear" w:color="auto" w:fill="FFFFFF"/>
                </w:tcPr>
                <w:p w14:paraId="54A84A2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0ECB42D6" w14:textId="77777777" w:rsidTr="00A3564C">
              <w:trPr>
                <w:trHeight w:hRule="exact" w:val="298"/>
              </w:trPr>
              <w:tc>
                <w:tcPr>
                  <w:tcW w:w="6030" w:type="dxa"/>
                  <w:shd w:val="clear" w:color="auto" w:fill="FFFFFF"/>
                </w:tcPr>
                <w:p w14:paraId="3EC9CE37"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Zglob</w:t>
                  </w:r>
                  <w:r w:rsidRPr="008A3656">
                    <w:rPr>
                      <w:rFonts w:ascii="Arial" w:hAnsi="Arial" w:cs="Arial"/>
                      <w:spacing w:val="-8"/>
                      <w:sz w:val="20"/>
                      <w:szCs w:val="20"/>
                    </w:rPr>
                    <w:t xml:space="preserve"> </w:t>
                  </w:r>
                  <w:r w:rsidRPr="008A3656">
                    <w:rPr>
                      <w:rFonts w:ascii="Arial" w:hAnsi="Arial" w:cs="Arial"/>
                      <w:sz w:val="20"/>
                      <w:szCs w:val="20"/>
                    </w:rPr>
                    <w:t>kuka.</w:t>
                  </w:r>
                  <w:r w:rsidRPr="008A3656">
                    <w:rPr>
                      <w:rFonts w:ascii="Arial" w:hAnsi="Arial" w:cs="Arial"/>
                      <w:spacing w:val="-2"/>
                      <w:sz w:val="20"/>
                      <w:szCs w:val="20"/>
                    </w:rPr>
                    <w:t xml:space="preserve"> </w:t>
                  </w:r>
                  <w:r w:rsidRPr="008A3656">
                    <w:rPr>
                      <w:rFonts w:ascii="Arial" w:hAnsi="Arial" w:cs="Arial"/>
                      <w:sz w:val="20"/>
                      <w:szCs w:val="20"/>
                    </w:rPr>
                    <w:t>Natkoljenični</w:t>
                  </w:r>
                  <w:r w:rsidRPr="008A3656">
                    <w:rPr>
                      <w:rFonts w:ascii="Arial" w:hAnsi="Arial" w:cs="Arial"/>
                      <w:spacing w:val="-3"/>
                      <w:sz w:val="20"/>
                      <w:szCs w:val="20"/>
                    </w:rPr>
                    <w:t xml:space="preserve"> </w:t>
                  </w:r>
                  <w:r w:rsidRPr="008A3656">
                    <w:rPr>
                      <w:rFonts w:ascii="Arial" w:hAnsi="Arial" w:cs="Arial"/>
                      <w:sz w:val="20"/>
                      <w:szCs w:val="20"/>
                    </w:rPr>
                    <w:t>mišići.</w:t>
                  </w:r>
                  <w:r w:rsidRPr="008A3656">
                    <w:rPr>
                      <w:rFonts w:ascii="Arial" w:hAnsi="Arial" w:cs="Arial"/>
                      <w:spacing w:val="-2"/>
                      <w:sz w:val="20"/>
                      <w:szCs w:val="20"/>
                    </w:rPr>
                    <w:t xml:space="preserve"> </w:t>
                  </w:r>
                </w:p>
              </w:tc>
              <w:tc>
                <w:tcPr>
                  <w:tcW w:w="1066" w:type="dxa"/>
                  <w:shd w:val="clear" w:color="auto" w:fill="FFFFFF"/>
                </w:tcPr>
                <w:p w14:paraId="5EF8EDE5"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2B1ECC84" w14:textId="77777777" w:rsidTr="00A3564C">
              <w:trPr>
                <w:trHeight w:hRule="exact" w:val="416"/>
              </w:trPr>
              <w:tc>
                <w:tcPr>
                  <w:tcW w:w="6030" w:type="dxa"/>
                  <w:shd w:val="clear" w:color="auto" w:fill="FFFFFF"/>
                </w:tcPr>
                <w:p w14:paraId="26CFBAA6" w14:textId="77777777" w:rsidR="00A3564C" w:rsidRPr="008A3656" w:rsidRDefault="00A3564C" w:rsidP="00A3564C">
                  <w:pPr>
                    <w:pStyle w:val="TableParagraph"/>
                    <w:spacing w:line="274" w:lineRule="exact"/>
                    <w:ind w:right="38"/>
                    <w:rPr>
                      <w:rFonts w:ascii="Arial" w:hAnsi="Arial" w:cs="Arial"/>
                      <w:sz w:val="20"/>
                      <w:szCs w:val="20"/>
                    </w:rPr>
                  </w:pPr>
                  <w:r w:rsidRPr="008A3656">
                    <w:rPr>
                      <w:rFonts w:ascii="Arial" w:hAnsi="Arial" w:cs="Arial"/>
                      <w:sz w:val="20"/>
                      <w:szCs w:val="20"/>
                    </w:rPr>
                    <w:t>Koljenski zglob.</w:t>
                  </w:r>
                  <w:r w:rsidRPr="008A3656">
                    <w:rPr>
                      <w:rFonts w:ascii="Arial" w:hAnsi="Arial" w:cs="Arial"/>
                      <w:spacing w:val="25"/>
                      <w:sz w:val="20"/>
                      <w:szCs w:val="20"/>
                    </w:rPr>
                    <w:t xml:space="preserve"> </w:t>
                  </w:r>
                  <w:r w:rsidRPr="008A3656">
                    <w:rPr>
                      <w:rFonts w:ascii="Arial" w:hAnsi="Arial" w:cs="Arial"/>
                      <w:sz w:val="20"/>
                      <w:szCs w:val="20"/>
                    </w:rPr>
                    <w:t>Mišići potkoljenice.</w:t>
                  </w:r>
                  <w:r w:rsidRPr="008A3656">
                    <w:rPr>
                      <w:rFonts w:ascii="Arial" w:hAnsi="Arial" w:cs="Arial"/>
                      <w:spacing w:val="25"/>
                      <w:sz w:val="20"/>
                      <w:szCs w:val="20"/>
                    </w:rPr>
                    <w:t xml:space="preserve"> </w:t>
                  </w:r>
                  <w:r w:rsidRPr="008A3656">
                    <w:rPr>
                      <w:rFonts w:ascii="Arial" w:hAnsi="Arial" w:cs="Arial"/>
                      <w:sz w:val="20"/>
                      <w:szCs w:val="20"/>
                    </w:rPr>
                    <w:t>Stopalo</w:t>
                  </w:r>
                  <w:r w:rsidRPr="008A3656">
                    <w:rPr>
                      <w:rFonts w:ascii="Arial" w:hAnsi="Arial" w:cs="Arial"/>
                      <w:spacing w:val="27"/>
                      <w:sz w:val="20"/>
                      <w:szCs w:val="20"/>
                    </w:rPr>
                    <w:t xml:space="preserve"> </w:t>
                  </w:r>
                  <w:r w:rsidRPr="008A3656">
                    <w:rPr>
                      <w:rFonts w:ascii="Arial" w:hAnsi="Arial" w:cs="Arial"/>
                      <w:sz w:val="20"/>
                      <w:szCs w:val="20"/>
                    </w:rPr>
                    <w:t xml:space="preserve">i mišići stopala. </w:t>
                  </w:r>
                </w:p>
              </w:tc>
              <w:tc>
                <w:tcPr>
                  <w:tcW w:w="1066" w:type="dxa"/>
                  <w:shd w:val="clear" w:color="auto" w:fill="FFFFFF"/>
                </w:tcPr>
                <w:p w14:paraId="0A3840E8"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65A06B4A" w14:textId="77777777" w:rsidTr="00A3564C">
              <w:trPr>
                <w:trHeight w:hRule="exact" w:val="577"/>
              </w:trPr>
              <w:tc>
                <w:tcPr>
                  <w:tcW w:w="6030" w:type="dxa"/>
                  <w:shd w:val="clear" w:color="auto" w:fill="FFFFFF"/>
                </w:tcPr>
                <w:p w14:paraId="57989B53" w14:textId="77777777" w:rsidR="00A3564C" w:rsidRPr="008A3656" w:rsidRDefault="00A3564C" w:rsidP="00A3564C">
                  <w:pPr>
                    <w:pStyle w:val="TableParagraph"/>
                    <w:spacing w:line="267" w:lineRule="exact"/>
                    <w:rPr>
                      <w:rFonts w:ascii="Arial" w:hAnsi="Arial" w:cs="Arial"/>
                      <w:sz w:val="20"/>
                      <w:szCs w:val="20"/>
                    </w:rPr>
                  </w:pPr>
                  <w:r w:rsidRPr="008A3656">
                    <w:rPr>
                      <w:rFonts w:ascii="Arial" w:hAnsi="Arial" w:cs="Arial"/>
                      <w:sz w:val="20"/>
                      <w:szCs w:val="20"/>
                    </w:rPr>
                    <w:t>Zglobovi</w:t>
                  </w:r>
                  <w:r w:rsidRPr="008A3656">
                    <w:rPr>
                      <w:rFonts w:ascii="Arial" w:hAnsi="Arial" w:cs="Arial"/>
                      <w:spacing w:val="-4"/>
                      <w:sz w:val="20"/>
                      <w:szCs w:val="20"/>
                    </w:rPr>
                    <w:t xml:space="preserve"> </w:t>
                  </w:r>
                  <w:r w:rsidRPr="008A3656">
                    <w:rPr>
                      <w:rFonts w:ascii="Arial" w:hAnsi="Arial" w:cs="Arial"/>
                      <w:sz w:val="20"/>
                      <w:szCs w:val="20"/>
                    </w:rPr>
                    <w:t>i</w:t>
                  </w:r>
                  <w:r w:rsidRPr="008A3656">
                    <w:rPr>
                      <w:rFonts w:ascii="Arial" w:hAnsi="Arial" w:cs="Arial"/>
                      <w:spacing w:val="-5"/>
                      <w:sz w:val="20"/>
                      <w:szCs w:val="20"/>
                    </w:rPr>
                    <w:t xml:space="preserve"> </w:t>
                  </w:r>
                  <w:r w:rsidRPr="008A3656">
                    <w:rPr>
                      <w:rFonts w:ascii="Arial" w:hAnsi="Arial" w:cs="Arial"/>
                      <w:sz w:val="20"/>
                      <w:szCs w:val="20"/>
                    </w:rPr>
                    <w:t>spojevi</w:t>
                  </w:r>
                  <w:r w:rsidRPr="008A3656">
                    <w:rPr>
                      <w:rFonts w:ascii="Arial" w:hAnsi="Arial" w:cs="Arial"/>
                      <w:spacing w:val="-10"/>
                      <w:sz w:val="20"/>
                      <w:szCs w:val="20"/>
                    </w:rPr>
                    <w:t xml:space="preserve"> </w:t>
                  </w:r>
                  <w:r w:rsidRPr="008A3656">
                    <w:rPr>
                      <w:rFonts w:ascii="Arial" w:hAnsi="Arial" w:cs="Arial"/>
                      <w:sz w:val="20"/>
                      <w:szCs w:val="20"/>
                    </w:rPr>
                    <w:t>prsnog</w:t>
                  </w:r>
                  <w:r w:rsidRPr="008A3656">
                    <w:rPr>
                      <w:rFonts w:ascii="Arial" w:hAnsi="Arial" w:cs="Arial"/>
                      <w:spacing w:val="-1"/>
                      <w:sz w:val="20"/>
                      <w:szCs w:val="20"/>
                    </w:rPr>
                    <w:t xml:space="preserve"> </w:t>
                  </w:r>
                  <w:r w:rsidRPr="008A3656">
                    <w:rPr>
                      <w:rFonts w:ascii="Arial" w:hAnsi="Arial" w:cs="Arial"/>
                      <w:sz w:val="20"/>
                      <w:szCs w:val="20"/>
                    </w:rPr>
                    <w:t>obruča.</w:t>
                  </w:r>
                  <w:r w:rsidRPr="008A3656">
                    <w:rPr>
                      <w:rFonts w:ascii="Arial" w:hAnsi="Arial" w:cs="Arial"/>
                      <w:spacing w:val="1"/>
                      <w:sz w:val="20"/>
                      <w:szCs w:val="20"/>
                    </w:rPr>
                    <w:t xml:space="preserve"> </w:t>
                  </w:r>
                  <w:r w:rsidRPr="008A3656">
                    <w:rPr>
                      <w:rFonts w:ascii="Arial" w:hAnsi="Arial" w:cs="Arial"/>
                      <w:sz w:val="20"/>
                      <w:szCs w:val="20"/>
                    </w:rPr>
                    <w:t>Rameni</w:t>
                  </w:r>
                  <w:r w:rsidRPr="008A3656">
                    <w:rPr>
                      <w:rFonts w:ascii="Arial" w:hAnsi="Arial" w:cs="Arial"/>
                      <w:spacing w:val="-6"/>
                      <w:sz w:val="20"/>
                      <w:szCs w:val="20"/>
                    </w:rPr>
                    <w:t xml:space="preserve"> </w:t>
                  </w:r>
                  <w:r w:rsidRPr="008A3656">
                    <w:rPr>
                      <w:rFonts w:ascii="Arial" w:hAnsi="Arial" w:cs="Arial"/>
                      <w:sz w:val="20"/>
                      <w:szCs w:val="20"/>
                    </w:rPr>
                    <w:t>zglob.</w:t>
                  </w:r>
                  <w:r w:rsidRPr="008A3656">
                    <w:rPr>
                      <w:rFonts w:ascii="Arial" w:hAnsi="Arial" w:cs="Arial"/>
                      <w:spacing w:val="1"/>
                      <w:sz w:val="20"/>
                      <w:szCs w:val="20"/>
                    </w:rPr>
                    <w:t xml:space="preserve"> </w:t>
                  </w:r>
                  <w:r w:rsidRPr="008A3656">
                    <w:rPr>
                      <w:rFonts w:ascii="Arial" w:hAnsi="Arial" w:cs="Arial"/>
                      <w:sz w:val="20"/>
                      <w:szCs w:val="20"/>
                    </w:rPr>
                    <w:t>Mišići</w:t>
                  </w:r>
                  <w:r w:rsidRPr="008A3656">
                    <w:rPr>
                      <w:rFonts w:ascii="Arial" w:hAnsi="Arial" w:cs="Arial"/>
                      <w:spacing w:val="-9"/>
                      <w:sz w:val="20"/>
                      <w:szCs w:val="20"/>
                    </w:rPr>
                    <w:t xml:space="preserve"> </w:t>
                  </w:r>
                  <w:r w:rsidRPr="008A3656">
                    <w:rPr>
                      <w:rFonts w:ascii="Arial" w:hAnsi="Arial" w:cs="Arial"/>
                      <w:spacing w:val="-2"/>
                      <w:sz w:val="20"/>
                      <w:szCs w:val="20"/>
                    </w:rPr>
                    <w:t>prsnog</w:t>
                  </w:r>
                </w:p>
                <w:p w14:paraId="148BA1E9" w14:textId="77777777" w:rsidR="00A3564C" w:rsidRPr="008A3656" w:rsidRDefault="00A3564C" w:rsidP="00A3564C">
                  <w:pPr>
                    <w:pStyle w:val="TableParagraph"/>
                    <w:spacing w:line="265" w:lineRule="exact"/>
                    <w:rPr>
                      <w:rFonts w:ascii="Arial" w:hAnsi="Arial" w:cs="Arial"/>
                      <w:sz w:val="20"/>
                      <w:szCs w:val="20"/>
                    </w:rPr>
                  </w:pPr>
                  <w:r w:rsidRPr="008A3656">
                    <w:rPr>
                      <w:rFonts w:ascii="Arial" w:hAnsi="Arial" w:cs="Arial"/>
                      <w:sz w:val="20"/>
                      <w:szCs w:val="20"/>
                    </w:rPr>
                    <w:t>obruča,</w:t>
                  </w:r>
                  <w:r w:rsidRPr="008A3656">
                    <w:rPr>
                      <w:rFonts w:ascii="Arial" w:hAnsi="Arial" w:cs="Arial"/>
                      <w:spacing w:val="-1"/>
                      <w:sz w:val="20"/>
                      <w:szCs w:val="20"/>
                    </w:rPr>
                    <w:t xml:space="preserve"> </w:t>
                  </w:r>
                  <w:r w:rsidRPr="008A3656">
                    <w:rPr>
                      <w:rFonts w:ascii="Arial" w:hAnsi="Arial" w:cs="Arial"/>
                      <w:sz w:val="20"/>
                      <w:szCs w:val="20"/>
                    </w:rPr>
                    <w:t>ramena</w:t>
                  </w:r>
                  <w:r w:rsidRPr="008A3656">
                    <w:rPr>
                      <w:rFonts w:ascii="Arial" w:hAnsi="Arial" w:cs="Arial"/>
                      <w:spacing w:val="1"/>
                      <w:sz w:val="20"/>
                      <w:szCs w:val="20"/>
                    </w:rPr>
                    <w:t xml:space="preserve"> </w:t>
                  </w:r>
                  <w:r w:rsidRPr="008A3656">
                    <w:rPr>
                      <w:rFonts w:ascii="Arial" w:hAnsi="Arial" w:cs="Arial"/>
                      <w:sz w:val="20"/>
                      <w:szCs w:val="20"/>
                    </w:rPr>
                    <w:t>i</w:t>
                  </w:r>
                  <w:r w:rsidRPr="008A3656">
                    <w:rPr>
                      <w:rFonts w:ascii="Arial" w:hAnsi="Arial" w:cs="Arial"/>
                      <w:spacing w:val="-7"/>
                      <w:sz w:val="20"/>
                      <w:szCs w:val="20"/>
                    </w:rPr>
                    <w:t xml:space="preserve"> </w:t>
                  </w:r>
                  <w:r w:rsidRPr="008A3656">
                    <w:rPr>
                      <w:rFonts w:ascii="Arial" w:hAnsi="Arial" w:cs="Arial"/>
                      <w:sz w:val="20"/>
                      <w:szCs w:val="20"/>
                    </w:rPr>
                    <w:t xml:space="preserve">nadlaktice. </w:t>
                  </w:r>
                </w:p>
              </w:tc>
              <w:tc>
                <w:tcPr>
                  <w:tcW w:w="1066" w:type="dxa"/>
                  <w:shd w:val="clear" w:color="auto" w:fill="FFFFFF"/>
                </w:tcPr>
                <w:p w14:paraId="4BCF2A8E"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345EAB6F" w14:textId="77777777" w:rsidTr="00A3564C">
              <w:trPr>
                <w:trHeight w:hRule="exact" w:val="557"/>
              </w:trPr>
              <w:tc>
                <w:tcPr>
                  <w:tcW w:w="6030" w:type="dxa"/>
                  <w:shd w:val="clear" w:color="auto" w:fill="FFFFFF"/>
                </w:tcPr>
                <w:p w14:paraId="5640F0B0" w14:textId="77777777" w:rsidR="00A3564C" w:rsidRPr="008A3656" w:rsidRDefault="00A3564C" w:rsidP="00A3564C">
                  <w:pPr>
                    <w:pStyle w:val="TableParagraph"/>
                    <w:spacing w:line="267" w:lineRule="exact"/>
                    <w:rPr>
                      <w:rFonts w:ascii="Arial" w:hAnsi="Arial" w:cs="Arial"/>
                      <w:sz w:val="20"/>
                      <w:szCs w:val="20"/>
                    </w:rPr>
                  </w:pPr>
                  <w:r w:rsidRPr="008A3656">
                    <w:rPr>
                      <w:rFonts w:ascii="Arial" w:hAnsi="Arial" w:cs="Arial"/>
                      <w:sz w:val="20"/>
                      <w:szCs w:val="20"/>
                    </w:rPr>
                    <w:t>Lakatni</w:t>
                  </w:r>
                  <w:r w:rsidRPr="008A3656">
                    <w:rPr>
                      <w:rFonts w:ascii="Arial" w:hAnsi="Arial" w:cs="Arial"/>
                      <w:spacing w:val="-9"/>
                      <w:sz w:val="20"/>
                      <w:szCs w:val="20"/>
                    </w:rPr>
                    <w:t xml:space="preserve"> </w:t>
                  </w:r>
                  <w:r w:rsidRPr="008A3656">
                    <w:rPr>
                      <w:rFonts w:ascii="Arial" w:hAnsi="Arial" w:cs="Arial"/>
                      <w:sz w:val="20"/>
                      <w:szCs w:val="20"/>
                    </w:rPr>
                    <w:t>zglob.</w:t>
                  </w:r>
                  <w:r w:rsidRPr="008A3656">
                    <w:rPr>
                      <w:rFonts w:ascii="Arial" w:hAnsi="Arial" w:cs="Arial"/>
                      <w:spacing w:val="2"/>
                      <w:sz w:val="20"/>
                      <w:szCs w:val="20"/>
                    </w:rPr>
                    <w:t xml:space="preserve"> </w:t>
                  </w:r>
                  <w:r w:rsidRPr="008A3656">
                    <w:rPr>
                      <w:rFonts w:ascii="Arial" w:hAnsi="Arial" w:cs="Arial"/>
                      <w:sz w:val="20"/>
                      <w:szCs w:val="20"/>
                    </w:rPr>
                    <w:t>Zglobovi</w:t>
                  </w:r>
                  <w:r w:rsidRPr="008A3656">
                    <w:rPr>
                      <w:rFonts w:ascii="Arial" w:hAnsi="Arial" w:cs="Arial"/>
                      <w:spacing w:val="-5"/>
                      <w:sz w:val="20"/>
                      <w:szCs w:val="20"/>
                    </w:rPr>
                    <w:t xml:space="preserve"> </w:t>
                  </w:r>
                  <w:r w:rsidRPr="008A3656">
                    <w:rPr>
                      <w:rFonts w:ascii="Arial" w:hAnsi="Arial" w:cs="Arial"/>
                      <w:sz w:val="20"/>
                      <w:szCs w:val="20"/>
                    </w:rPr>
                    <w:t>i</w:t>
                  </w:r>
                  <w:r w:rsidRPr="008A3656">
                    <w:rPr>
                      <w:rFonts w:ascii="Arial" w:hAnsi="Arial" w:cs="Arial"/>
                      <w:spacing w:val="-5"/>
                      <w:sz w:val="20"/>
                      <w:szCs w:val="20"/>
                    </w:rPr>
                    <w:t xml:space="preserve"> </w:t>
                  </w:r>
                  <w:r w:rsidRPr="008A3656">
                    <w:rPr>
                      <w:rFonts w:ascii="Arial" w:hAnsi="Arial" w:cs="Arial"/>
                      <w:sz w:val="20"/>
                      <w:szCs w:val="20"/>
                    </w:rPr>
                    <w:t>spojevi</w:t>
                  </w:r>
                  <w:r w:rsidRPr="008A3656">
                    <w:rPr>
                      <w:rFonts w:ascii="Arial" w:hAnsi="Arial" w:cs="Arial"/>
                      <w:spacing w:val="-9"/>
                      <w:sz w:val="20"/>
                      <w:szCs w:val="20"/>
                    </w:rPr>
                    <w:t xml:space="preserve"> </w:t>
                  </w:r>
                  <w:r w:rsidRPr="008A3656">
                    <w:rPr>
                      <w:rFonts w:ascii="Arial" w:hAnsi="Arial" w:cs="Arial"/>
                      <w:sz w:val="20"/>
                      <w:szCs w:val="20"/>
                    </w:rPr>
                    <w:t>podlaktičnih</w:t>
                  </w:r>
                  <w:r w:rsidRPr="008A3656">
                    <w:rPr>
                      <w:rFonts w:ascii="Arial" w:hAnsi="Arial" w:cs="Arial"/>
                      <w:spacing w:val="1"/>
                      <w:sz w:val="20"/>
                      <w:szCs w:val="20"/>
                    </w:rPr>
                    <w:t xml:space="preserve"> </w:t>
                  </w:r>
                  <w:r w:rsidRPr="008A3656">
                    <w:rPr>
                      <w:rFonts w:ascii="Arial" w:hAnsi="Arial" w:cs="Arial"/>
                      <w:spacing w:val="-2"/>
                      <w:sz w:val="20"/>
                      <w:szCs w:val="20"/>
                    </w:rPr>
                    <w:t>kostiju.</w:t>
                  </w:r>
                </w:p>
                <w:p w14:paraId="145E84FA" w14:textId="77777777" w:rsidR="00A3564C" w:rsidRPr="008A3656" w:rsidRDefault="00A3564C" w:rsidP="00A3564C">
                  <w:pPr>
                    <w:pStyle w:val="TableParagraph"/>
                    <w:spacing w:line="265" w:lineRule="exact"/>
                    <w:rPr>
                      <w:rFonts w:ascii="Arial" w:hAnsi="Arial" w:cs="Arial"/>
                      <w:sz w:val="20"/>
                      <w:szCs w:val="20"/>
                    </w:rPr>
                  </w:pPr>
                  <w:r w:rsidRPr="008A3656">
                    <w:rPr>
                      <w:rFonts w:ascii="Arial" w:hAnsi="Arial" w:cs="Arial"/>
                      <w:sz w:val="20"/>
                      <w:szCs w:val="20"/>
                    </w:rPr>
                    <w:t>Podlaktični</w:t>
                  </w:r>
                  <w:r w:rsidRPr="008A3656">
                    <w:rPr>
                      <w:rFonts w:ascii="Arial" w:hAnsi="Arial" w:cs="Arial"/>
                      <w:spacing w:val="-10"/>
                      <w:sz w:val="20"/>
                      <w:szCs w:val="20"/>
                    </w:rPr>
                    <w:t xml:space="preserve"> </w:t>
                  </w:r>
                  <w:r w:rsidRPr="008A3656">
                    <w:rPr>
                      <w:rFonts w:ascii="Arial" w:hAnsi="Arial" w:cs="Arial"/>
                      <w:sz w:val="20"/>
                      <w:szCs w:val="20"/>
                    </w:rPr>
                    <w:t>mišići.</w:t>
                  </w:r>
                </w:p>
              </w:tc>
              <w:tc>
                <w:tcPr>
                  <w:tcW w:w="1066" w:type="dxa"/>
                  <w:shd w:val="clear" w:color="auto" w:fill="FFFFFF"/>
                </w:tcPr>
                <w:p w14:paraId="09203A06"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23B4E546" w14:textId="77777777" w:rsidTr="00A3564C">
              <w:trPr>
                <w:trHeight w:hRule="exact" w:val="416"/>
              </w:trPr>
              <w:tc>
                <w:tcPr>
                  <w:tcW w:w="6030" w:type="dxa"/>
                  <w:shd w:val="clear" w:color="auto" w:fill="FFFFFF"/>
                </w:tcPr>
                <w:p w14:paraId="2EE37E18"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Šaka – zglobovi</w:t>
                  </w:r>
                  <w:r w:rsidRPr="008A3656">
                    <w:rPr>
                      <w:rFonts w:ascii="Arial" w:hAnsi="Arial" w:cs="Arial"/>
                      <w:spacing w:val="1"/>
                      <w:sz w:val="20"/>
                      <w:szCs w:val="20"/>
                    </w:rPr>
                    <w:t xml:space="preserve"> </w:t>
                  </w:r>
                  <w:r w:rsidRPr="008A3656">
                    <w:rPr>
                      <w:rFonts w:ascii="Arial" w:hAnsi="Arial" w:cs="Arial"/>
                      <w:sz w:val="20"/>
                      <w:szCs w:val="20"/>
                    </w:rPr>
                    <w:t>i</w:t>
                  </w:r>
                  <w:r w:rsidRPr="008A3656">
                    <w:rPr>
                      <w:rFonts w:ascii="Arial" w:hAnsi="Arial" w:cs="Arial"/>
                      <w:spacing w:val="-5"/>
                      <w:sz w:val="20"/>
                      <w:szCs w:val="20"/>
                    </w:rPr>
                    <w:t xml:space="preserve"> </w:t>
                  </w:r>
                  <w:r w:rsidRPr="008A3656">
                    <w:rPr>
                      <w:rFonts w:ascii="Arial" w:hAnsi="Arial" w:cs="Arial"/>
                      <w:sz w:val="20"/>
                      <w:szCs w:val="20"/>
                    </w:rPr>
                    <w:t>mišići</w:t>
                  </w:r>
                  <w:r w:rsidRPr="008A3656">
                    <w:rPr>
                      <w:rFonts w:ascii="Arial" w:hAnsi="Arial" w:cs="Arial"/>
                      <w:spacing w:val="-4"/>
                      <w:sz w:val="20"/>
                      <w:szCs w:val="20"/>
                    </w:rPr>
                    <w:t xml:space="preserve"> </w:t>
                  </w:r>
                  <w:r w:rsidRPr="008A3656">
                    <w:rPr>
                      <w:rFonts w:ascii="Arial" w:hAnsi="Arial" w:cs="Arial"/>
                      <w:sz w:val="20"/>
                      <w:szCs w:val="20"/>
                    </w:rPr>
                    <w:t>šake.</w:t>
                  </w:r>
                  <w:r w:rsidRPr="008A3656">
                    <w:rPr>
                      <w:rFonts w:ascii="Arial" w:hAnsi="Arial" w:cs="Arial"/>
                      <w:spacing w:val="2"/>
                      <w:sz w:val="20"/>
                      <w:szCs w:val="20"/>
                    </w:rPr>
                    <w:t xml:space="preserve"> </w:t>
                  </w:r>
                </w:p>
              </w:tc>
              <w:tc>
                <w:tcPr>
                  <w:tcW w:w="1066" w:type="dxa"/>
                  <w:shd w:val="clear" w:color="auto" w:fill="FFFFFF"/>
                </w:tcPr>
                <w:p w14:paraId="68691E1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1940B43" w14:textId="77777777" w:rsidTr="00A3564C">
              <w:trPr>
                <w:trHeight w:hRule="exact" w:val="416"/>
              </w:trPr>
              <w:tc>
                <w:tcPr>
                  <w:tcW w:w="6030" w:type="dxa"/>
                  <w:shd w:val="clear" w:color="auto" w:fill="FFFFFF"/>
                </w:tcPr>
                <w:p w14:paraId="6DCC84BF"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color w:val="1A1A1A"/>
                      <w:sz w:val="20"/>
                      <w:szCs w:val="20"/>
                    </w:rPr>
                    <w:t>Probavni</w:t>
                  </w:r>
                  <w:r w:rsidRPr="008A3656">
                    <w:rPr>
                      <w:rFonts w:ascii="Arial" w:hAnsi="Arial" w:cs="Arial"/>
                      <w:color w:val="1A1A1A"/>
                      <w:spacing w:val="-8"/>
                      <w:sz w:val="20"/>
                      <w:szCs w:val="20"/>
                    </w:rPr>
                    <w:t xml:space="preserve"> </w:t>
                  </w:r>
                  <w:r w:rsidRPr="008A3656">
                    <w:rPr>
                      <w:rFonts w:ascii="Arial" w:hAnsi="Arial" w:cs="Arial"/>
                      <w:color w:val="1A1A1A"/>
                      <w:sz w:val="20"/>
                      <w:szCs w:val="20"/>
                    </w:rPr>
                    <w:t>sustav.</w:t>
                  </w:r>
                  <w:r w:rsidRPr="008A3656">
                    <w:rPr>
                      <w:rFonts w:ascii="Arial" w:hAnsi="Arial" w:cs="Arial"/>
                      <w:color w:val="1A1A1A"/>
                      <w:spacing w:val="3"/>
                      <w:sz w:val="20"/>
                      <w:szCs w:val="20"/>
                    </w:rPr>
                    <w:t xml:space="preserve"> </w:t>
                  </w:r>
                  <w:r w:rsidRPr="008A3656">
                    <w:rPr>
                      <w:rFonts w:ascii="Arial" w:hAnsi="Arial" w:cs="Arial"/>
                      <w:color w:val="1A1A1A"/>
                      <w:sz w:val="20"/>
                      <w:szCs w:val="20"/>
                    </w:rPr>
                    <w:t>Mokraćni</w:t>
                  </w:r>
                  <w:r w:rsidRPr="008A3656">
                    <w:rPr>
                      <w:rFonts w:ascii="Arial" w:hAnsi="Arial" w:cs="Arial"/>
                      <w:color w:val="1A1A1A"/>
                      <w:spacing w:val="-4"/>
                      <w:sz w:val="20"/>
                      <w:szCs w:val="20"/>
                    </w:rPr>
                    <w:t xml:space="preserve"> </w:t>
                  </w:r>
                  <w:r w:rsidRPr="008A3656">
                    <w:rPr>
                      <w:rFonts w:ascii="Arial" w:hAnsi="Arial" w:cs="Arial"/>
                      <w:color w:val="1A1A1A"/>
                      <w:sz w:val="20"/>
                      <w:szCs w:val="20"/>
                    </w:rPr>
                    <w:t>i</w:t>
                  </w:r>
                  <w:r w:rsidRPr="008A3656">
                    <w:rPr>
                      <w:rFonts w:ascii="Arial" w:hAnsi="Arial" w:cs="Arial"/>
                      <w:color w:val="1A1A1A"/>
                      <w:spacing w:val="-4"/>
                      <w:sz w:val="20"/>
                      <w:szCs w:val="20"/>
                    </w:rPr>
                    <w:t xml:space="preserve"> </w:t>
                  </w:r>
                  <w:r w:rsidRPr="008A3656">
                    <w:rPr>
                      <w:rFonts w:ascii="Arial" w:hAnsi="Arial" w:cs="Arial"/>
                      <w:color w:val="1A1A1A"/>
                      <w:sz w:val="20"/>
                      <w:szCs w:val="20"/>
                    </w:rPr>
                    <w:t>spolni</w:t>
                  </w:r>
                  <w:r w:rsidRPr="008A3656">
                    <w:rPr>
                      <w:rFonts w:ascii="Arial" w:hAnsi="Arial" w:cs="Arial"/>
                      <w:color w:val="1A1A1A"/>
                      <w:spacing w:val="-8"/>
                      <w:sz w:val="20"/>
                      <w:szCs w:val="20"/>
                    </w:rPr>
                    <w:t xml:space="preserve"> </w:t>
                  </w:r>
                  <w:r w:rsidRPr="008A3656">
                    <w:rPr>
                      <w:rFonts w:ascii="Arial" w:hAnsi="Arial" w:cs="Arial"/>
                      <w:color w:val="1A1A1A"/>
                      <w:sz w:val="20"/>
                      <w:szCs w:val="20"/>
                    </w:rPr>
                    <w:t>sustav.</w:t>
                  </w:r>
                  <w:r w:rsidRPr="008A3656">
                    <w:rPr>
                      <w:rFonts w:ascii="Arial" w:hAnsi="Arial" w:cs="Arial"/>
                      <w:color w:val="1A1A1A"/>
                      <w:spacing w:val="9"/>
                      <w:sz w:val="20"/>
                      <w:szCs w:val="20"/>
                    </w:rPr>
                    <w:t xml:space="preserve"> </w:t>
                  </w:r>
                </w:p>
              </w:tc>
              <w:tc>
                <w:tcPr>
                  <w:tcW w:w="1066" w:type="dxa"/>
                  <w:shd w:val="clear" w:color="auto" w:fill="FFFFFF"/>
                </w:tcPr>
                <w:p w14:paraId="5A0D76D1"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bl>
          <w:p w14:paraId="3780F34A" w14:textId="77777777" w:rsidR="00A3564C" w:rsidRPr="008A3656"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8A3656" w14:paraId="492EF718" w14:textId="77777777" w:rsidTr="00A3564C">
              <w:trPr>
                <w:trHeight w:hRule="exact" w:val="452"/>
              </w:trPr>
              <w:tc>
                <w:tcPr>
                  <w:tcW w:w="6046" w:type="dxa"/>
                  <w:shd w:val="clear" w:color="auto" w:fill="FFFFFF" w:themeFill="background1"/>
                </w:tcPr>
                <w:p w14:paraId="69023193"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Nastavni sat seminara</w:t>
                  </w:r>
                </w:p>
              </w:tc>
              <w:tc>
                <w:tcPr>
                  <w:tcW w:w="1068" w:type="dxa"/>
                  <w:shd w:val="clear" w:color="auto" w:fill="FFFFFF" w:themeFill="background1"/>
                </w:tcPr>
                <w:p w14:paraId="1434D07D"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Broj sati</w:t>
                  </w:r>
                </w:p>
              </w:tc>
            </w:tr>
            <w:tr w:rsidR="00A3564C" w:rsidRPr="008A3656" w14:paraId="5D51F8F2" w14:textId="77777777" w:rsidTr="00A3564C">
              <w:trPr>
                <w:trHeight w:hRule="exact" w:val="285"/>
              </w:trPr>
              <w:tc>
                <w:tcPr>
                  <w:tcW w:w="6046" w:type="dxa"/>
                  <w:shd w:val="clear" w:color="auto" w:fill="FFFFFF"/>
                </w:tcPr>
                <w:p w14:paraId="29CA2997"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Vrste</w:t>
                  </w:r>
                  <w:r w:rsidRPr="008A3656">
                    <w:rPr>
                      <w:rFonts w:ascii="Arial" w:hAnsi="Arial" w:cs="Arial"/>
                      <w:spacing w:val="-3"/>
                      <w:sz w:val="20"/>
                      <w:szCs w:val="20"/>
                    </w:rPr>
                    <w:t xml:space="preserve"> </w:t>
                  </w:r>
                  <w:r w:rsidRPr="008A3656">
                    <w:rPr>
                      <w:rFonts w:ascii="Arial" w:hAnsi="Arial" w:cs="Arial"/>
                      <w:sz w:val="20"/>
                      <w:szCs w:val="20"/>
                    </w:rPr>
                    <w:t>pokreta.</w:t>
                  </w:r>
                  <w:r w:rsidRPr="008A3656">
                    <w:rPr>
                      <w:rFonts w:ascii="Arial" w:hAnsi="Arial" w:cs="Arial"/>
                      <w:spacing w:val="-2"/>
                      <w:sz w:val="20"/>
                      <w:szCs w:val="20"/>
                    </w:rPr>
                    <w:t xml:space="preserve"> </w:t>
                  </w:r>
                </w:p>
              </w:tc>
              <w:tc>
                <w:tcPr>
                  <w:tcW w:w="1068" w:type="dxa"/>
                  <w:shd w:val="clear" w:color="auto" w:fill="FFFFFF"/>
                  <w:vAlign w:val="center"/>
                </w:tcPr>
                <w:p w14:paraId="4BAA3F7A"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0034C59" w14:textId="77777777" w:rsidTr="00A3564C">
              <w:trPr>
                <w:trHeight w:hRule="exact" w:val="293"/>
              </w:trPr>
              <w:tc>
                <w:tcPr>
                  <w:tcW w:w="6046" w:type="dxa"/>
                  <w:shd w:val="clear" w:color="auto" w:fill="FFFFFF"/>
                </w:tcPr>
                <w:p w14:paraId="2CC83CA6" w14:textId="77777777" w:rsidR="00A3564C" w:rsidRPr="008A3656" w:rsidRDefault="00A3564C" w:rsidP="00A3564C">
                  <w:pPr>
                    <w:pStyle w:val="TableParagraph"/>
                    <w:spacing w:line="268" w:lineRule="exact"/>
                    <w:rPr>
                      <w:rFonts w:ascii="Arial" w:hAnsi="Arial" w:cs="Arial"/>
                      <w:sz w:val="20"/>
                      <w:szCs w:val="20"/>
                    </w:rPr>
                  </w:pPr>
                  <w:r w:rsidRPr="008A3656">
                    <w:rPr>
                      <w:rFonts w:ascii="Arial" w:hAnsi="Arial" w:cs="Arial"/>
                      <w:color w:val="1A1A1A"/>
                      <w:sz w:val="20"/>
                      <w:szCs w:val="20"/>
                    </w:rPr>
                    <w:t>Respiracijski</w:t>
                  </w:r>
                  <w:r w:rsidRPr="008A3656">
                    <w:rPr>
                      <w:rFonts w:ascii="Arial" w:hAnsi="Arial" w:cs="Arial"/>
                      <w:color w:val="1A1A1A"/>
                      <w:spacing w:val="-3"/>
                      <w:sz w:val="20"/>
                      <w:szCs w:val="20"/>
                    </w:rPr>
                    <w:t xml:space="preserve"> </w:t>
                  </w:r>
                  <w:r w:rsidRPr="008A3656">
                    <w:rPr>
                      <w:rFonts w:ascii="Arial" w:hAnsi="Arial" w:cs="Arial"/>
                      <w:color w:val="1A1A1A"/>
                      <w:sz w:val="20"/>
                      <w:szCs w:val="20"/>
                    </w:rPr>
                    <w:t>mišići</w:t>
                  </w:r>
                  <w:r w:rsidRPr="008A3656">
                    <w:rPr>
                      <w:rFonts w:ascii="Arial" w:hAnsi="Arial" w:cs="Arial"/>
                      <w:color w:val="1A1A1A"/>
                      <w:spacing w:val="-6"/>
                      <w:sz w:val="20"/>
                      <w:szCs w:val="20"/>
                    </w:rPr>
                    <w:t xml:space="preserve"> </w:t>
                  </w:r>
                  <w:r w:rsidRPr="008A3656">
                    <w:rPr>
                      <w:rFonts w:ascii="Arial" w:hAnsi="Arial" w:cs="Arial"/>
                      <w:color w:val="1A1A1A"/>
                      <w:sz w:val="20"/>
                      <w:szCs w:val="20"/>
                    </w:rPr>
                    <w:t>i</w:t>
                  </w:r>
                  <w:r w:rsidRPr="008A3656">
                    <w:rPr>
                      <w:rFonts w:ascii="Arial" w:hAnsi="Arial" w:cs="Arial"/>
                      <w:color w:val="1A1A1A"/>
                      <w:spacing w:val="-6"/>
                      <w:sz w:val="20"/>
                      <w:szCs w:val="20"/>
                    </w:rPr>
                    <w:t xml:space="preserve"> </w:t>
                  </w:r>
                  <w:r w:rsidRPr="008A3656">
                    <w:rPr>
                      <w:rFonts w:ascii="Arial" w:hAnsi="Arial" w:cs="Arial"/>
                      <w:color w:val="1A1A1A"/>
                      <w:sz w:val="20"/>
                      <w:szCs w:val="20"/>
                    </w:rPr>
                    <w:t>disanje.</w:t>
                  </w:r>
                  <w:r w:rsidRPr="008A3656">
                    <w:rPr>
                      <w:rFonts w:ascii="Arial" w:hAnsi="Arial" w:cs="Arial"/>
                      <w:color w:val="1A1A1A"/>
                      <w:spacing w:val="1"/>
                      <w:sz w:val="20"/>
                      <w:szCs w:val="20"/>
                    </w:rPr>
                    <w:t xml:space="preserve"> </w:t>
                  </w:r>
                  <w:r w:rsidRPr="008A3656">
                    <w:rPr>
                      <w:rFonts w:ascii="Arial" w:hAnsi="Arial" w:cs="Arial"/>
                      <w:sz w:val="20"/>
                      <w:szCs w:val="20"/>
                    </w:rPr>
                    <w:t>Mišići</w:t>
                  </w:r>
                  <w:r w:rsidRPr="008A3656">
                    <w:rPr>
                      <w:rFonts w:ascii="Arial" w:hAnsi="Arial" w:cs="Arial"/>
                      <w:spacing w:val="-10"/>
                      <w:sz w:val="20"/>
                      <w:szCs w:val="20"/>
                    </w:rPr>
                    <w:t xml:space="preserve"> </w:t>
                  </w:r>
                  <w:r w:rsidRPr="008A3656">
                    <w:rPr>
                      <w:rFonts w:ascii="Arial" w:hAnsi="Arial" w:cs="Arial"/>
                      <w:sz w:val="20"/>
                      <w:szCs w:val="20"/>
                    </w:rPr>
                    <w:t>trbuha</w:t>
                  </w:r>
                  <w:r w:rsidRPr="008A3656">
                    <w:rPr>
                      <w:rFonts w:ascii="Arial" w:hAnsi="Arial" w:cs="Arial"/>
                      <w:spacing w:val="3"/>
                      <w:sz w:val="20"/>
                      <w:szCs w:val="20"/>
                    </w:rPr>
                    <w:t xml:space="preserve"> </w:t>
                  </w:r>
                  <w:r w:rsidRPr="008A3656">
                    <w:rPr>
                      <w:rFonts w:ascii="Arial" w:hAnsi="Arial" w:cs="Arial"/>
                      <w:sz w:val="20"/>
                      <w:szCs w:val="20"/>
                    </w:rPr>
                    <w:t>i</w:t>
                  </w:r>
                  <w:r w:rsidRPr="008A3656">
                    <w:rPr>
                      <w:rFonts w:ascii="Arial" w:hAnsi="Arial" w:cs="Arial"/>
                      <w:spacing w:val="-9"/>
                      <w:sz w:val="20"/>
                      <w:szCs w:val="20"/>
                    </w:rPr>
                    <w:t xml:space="preserve"> </w:t>
                  </w:r>
                  <w:r w:rsidRPr="008A3656">
                    <w:rPr>
                      <w:rFonts w:ascii="Arial" w:hAnsi="Arial" w:cs="Arial"/>
                      <w:sz w:val="20"/>
                      <w:szCs w:val="20"/>
                    </w:rPr>
                    <w:t>trbušna</w:t>
                  </w:r>
                  <w:r w:rsidRPr="008A3656">
                    <w:rPr>
                      <w:rFonts w:ascii="Arial" w:hAnsi="Arial" w:cs="Arial"/>
                      <w:spacing w:val="-2"/>
                      <w:sz w:val="20"/>
                      <w:szCs w:val="20"/>
                    </w:rPr>
                    <w:t xml:space="preserve"> </w:t>
                  </w:r>
                  <w:r w:rsidRPr="008A3656">
                    <w:rPr>
                      <w:rFonts w:ascii="Arial" w:hAnsi="Arial" w:cs="Arial"/>
                      <w:sz w:val="20"/>
                      <w:szCs w:val="20"/>
                    </w:rPr>
                    <w:t>preša.</w:t>
                  </w:r>
                  <w:r w:rsidRPr="008A3656">
                    <w:rPr>
                      <w:rFonts w:ascii="Arial" w:hAnsi="Arial" w:cs="Arial"/>
                      <w:spacing w:val="6"/>
                      <w:sz w:val="20"/>
                      <w:szCs w:val="20"/>
                    </w:rPr>
                    <w:t xml:space="preserve"> </w:t>
                  </w:r>
                </w:p>
              </w:tc>
              <w:tc>
                <w:tcPr>
                  <w:tcW w:w="1068" w:type="dxa"/>
                  <w:shd w:val="clear" w:color="auto" w:fill="FFFFFF"/>
                  <w:vAlign w:val="center"/>
                </w:tcPr>
                <w:p w14:paraId="18CB72E4"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691D8012" w14:textId="77777777" w:rsidTr="00A3564C">
              <w:trPr>
                <w:trHeight w:hRule="exact" w:val="285"/>
              </w:trPr>
              <w:tc>
                <w:tcPr>
                  <w:tcW w:w="6046" w:type="dxa"/>
                  <w:shd w:val="clear" w:color="auto" w:fill="FFFFFF"/>
                </w:tcPr>
                <w:p w14:paraId="2994E307" w14:textId="77777777" w:rsidR="00A3564C" w:rsidRPr="008A3656" w:rsidRDefault="00A3564C" w:rsidP="00A3564C">
                  <w:pPr>
                    <w:pStyle w:val="TableParagraph"/>
                    <w:spacing w:line="274" w:lineRule="exact"/>
                    <w:rPr>
                      <w:rFonts w:ascii="Arial" w:hAnsi="Arial" w:cs="Arial"/>
                      <w:sz w:val="20"/>
                      <w:szCs w:val="20"/>
                    </w:rPr>
                  </w:pPr>
                  <w:r w:rsidRPr="008A3656">
                    <w:rPr>
                      <w:rFonts w:ascii="Arial" w:hAnsi="Arial" w:cs="Arial"/>
                      <w:sz w:val="20"/>
                      <w:szCs w:val="20"/>
                    </w:rPr>
                    <w:t>Zglobovi</w:t>
                  </w:r>
                  <w:r w:rsidRPr="008A3656">
                    <w:rPr>
                      <w:rFonts w:ascii="Arial" w:hAnsi="Arial" w:cs="Arial"/>
                      <w:spacing w:val="-3"/>
                      <w:sz w:val="20"/>
                      <w:szCs w:val="20"/>
                    </w:rPr>
                    <w:t xml:space="preserve"> </w:t>
                  </w:r>
                  <w:r w:rsidRPr="008A3656">
                    <w:rPr>
                      <w:rFonts w:ascii="Arial" w:hAnsi="Arial" w:cs="Arial"/>
                      <w:sz w:val="20"/>
                      <w:szCs w:val="20"/>
                    </w:rPr>
                    <w:t>i</w:t>
                  </w:r>
                  <w:r w:rsidRPr="008A3656">
                    <w:rPr>
                      <w:rFonts w:ascii="Arial" w:hAnsi="Arial" w:cs="Arial"/>
                      <w:spacing w:val="-8"/>
                      <w:sz w:val="20"/>
                      <w:szCs w:val="20"/>
                    </w:rPr>
                    <w:t xml:space="preserve"> </w:t>
                  </w:r>
                  <w:r w:rsidRPr="008A3656">
                    <w:rPr>
                      <w:rFonts w:ascii="Arial" w:hAnsi="Arial" w:cs="Arial"/>
                      <w:sz w:val="20"/>
                      <w:szCs w:val="20"/>
                    </w:rPr>
                    <w:t>mišići</w:t>
                  </w:r>
                  <w:r w:rsidRPr="008A3656">
                    <w:rPr>
                      <w:rFonts w:ascii="Arial" w:hAnsi="Arial" w:cs="Arial"/>
                      <w:spacing w:val="-8"/>
                      <w:sz w:val="20"/>
                      <w:szCs w:val="20"/>
                    </w:rPr>
                    <w:t xml:space="preserve"> </w:t>
                  </w:r>
                  <w:r w:rsidRPr="008A3656">
                    <w:rPr>
                      <w:rFonts w:ascii="Arial" w:hAnsi="Arial" w:cs="Arial"/>
                      <w:sz w:val="20"/>
                      <w:szCs w:val="20"/>
                    </w:rPr>
                    <w:t>donjih</w:t>
                  </w:r>
                  <w:r w:rsidRPr="008A3656">
                    <w:rPr>
                      <w:rFonts w:ascii="Arial" w:hAnsi="Arial" w:cs="Arial"/>
                      <w:spacing w:val="-8"/>
                      <w:sz w:val="20"/>
                      <w:szCs w:val="20"/>
                    </w:rPr>
                    <w:t xml:space="preserve"> </w:t>
                  </w:r>
                  <w:r w:rsidRPr="008A3656">
                    <w:rPr>
                      <w:rFonts w:ascii="Arial" w:hAnsi="Arial" w:cs="Arial"/>
                      <w:sz w:val="20"/>
                      <w:szCs w:val="20"/>
                    </w:rPr>
                    <w:t>udova.</w:t>
                  </w:r>
                  <w:r w:rsidRPr="008A3656">
                    <w:rPr>
                      <w:rFonts w:ascii="Arial" w:hAnsi="Arial" w:cs="Arial"/>
                      <w:spacing w:val="-1"/>
                      <w:sz w:val="20"/>
                      <w:szCs w:val="20"/>
                    </w:rPr>
                    <w:t xml:space="preserve"> </w:t>
                  </w:r>
                  <w:r w:rsidRPr="008A3656">
                    <w:rPr>
                      <w:rFonts w:ascii="Arial" w:hAnsi="Arial" w:cs="Arial"/>
                      <w:sz w:val="20"/>
                      <w:szCs w:val="20"/>
                    </w:rPr>
                    <w:t>Funkcionalna</w:t>
                  </w:r>
                  <w:r w:rsidRPr="008A3656">
                    <w:rPr>
                      <w:rFonts w:ascii="Arial" w:hAnsi="Arial" w:cs="Arial"/>
                      <w:spacing w:val="-4"/>
                      <w:sz w:val="20"/>
                      <w:szCs w:val="20"/>
                    </w:rPr>
                    <w:t xml:space="preserve"> </w:t>
                  </w:r>
                  <w:r w:rsidRPr="008A3656">
                    <w:rPr>
                      <w:rFonts w:ascii="Arial" w:hAnsi="Arial" w:cs="Arial"/>
                      <w:sz w:val="20"/>
                      <w:szCs w:val="20"/>
                    </w:rPr>
                    <w:t>analiza</w:t>
                  </w:r>
                  <w:r w:rsidRPr="008A3656">
                    <w:rPr>
                      <w:rFonts w:ascii="Arial" w:hAnsi="Arial" w:cs="Arial"/>
                      <w:spacing w:val="-4"/>
                      <w:sz w:val="20"/>
                      <w:szCs w:val="20"/>
                    </w:rPr>
                    <w:t xml:space="preserve"> </w:t>
                  </w:r>
                  <w:r w:rsidRPr="008A3656">
                    <w:rPr>
                      <w:rFonts w:ascii="Arial" w:hAnsi="Arial" w:cs="Arial"/>
                      <w:sz w:val="20"/>
                      <w:szCs w:val="20"/>
                    </w:rPr>
                    <w:t>u</w:t>
                  </w:r>
                  <w:r w:rsidRPr="008A3656">
                    <w:rPr>
                      <w:rFonts w:ascii="Arial" w:hAnsi="Arial" w:cs="Arial"/>
                      <w:spacing w:val="-3"/>
                      <w:sz w:val="20"/>
                      <w:szCs w:val="20"/>
                    </w:rPr>
                    <w:t xml:space="preserve"> </w:t>
                  </w:r>
                  <w:r w:rsidRPr="008A3656">
                    <w:rPr>
                      <w:rFonts w:ascii="Arial" w:hAnsi="Arial" w:cs="Arial"/>
                      <w:sz w:val="20"/>
                      <w:szCs w:val="20"/>
                    </w:rPr>
                    <w:t>sportu.</w:t>
                  </w:r>
                  <w:r w:rsidRPr="008A3656">
                    <w:rPr>
                      <w:rFonts w:ascii="Arial" w:hAnsi="Arial" w:cs="Arial"/>
                      <w:spacing w:val="-6"/>
                      <w:sz w:val="20"/>
                      <w:szCs w:val="20"/>
                    </w:rPr>
                    <w:t xml:space="preserve"> </w:t>
                  </w:r>
                </w:p>
              </w:tc>
              <w:tc>
                <w:tcPr>
                  <w:tcW w:w="1068" w:type="dxa"/>
                  <w:shd w:val="clear" w:color="auto" w:fill="FFFFFF"/>
                  <w:vAlign w:val="center"/>
                </w:tcPr>
                <w:p w14:paraId="4FD63E36"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55CB0034" w14:textId="77777777" w:rsidTr="00A3564C">
              <w:trPr>
                <w:trHeight w:hRule="exact" w:val="585"/>
              </w:trPr>
              <w:tc>
                <w:tcPr>
                  <w:tcW w:w="6046" w:type="dxa"/>
                  <w:shd w:val="clear" w:color="auto" w:fill="FFFFFF"/>
                </w:tcPr>
                <w:p w14:paraId="2BC7264E" w14:textId="77777777" w:rsidR="00A3564C" w:rsidRPr="008A3656" w:rsidRDefault="00A3564C" w:rsidP="00A3564C">
                  <w:pPr>
                    <w:pStyle w:val="TableParagraph"/>
                    <w:spacing w:line="274" w:lineRule="exact"/>
                    <w:rPr>
                      <w:rFonts w:ascii="Arial" w:hAnsi="Arial" w:cs="Arial"/>
                      <w:sz w:val="20"/>
                      <w:szCs w:val="20"/>
                    </w:rPr>
                  </w:pPr>
                  <w:r w:rsidRPr="008A3656">
                    <w:rPr>
                      <w:rFonts w:ascii="Arial" w:hAnsi="Arial" w:cs="Arial"/>
                      <w:sz w:val="20"/>
                      <w:szCs w:val="20"/>
                    </w:rPr>
                    <w:t>Zglobovi</w:t>
                  </w:r>
                  <w:r w:rsidRPr="008A3656">
                    <w:rPr>
                      <w:rFonts w:ascii="Arial" w:hAnsi="Arial" w:cs="Arial"/>
                      <w:spacing w:val="80"/>
                      <w:sz w:val="20"/>
                      <w:szCs w:val="20"/>
                    </w:rPr>
                    <w:t xml:space="preserve"> </w:t>
                  </w:r>
                  <w:r w:rsidRPr="008A3656">
                    <w:rPr>
                      <w:rFonts w:ascii="Arial" w:hAnsi="Arial" w:cs="Arial"/>
                      <w:sz w:val="20"/>
                      <w:szCs w:val="20"/>
                    </w:rPr>
                    <w:t>i</w:t>
                  </w:r>
                  <w:r w:rsidRPr="008A3656">
                    <w:rPr>
                      <w:rFonts w:ascii="Arial" w:hAnsi="Arial" w:cs="Arial"/>
                      <w:spacing w:val="80"/>
                      <w:sz w:val="20"/>
                      <w:szCs w:val="20"/>
                    </w:rPr>
                    <w:t xml:space="preserve"> </w:t>
                  </w:r>
                  <w:r w:rsidRPr="008A3656">
                    <w:rPr>
                      <w:rFonts w:ascii="Arial" w:hAnsi="Arial" w:cs="Arial"/>
                      <w:sz w:val="20"/>
                      <w:szCs w:val="20"/>
                    </w:rPr>
                    <w:t>mišići</w:t>
                  </w:r>
                  <w:r w:rsidRPr="008A3656">
                    <w:rPr>
                      <w:rFonts w:ascii="Arial" w:hAnsi="Arial" w:cs="Arial"/>
                      <w:spacing w:val="80"/>
                      <w:sz w:val="20"/>
                      <w:szCs w:val="20"/>
                    </w:rPr>
                    <w:t xml:space="preserve"> </w:t>
                  </w:r>
                  <w:r w:rsidRPr="008A3656">
                    <w:rPr>
                      <w:rFonts w:ascii="Arial" w:hAnsi="Arial" w:cs="Arial"/>
                      <w:sz w:val="20"/>
                      <w:szCs w:val="20"/>
                    </w:rPr>
                    <w:t>prsnog</w:t>
                  </w:r>
                  <w:r w:rsidRPr="008A3656">
                    <w:rPr>
                      <w:rFonts w:ascii="Arial" w:hAnsi="Arial" w:cs="Arial"/>
                      <w:spacing w:val="80"/>
                      <w:sz w:val="20"/>
                      <w:szCs w:val="20"/>
                    </w:rPr>
                    <w:t xml:space="preserve"> </w:t>
                  </w:r>
                  <w:r w:rsidRPr="008A3656">
                    <w:rPr>
                      <w:rFonts w:ascii="Arial" w:hAnsi="Arial" w:cs="Arial"/>
                      <w:sz w:val="20"/>
                      <w:szCs w:val="20"/>
                    </w:rPr>
                    <w:t>obruča</w:t>
                  </w:r>
                  <w:r w:rsidRPr="008A3656">
                    <w:rPr>
                      <w:rFonts w:ascii="Arial" w:hAnsi="Arial" w:cs="Arial"/>
                      <w:spacing w:val="80"/>
                      <w:sz w:val="20"/>
                      <w:szCs w:val="20"/>
                    </w:rPr>
                    <w:t xml:space="preserve"> </w:t>
                  </w:r>
                  <w:r w:rsidRPr="008A3656">
                    <w:rPr>
                      <w:rFonts w:ascii="Arial" w:hAnsi="Arial" w:cs="Arial"/>
                      <w:sz w:val="20"/>
                      <w:szCs w:val="20"/>
                    </w:rPr>
                    <w:t>i</w:t>
                  </w:r>
                  <w:r w:rsidRPr="008A3656">
                    <w:rPr>
                      <w:rFonts w:ascii="Arial" w:hAnsi="Arial" w:cs="Arial"/>
                      <w:spacing w:val="80"/>
                      <w:sz w:val="20"/>
                      <w:szCs w:val="20"/>
                    </w:rPr>
                    <w:t xml:space="preserve"> </w:t>
                  </w:r>
                  <w:r w:rsidRPr="008A3656">
                    <w:rPr>
                      <w:rFonts w:ascii="Arial" w:hAnsi="Arial" w:cs="Arial"/>
                      <w:sz w:val="20"/>
                      <w:szCs w:val="20"/>
                    </w:rPr>
                    <w:t>ramena.</w:t>
                  </w:r>
                  <w:r w:rsidRPr="008A3656">
                    <w:rPr>
                      <w:rFonts w:ascii="Arial" w:hAnsi="Arial" w:cs="Arial"/>
                      <w:spacing w:val="80"/>
                      <w:sz w:val="20"/>
                      <w:szCs w:val="20"/>
                    </w:rPr>
                    <w:t xml:space="preserve"> </w:t>
                  </w:r>
                  <w:r w:rsidRPr="008A3656">
                    <w:rPr>
                      <w:rFonts w:ascii="Arial" w:hAnsi="Arial" w:cs="Arial"/>
                      <w:sz w:val="20"/>
                      <w:szCs w:val="20"/>
                    </w:rPr>
                    <w:t>Rameni</w:t>
                  </w:r>
                  <w:r w:rsidRPr="008A3656">
                    <w:rPr>
                      <w:rFonts w:ascii="Arial" w:hAnsi="Arial" w:cs="Arial"/>
                      <w:spacing w:val="80"/>
                      <w:sz w:val="20"/>
                      <w:szCs w:val="20"/>
                    </w:rPr>
                    <w:t xml:space="preserve"> </w:t>
                  </w:r>
                  <w:r w:rsidRPr="008A3656">
                    <w:rPr>
                      <w:rFonts w:ascii="Arial" w:hAnsi="Arial" w:cs="Arial"/>
                      <w:sz w:val="20"/>
                      <w:szCs w:val="20"/>
                    </w:rPr>
                    <w:t>zglob. Funkcionalna analiza.</w:t>
                  </w:r>
                </w:p>
              </w:tc>
              <w:tc>
                <w:tcPr>
                  <w:tcW w:w="1068" w:type="dxa"/>
                  <w:shd w:val="clear" w:color="auto" w:fill="FFFFFF"/>
                  <w:vAlign w:val="center"/>
                </w:tcPr>
                <w:p w14:paraId="12154A2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76DE146E" w14:textId="77777777" w:rsidTr="00A3564C">
              <w:trPr>
                <w:trHeight w:hRule="exact" w:val="285"/>
              </w:trPr>
              <w:tc>
                <w:tcPr>
                  <w:tcW w:w="6046" w:type="dxa"/>
                  <w:shd w:val="clear" w:color="auto" w:fill="FFFFFF"/>
                </w:tcPr>
                <w:p w14:paraId="67D3A7A6" w14:textId="77777777" w:rsidR="00A3564C" w:rsidRPr="008A3656" w:rsidRDefault="00A3564C" w:rsidP="00A3564C">
                  <w:pPr>
                    <w:pStyle w:val="TableParagraph"/>
                    <w:spacing w:before="59"/>
                    <w:rPr>
                      <w:rFonts w:ascii="Arial" w:hAnsi="Arial" w:cs="Arial"/>
                      <w:sz w:val="20"/>
                      <w:szCs w:val="20"/>
                    </w:rPr>
                  </w:pPr>
                  <w:r w:rsidRPr="008A3656">
                    <w:rPr>
                      <w:rFonts w:ascii="Arial" w:hAnsi="Arial" w:cs="Arial"/>
                      <w:sz w:val="20"/>
                      <w:szCs w:val="20"/>
                    </w:rPr>
                    <w:t>Zglobovi</w:t>
                  </w:r>
                  <w:r w:rsidRPr="008A3656">
                    <w:rPr>
                      <w:rFonts w:ascii="Arial" w:hAnsi="Arial" w:cs="Arial"/>
                      <w:spacing w:val="-4"/>
                      <w:sz w:val="20"/>
                      <w:szCs w:val="20"/>
                    </w:rPr>
                    <w:t xml:space="preserve"> </w:t>
                  </w:r>
                  <w:r w:rsidRPr="008A3656">
                    <w:rPr>
                      <w:rFonts w:ascii="Arial" w:hAnsi="Arial" w:cs="Arial"/>
                      <w:sz w:val="20"/>
                      <w:szCs w:val="20"/>
                    </w:rPr>
                    <w:t>i</w:t>
                  </w:r>
                  <w:r w:rsidRPr="008A3656">
                    <w:rPr>
                      <w:rFonts w:ascii="Arial" w:hAnsi="Arial" w:cs="Arial"/>
                      <w:spacing w:val="-7"/>
                      <w:sz w:val="20"/>
                      <w:szCs w:val="20"/>
                    </w:rPr>
                    <w:t xml:space="preserve"> </w:t>
                  </w:r>
                  <w:r w:rsidRPr="008A3656">
                    <w:rPr>
                      <w:rFonts w:ascii="Arial" w:hAnsi="Arial" w:cs="Arial"/>
                      <w:sz w:val="20"/>
                      <w:szCs w:val="20"/>
                    </w:rPr>
                    <w:t>mišići</w:t>
                  </w:r>
                  <w:r w:rsidRPr="008A3656">
                    <w:rPr>
                      <w:rFonts w:ascii="Arial" w:hAnsi="Arial" w:cs="Arial"/>
                      <w:spacing w:val="-7"/>
                      <w:sz w:val="20"/>
                      <w:szCs w:val="20"/>
                    </w:rPr>
                    <w:t xml:space="preserve"> </w:t>
                  </w:r>
                  <w:r w:rsidRPr="008A3656">
                    <w:rPr>
                      <w:rFonts w:ascii="Arial" w:hAnsi="Arial" w:cs="Arial"/>
                      <w:sz w:val="20"/>
                      <w:szCs w:val="20"/>
                    </w:rPr>
                    <w:t>gornjih</w:t>
                  </w:r>
                  <w:r w:rsidRPr="008A3656">
                    <w:rPr>
                      <w:rFonts w:ascii="Arial" w:hAnsi="Arial" w:cs="Arial"/>
                      <w:spacing w:val="-2"/>
                      <w:sz w:val="20"/>
                      <w:szCs w:val="20"/>
                    </w:rPr>
                    <w:t xml:space="preserve"> </w:t>
                  </w:r>
                  <w:r w:rsidRPr="008A3656">
                    <w:rPr>
                      <w:rFonts w:ascii="Arial" w:hAnsi="Arial" w:cs="Arial"/>
                      <w:sz w:val="20"/>
                      <w:szCs w:val="20"/>
                    </w:rPr>
                    <w:t>udova. Funkcionalna</w:t>
                  </w:r>
                  <w:r w:rsidRPr="008A3656">
                    <w:rPr>
                      <w:rFonts w:ascii="Arial" w:hAnsi="Arial" w:cs="Arial"/>
                      <w:spacing w:val="-3"/>
                      <w:sz w:val="20"/>
                      <w:szCs w:val="20"/>
                    </w:rPr>
                    <w:t xml:space="preserve"> </w:t>
                  </w:r>
                  <w:r w:rsidRPr="008A3656">
                    <w:rPr>
                      <w:rFonts w:ascii="Arial" w:hAnsi="Arial" w:cs="Arial"/>
                      <w:sz w:val="20"/>
                      <w:szCs w:val="20"/>
                    </w:rPr>
                    <w:t xml:space="preserve">analiza. </w:t>
                  </w:r>
                </w:p>
              </w:tc>
              <w:tc>
                <w:tcPr>
                  <w:tcW w:w="1068" w:type="dxa"/>
                  <w:shd w:val="clear" w:color="auto" w:fill="FFFFFF"/>
                  <w:vAlign w:val="center"/>
                </w:tcPr>
                <w:p w14:paraId="3DD38690"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62F5DB59" w14:textId="77777777" w:rsidTr="00A3564C">
              <w:trPr>
                <w:trHeight w:hRule="exact" w:val="285"/>
              </w:trPr>
              <w:tc>
                <w:tcPr>
                  <w:tcW w:w="6046" w:type="dxa"/>
                  <w:shd w:val="clear" w:color="auto" w:fill="FFFFFF"/>
                </w:tcPr>
                <w:p w14:paraId="40C2C329" w14:textId="77777777" w:rsidR="00A3564C" w:rsidRPr="008A3656" w:rsidRDefault="00A3564C" w:rsidP="00A3564C">
                  <w:pPr>
                    <w:pStyle w:val="TableParagraph"/>
                    <w:spacing w:before="59"/>
                    <w:rPr>
                      <w:rFonts w:ascii="Arial" w:hAnsi="Arial" w:cs="Arial"/>
                      <w:sz w:val="20"/>
                      <w:szCs w:val="20"/>
                    </w:rPr>
                  </w:pPr>
                  <w:r w:rsidRPr="008A3656">
                    <w:rPr>
                      <w:rFonts w:ascii="Arial" w:hAnsi="Arial" w:cs="Arial"/>
                      <w:sz w:val="20"/>
                      <w:szCs w:val="20"/>
                    </w:rPr>
                    <w:t>Središnji</w:t>
                  </w:r>
                  <w:r w:rsidRPr="008A3656">
                    <w:rPr>
                      <w:rFonts w:ascii="Arial" w:hAnsi="Arial" w:cs="Arial"/>
                      <w:spacing w:val="-12"/>
                      <w:sz w:val="20"/>
                      <w:szCs w:val="20"/>
                    </w:rPr>
                    <w:t xml:space="preserve"> </w:t>
                  </w:r>
                  <w:r w:rsidRPr="008A3656">
                    <w:rPr>
                      <w:rFonts w:ascii="Arial" w:hAnsi="Arial" w:cs="Arial"/>
                      <w:sz w:val="20"/>
                      <w:szCs w:val="20"/>
                    </w:rPr>
                    <w:t>živčani</w:t>
                  </w:r>
                  <w:r w:rsidRPr="008A3656">
                    <w:rPr>
                      <w:rFonts w:ascii="Arial" w:hAnsi="Arial" w:cs="Arial"/>
                      <w:spacing w:val="-2"/>
                      <w:sz w:val="20"/>
                      <w:szCs w:val="20"/>
                    </w:rPr>
                    <w:t xml:space="preserve"> </w:t>
                  </w:r>
                  <w:r w:rsidRPr="008A3656">
                    <w:rPr>
                      <w:rFonts w:ascii="Arial" w:hAnsi="Arial" w:cs="Arial"/>
                      <w:sz w:val="20"/>
                      <w:szCs w:val="20"/>
                    </w:rPr>
                    <w:t>sustav.</w:t>
                  </w:r>
                  <w:r w:rsidRPr="008A3656">
                    <w:rPr>
                      <w:rFonts w:ascii="Arial" w:hAnsi="Arial" w:cs="Arial"/>
                      <w:spacing w:val="2"/>
                      <w:sz w:val="20"/>
                      <w:szCs w:val="20"/>
                    </w:rPr>
                    <w:t xml:space="preserve"> </w:t>
                  </w:r>
                  <w:r w:rsidRPr="008A3656">
                    <w:rPr>
                      <w:rFonts w:ascii="Arial" w:hAnsi="Arial" w:cs="Arial"/>
                      <w:sz w:val="20"/>
                      <w:szCs w:val="20"/>
                    </w:rPr>
                    <w:t>Periferni</w:t>
                  </w:r>
                  <w:r w:rsidRPr="008A3656">
                    <w:rPr>
                      <w:rFonts w:ascii="Arial" w:hAnsi="Arial" w:cs="Arial"/>
                      <w:spacing w:val="-5"/>
                      <w:sz w:val="20"/>
                      <w:szCs w:val="20"/>
                    </w:rPr>
                    <w:t xml:space="preserve"> </w:t>
                  </w:r>
                  <w:r w:rsidRPr="008A3656">
                    <w:rPr>
                      <w:rFonts w:ascii="Arial" w:hAnsi="Arial" w:cs="Arial"/>
                      <w:sz w:val="20"/>
                      <w:szCs w:val="20"/>
                    </w:rPr>
                    <w:t>živčani</w:t>
                  </w:r>
                  <w:r w:rsidRPr="008A3656">
                    <w:rPr>
                      <w:rFonts w:ascii="Arial" w:hAnsi="Arial" w:cs="Arial"/>
                      <w:spacing w:val="-6"/>
                      <w:sz w:val="20"/>
                      <w:szCs w:val="20"/>
                    </w:rPr>
                    <w:t xml:space="preserve"> </w:t>
                  </w:r>
                  <w:r w:rsidRPr="008A3656">
                    <w:rPr>
                      <w:rFonts w:ascii="Arial" w:hAnsi="Arial" w:cs="Arial"/>
                      <w:sz w:val="20"/>
                      <w:szCs w:val="20"/>
                    </w:rPr>
                    <w:t>sustav.</w:t>
                  </w:r>
                </w:p>
              </w:tc>
              <w:tc>
                <w:tcPr>
                  <w:tcW w:w="1068" w:type="dxa"/>
                  <w:shd w:val="clear" w:color="auto" w:fill="FFFFFF"/>
                  <w:vAlign w:val="center"/>
                </w:tcPr>
                <w:p w14:paraId="0AC5D7D6"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73EDFF83" w14:textId="77777777" w:rsidTr="00A3564C">
              <w:trPr>
                <w:trHeight w:hRule="exact" w:val="285"/>
              </w:trPr>
              <w:tc>
                <w:tcPr>
                  <w:tcW w:w="6046" w:type="dxa"/>
                  <w:shd w:val="clear" w:color="auto" w:fill="FFFFFF"/>
                </w:tcPr>
                <w:p w14:paraId="0CECBE6D" w14:textId="77777777" w:rsidR="00A3564C" w:rsidRPr="008A3656" w:rsidRDefault="00A3564C" w:rsidP="00A3564C">
                  <w:pPr>
                    <w:pStyle w:val="TableParagraph"/>
                    <w:spacing w:before="54"/>
                    <w:rPr>
                      <w:rFonts w:ascii="Arial" w:hAnsi="Arial" w:cs="Arial"/>
                      <w:sz w:val="20"/>
                      <w:szCs w:val="20"/>
                    </w:rPr>
                  </w:pPr>
                  <w:r w:rsidRPr="008A3656">
                    <w:rPr>
                      <w:rFonts w:ascii="Arial" w:hAnsi="Arial" w:cs="Arial"/>
                      <w:sz w:val="20"/>
                      <w:szCs w:val="20"/>
                    </w:rPr>
                    <w:t>Kardiovaskularni</w:t>
                  </w:r>
                  <w:r w:rsidRPr="008A3656">
                    <w:rPr>
                      <w:rFonts w:ascii="Arial" w:hAnsi="Arial" w:cs="Arial"/>
                      <w:spacing w:val="-7"/>
                      <w:sz w:val="20"/>
                      <w:szCs w:val="20"/>
                    </w:rPr>
                    <w:t xml:space="preserve"> </w:t>
                  </w:r>
                  <w:r w:rsidRPr="008A3656">
                    <w:rPr>
                      <w:rFonts w:ascii="Arial" w:hAnsi="Arial" w:cs="Arial"/>
                      <w:sz w:val="20"/>
                      <w:szCs w:val="20"/>
                    </w:rPr>
                    <w:t>sustav. Respiratorni</w:t>
                  </w:r>
                  <w:r w:rsidRPr="008A3656">
                    <w:rPr>
                      <w:rFonts w:ascii="Arial" w:hAnsi="Arial" w:cs="Arial"/>
                      <w:spacing w:val="-11"/>
                      <w:sz w:val="20"/>
                      <w:szCs w:val="20"/>
                    </w:rPr>
                    <w:t xml:space="preserve"> </w:t>
                  </w:r>
                  <w:r w:rsidRPr="008A3656">
                    <w:rPr>
                      <w:rFonts w:ascii="Arial" w:hAnsi="Arial" w:cs="Arial"/>
                      <w:sz w:val="20"/>
                      <w:szCs w:val="20"/>
                    </w:rPr>
                    <w:t xml:space="preserve">sustav. </w:t>
                  </w:r>
                </w:p>
              </w:tc>
              <w:tc>
                <w:tcPr>
                  <w:tcW w:w="1068" w:type="dxa"/>
                  <w:shd w:val="clear" w:color="auto" w:fill="FFFFFF"/>
                  <w:vAlign w:val="center"/>
                </w:tcPr>
                <w:p w14:paraId="71520DF2"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4EE4AC17" w14:textId="77777777" w:rsidTr="00A3564C">
              <w:trPr>
                <w:trHeight w:hRule="exact" w:val="562"/>
              </w:trPr>
              <w:tc>
                <w:tcPr>
                  <w:tcW w:w="6046" w:type="dxa"/>
                  <w:shd w:val="clear" w:color="auto" w:fill="FFFFFF"/>
                </w:tcPr>
                <w:p w14:paraId="0C703583" w14:textId="77777777" w:rsidR="00A3564C" w:rsidRPr="008A3656" w:rsidRDefault="00A3564C" w:rsidP="00A3564C">
                  <w:pPr>
                    <w:pStyle w:val="TableParagraph"/>
                    <w:spacing w:line="268" w:lineRule="exact"/>
                    <w:rPr>
                      <w:rFonts w:ascii="Arial" w:hAnsi="Arial" w:cs="Arial"/>
                      <w:sz w:val="20"/>
                      <w:szCs w:val="20"/>
                    </w:rPr>
                  </w:pPr>
                  <w:r w:rsidRPr="008A3656">
                    <w:rPr>
                      <w:rFonts w:ascii="Arial" w:hAnsi="Arial" w:cs="Arial"/>
                      <w:sz w:val="20"/>
                      <w:szCs w:val="20"/>
                    </w:rPr>
                    <w:t>Probavni</w:t>
                  </w:r>
                  <w:r w:rsidRPr="008A3656">
                    <w:rPr>
                      <w:rFonts w:ascii="Arial" w:hAnsi="Arial" w:cs="Arial"/>
                      <w:spacing w:val="-13"/>
                      <w:sz w:val="20"/>
                      <w:szCs w:val="20"/>
                    </w:rPr>
                    <w:t xml:space="preserve"> </w:t>
                  </w:r>
                  <w:r w:rsidRPr="008A3656">
                    <w:rPr>
                      <w:rFonts w:ascii="Arial" w:hAnsi="Arial" w:cs="Arial"/>
                      <w:sz w:val="20"/>
                      <w:szCs w:val="20"/>
                    </w:rPr>
                    <w:t>sustav.</w:t>
                  </w:r>
                  <w:r w:rsidRPr="008A3656">
                    <w:rPr>
                      <w:rFonts w:ascii="Arial" w:hAnsi="Arial" w:cs="Arial"/>
                      <w:spacing w:val="2"/>
                      <w:sz w:val="20"/>
                      <w:szCs w:val="20"/>
                    </w:rPr>
                    <w:t xml:space="preserve"> </w:t>
                  </w:r>
                  <w:r w:rsidRPr="008A3656">
                    <w:rPr>
                      <w:rFonts w:ascii="Arial" w:hAnsi="Arial" w:cs="Arial"/>
                      <w:sz w:val="20"/>
                      <w:szCs w:val="20"/>
                    </w:rPr>
                    <w:t>Genitourinarni</w:t>
                  </w:r>
                  <w:r w:rsidRPr="008A3656">
                    <w:rPr>
                      <w:rFonts w:ascii="Arial" w:hAnsi="Arial" w:cs="Arial"/>
                      <w:spacing w:val="-7"/>
                      <w:sz w:val="20"/>
                      <w:szCs w:val="20"/>
                    </w:rPr>
                    <w:t xml:space="preserve"> </w:t>
                  </w:r>
                  <w:r w:rsidRPr="008A3656">
                    <w:rPr>
                      <w:rFonts w:ascii="Arial" w:hAnsi="Arial" w:cs="Arial"/>
                      <w:sz w:val="20"/>
                      <w:szCs w:val="20"/>
                    </w:rPr>
                    <w:t>sustav.</w:t>
                  </w:r>
                  <w:r w:rsidRPr="008A3656">
                    <w:rPr>
                      <w:rFonts w:ascii="Arial" w:hAnsi="Arial" w:cs="Arial"/>
                      <w:spacing w:val="2"/>
                      <w:sz w:val="20"/>
                      <w:szCs w:val="20"/>
                    </w:rPr>
                    <w:t xml:space="preserve"> </w:t>
                  </w:r>
                  <w:r w:rsidRPr="008A3656">
                    <w:rPr>
                      <w:rFonts w:ascii="Arial" w:hAnsi="Arial" w:cs="Arial"/>
                      <w:color w:val="1A1A1A"/>
                      <w:sz w:val="20"/>
                      <w:szCs w:val="20"/>
                    </w:rPr>
                    <w:t>Sustav</w:t>
                  </w:r>
                  <w:r w:rsidRPr="008A3656">
                    <w:rPr>
                      <w:rFonts w:ascii="Arial" w:hAnsi="Arial" w:cs="Arial"/>
                      <w:color w:val="1A1A1A"/>
                      <w:spacing w:val="-6"/>
                      <w:sz w:val="20"/>
                      <w:szCs w:val="20"/>
                    </w:rPr>
                    <w:t xml:space="preserve"> </w:t>
                  </w:r>
                  <w:r w:rsidRPr="008A3656">
                    <w:rPr>
                      <w:rFonts w:ascii="Arial" w:hAnsi="Arial" w:cs="Arial"/>
                      <w:color w:val="1A1A1A"/>
                      <w:sz w:val="20"/>
                      <w:szCs w:val="20"/>
                    </w:rPr>
                    <w:t>žlijezda</w:t>
                  </w:r>
                  <w:r w:rsidRPr="008A3656">
                    <w:rPr>
                      <w:rFonts w:ascii="Arial" w:hAnsi="Arial" w:cs="Arial"/>
                      <w:color w:val="1A1A1A"/>
                      <w:spacing w:val="-3"/>
                      <w:sz w:val="20"/>
                      <w:szCs w:val="20"/>
                    </w:rPr>
                    <w:t xml:space="preserve"> </w:t>
                  </w:r>
                  <w:r w:rsidRPr="008A3656">
                    <w:rPr>
                      <w:rFonts w:ascii="Arial" w:hAnsi="Arial" w:cs="Arial"/>
                      <w:color w:val="1A1A1A"/>
                      <w:spacing w:val="-10"/>
                      <w:sz w:val="20"/>
                      <w:szCs w:val="20"/>
                    </w:rPr>
                    <w:t>s</w:t>
                  </w:r>
                </w:p>
                <w:p w14:paraId="47C18BE0" w14:textId="77777777" w:rsidR="00A3564C" w:rsidRPr="008A3656" w:rsidRDefault="00A3564C" w:rsidP="00A3564C">
                  <w:pPr>
                    <w:pStyle w:val="TableParagraph"/>
                    <w:spacing w:line="274" w:lineRule="exact"/>
                    <w:ind w:right="90"/>
                    <w:rPr>
                      <w:rFonts w:ascii="Arial" w:hAnsi="Arial" w:cs="Arial"/>
                      <w:sz w:val="20"/>
                      <w:szCs w:val="20"/>
                    </w:rPr>
                  </w:pPr>
                  <w:r w:rsidRPr="008A3656">
                    <w:rPr>
                      <w:rFonts w:ascii="Arial" w:hAnsi="Arial" w:cs="Arial"/>
                      <w:color w:val="1A1A1A"/>
                      <w:sz w:val="20"/>
                      <w:szCs w:val="20"/>
                    </w:rPr>
                    <w:t>unutarnjim</w:t>
                  </w:r>
                  <w:r w:rsidRPr="008A3656">
                    <w:rPr>
                      <w:rFonts w:ascii="Arial" w:hAnsi="Arial" w:cs="Arial"/>
                      <w:color w:val="1A1A1A"/>
                      <w:spacing w:val="-6"/>
                      <w:sz w:val="20"/>
                      <w:szCs w:val="20"/>
                    </w:rPr>
                    <w:t xml:space="preserve"> </w:t>
                  </w:r>
                  <w:r w:rsidRPr="008A3656">
                    <w:rPr>
                      <w:rFonts w:ascii="Arial" w:hAnsi="Arial" w:cs="Arial"/>
                      <w:color w:val="1A1A1A"/>
                      <w:sz w:val="20"/>
                      <w:szCs w:val="20"/>
                    </w:rPr>
                    <w:t>izlučivanjem.</w:t>
                  </w:r>
                  <w:r w:rsidRPr="008A3656">
                    <w:rPr>
                      <w:rFonts w:ascii="Arial" w:hAnsi="Arial" w:cs="Arial"/>
                      <w:color w:val="1A1A1A"/>
                      <w:spacing w:val="-5"/>
                      <w:sz w:val="20"/>
                      <w:szCs w:val="20"/>
                    </w:rPr>
                    <w:t xml:space="preserve"> </w:t>
                  </w:r>
                  <w:r w:rsidRPr="008A3656">
                    <w:rPr>
                      <w:rFonts w:ascii="Arial" w:hAnsi="Arial" w:cs="Arial"/>
                      <w:color w:val="1A1A1A"/>
                      <w:sz w:val="20"/>
                      <w:szCs w:val="20"/>
                    </w:rPr>
                    <w:t>Koža</w:t>
                  </w:r>
                  <w:r w:rsidRPr="008A3656">
                    <w:rPr>
                      <w:rFonts w:ascii="Arial" w:hAnsi="Arial" w:cs="Arial"/>
                      <w:color w:val="1A1A1A"/>
                      <w:spacing w:val="-3"/>
                      <w:sz w:val="20"/>
                      <w:szCs w:val="20"/>
                    </w:rPr>
                    <w:t xml:space="preserve"> </w:t>
                  </w:r>
                  <w:r w:rsidRPr="008A3656">
                    <w:rPr>
                      <w:rFonts w:ascii="Arial" w:hAnsi="Arial" w:cs="Arial"/>
                      <w:color w:val="1A1A1A"/>
                      <w:sz w:val="20"/>
                      <w:szCs w:val="20"/>
                    </w:rPr>
                    <w:t>i</w:t>
                  </w:r>
                  <w:r w:rsidRPr="008A3656">
                    <w:rPr>
                      <w:rFonts w:ascii="Arial" w:hAnsi="Arial" w:cs="Arial"/>
                      <w:color w:val="1A1A1A"/>
                      <w:spacing w:val="-14"/>
                      <w:sz w:val="20"/>
                      <w:szCs w:val="20"/>
                    </w:rPr>
                    <w:t xml:space="preserve"> </w:t>
                  </w:r>
                  <w:r w:rsidRPr="008A3656">
                    <w:rPr>
                      <w:rFonts w:ascii="Arial" w:hAnsi="Arial" w:cs="Arial"/>
                      <w:color w:val="1A1A1A"/>
                      <w:sz w:val="20"/>
                      <w:szCs w:val="20"/>
                    </w:rPr>
                    <w:t>potkožno</w:t>
                  </w:r>
                  <w:r w:rsidRPr="008A3656">
                    <w:rPr>
                      <w:rFonts w:ascii="Arial" w:hAnsi="Arial" w:cs="Arial"/>
                      <w:color w:val="1A1A1A"/>
                      <w:spacing w:val="-6"/>
                      <w:sz w:val="20"/>
                      <w:szCs w:val="20"/>
                    </w:rPr>
                    <w:t xml:space="preserve"> </w:t>
                  </w:r>
                  <w:r w:rsidRPr="008A3656">
                    <w:rPr>
                      <w:rFonts w:ascii="Arial" w:hAnsi="Arial" w:cs="Arial"/>
                      <w:color w:val="1A1A1A"/>
                      <w:sz w:val="20"/>
                      <w:szCs w:val="20"/>
                    </w:rPr>
                    <w:t>tkivo.</w:t>
                  </w:r>
                  <w:r w:rsidRPr="008A3656">
                    <w:rPr>
                      <w:rFonts w:ascii="Arial" w:hAnsi="Arial" w:cs="Arial"/>
                      <w:color w:val="1A1A1A"/>
                      <w:spacing w:val="-5"/>
                      <w:sz w:val="20"/>
                      <w:szCs w:val="20"/>
                    </w:rPr>
                    <w:t xml:space="preserve"> </w:t>
                  </w:r>
                  <w:r w:rsidRPr="008A3656">
                    <w:rPr>
                      <w:rFonts w:ascii="Arial" w:hAnsi="Arial" w:cs="Arial"/>
                      <w:color w:val="1A1A1A"/>
                      <w:sz w:val="20"/>
                      <w:szCs w:val="20"/>
                    </w:rPr>
                    <w:t>Sustav</w:t>
                  </w:r>
                  <w:r w:rsidRPr="008A3656">
                    <w:rPr>
                      <w:rFonts w:ascii="Arial" w:hAnsi="Arial" w:cs="Arial"/>
                      <w:color w:val="1A1A1A"/>
                      <w:spacing w:val="-11"/>
                      <w:sz w:val="20"/>
                      <w:szCs w:val="20"/>
                    </w:rPr>
                    <w:t xml:space="preserve"> </w:t>
                  </w:r>
                  <w:r w:rsidRPr="008A3656">
                    <w:rPr>
                      <w:rFonts w:ascii="Arial" w:hAnsi="Arial" w:cs="Arial"/>
                      <w:color w:val="1A1A1A"/>
                      <w:sz w:val="20"/>
                      <w:szCs w:val="20"/>
                    </w:rPr>
                    <w:t xml:space="preserve">osjetila. </w:t>
                  </w:r>
                </w:p>
              </w:tc>
              <w:tc>
                <w:tcPr>
                  <w:tcW w:w="1068" w:type="dxa"/>
                  <w:shd w:val="clear" w:color="auto" w:fill="FFFFFF"/>
                  <w:vAlign w:val="center"/>
                </w:tcPr>
                <w:p w14:paraId="671FED6F"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bl>
          <w:p w14:paraId="35AAD65B" w14:textId="77777777" w:rsidR="00A3564C" w:rsidRPr="008A3656"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8A3656" w14:paraId="17776B0D" w14:textId="77777777" w:rsidTr="00A3564C">
              <w:trPr>
                <w:trHeight w:hRule="exact" w:val="438"/>
              </w:trPr>
              <w:tc>
                <w:tcPr>
                  <w:tcW w:w="6048" w:type="dxa"/>
                  <w:shd w:val="clear" w:color="auto" w:fill="auto"/>
                  <w:vAlign w:val="center"/>
                </w:tcPr>
                <w:p w14:paraId="75EE3F64"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Nastavni sat vježbi</w:t>
                  </w:r>
                </w:p>
              </w:tc>
              <w:tc>
                <w:tcPr>
                  <w:tcW w:w="1068" w:type="dxa"/>
                  <w:shd w:val="clear" w:color="auto" w:fill="auto"/>
                  <w:vAlign w:val="center"/>
                </w:tcPr>
                <w:p w14:paraId="5002D377"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Broj sati</w:t>
                  </w:r>
                </w:p>
              </w:tc>
            </w:tr>
            <w:tr w:rsidR="00A3564C" w:rsidRPr="008A3656" w14:paraId="6B0DB2B9" w14:textId="77777777" w:rsidTr="00A3564C">
              <w:trPr>
                <w:trHeight w:hRule="exact" w:val="286"/>
              </w:trPr>
              <w:tc>
                <w:tcPr>
                  <w:tcW w:w="6048" w:type="dxa"/>
                  <w:shd w:val="clear" w:color="auto" w:fill="FFFFFF"/>
                </w:tcPr>
                <w:p w14:paraId="5B529E00" w14:textId="77777777" w:rsidR="00A3564C" w:rsidRPr="008A3656" w:rsidRDefault="00A3564C" w:rsidP="00A3564C">
                  <w:pPr>
                    <w:pStyle w:val="TableParagraph"/>
                    <w:spacing w:line="267" w:lineRule="exact"/>
                    <w:ind w:left="104"/>
                    <w:rPr>
                      <w:rFonts w:ascii="Arial" w:hAnsi="Arial" w:cs="Arial"/>
                      <w:sz w:val="20"/>
                      <w:szCs w:val="20"/>
                    </w:rPr>
                  </w:pPr>
                  <w:r w:rsidRPr="008A3656">
                    <w:rPr>
                      <w:rFonts w:ascii="Arial" w:hAnsi="Arial" w:cs="Arial"/>
                      <w:sz w:val="20"/>
                      <w:szCs w:val="20"/>
                    </w:rPr>
                    <w:t>Osnovni</w:t>
                  </w:r>
                  <w:r w:rsidRPr="008A3656">
                    <w:rPr>
                      <w:rFonts w:ascii="Arial" w:hAnsi="Arial" w:cs="Arial"/>
                      <w:spacing w:val="-10"/>
                      <w:sz w:val="20"/>
                      <w:szCs w:val="20"/>
                    </w:rPr>
                    <w:t xml:space="preserve"> </w:t>
                  </w:r>
                  <w:r w:rsidRPr="008A3656">
                    <w:rPr>
                      <w:rFonts w:ascii="Arial" w:hAnsi="Arial" w:cs="Arial"/>
                      <w:sz w:val="20"/>
                      <w:szCs w:val="20"/>
                    </w:rPr>
                    <w:t>anatomski</w:t>
                  </w:r>
                  <w:r w:rsidRPr="008A3656">
                    <w:rPr>
                      <w:rFonts w:ascii="Arial" w:hAnsi="Arial" w:cs="Arial"/>
                      <w:spacing w:val="-9"/>
                      <w:sz w:val="20"/>
                      <w:szCs w:val="20"/>
                    </w:rPr>
                    <w:t xml:space="preserve"> </w:t>
                  </w:r>
                  <w:r w:rsidRPr="008A3656">
                    <w:rPr>
                      <w:rFonts w:ascii="Arial" w:hAnsi="Arial" w:cs="Arial"/>
                      <w:sz w:val="20"/>
                      <w:szCs w:val="20"/>
                    </w:rPr>
                    <w:t>pojmovi.</w:t>
                  </w:r>
                  <w:r w:rsidRPr="008A3656">
                    <w:rPr>
                      <w:rFonts w:ascii="Arial" w:hAnsi="Arial" w:cs="Arial"/>
                      <w:spacing w:val="9"/>
                      <w:sz w:val="20"/>
                      <w:szCs w:val="20"/>
                    </w:rPr>
                    <w:t xml:space="preserve"> </w:t>
                  </w:r>
                  <w:r w:rsidRPr="008A3656">
                    <w:rPr>
                      <w:rFonts w:ascii="Arial" w:hAnsi="Arial" w:cs="Arial"/>
                      <w:sz w:val="20"/>
                      <w:szCs w:val="20"/>
                    </w:rPr>
                    <w:t>Kralješnica,</w:t>
                  </w:r>
                  <w:r w:rsidRPr="008A3656">
                    <w:rPr>
                      <w:rFonts w:ascii="Arial" w:hAnsi="Arial" w:cs="Arial"/>
                      <w:spacing w:val="1"/>
                      <w:sz w:val="20"/>
                      <w:szCs w:val="20"/>
                    </w:rPr>
                    <w:t xml:space="preserve"> </w:t>
                  </w:r>
                  <w:r w:rsidRPr="008A3656">
                    <w:rPr>
                      <w:rFonts w:ascii="Arial" w:hAnsi="Arial" w:cs="Arial"/>
                      <w:sz w:val="20"/>
                      <w:szCs w:val="20"/>
                    </w:rPr>
                    <w:t>prsni</w:t>
                  </w:r>
                  <w:r w:rsidRPr="008A3656">
                    <w:rPr>
                      <w:rFonts w:ascii="Arial" w:hAnsi="Arial" w:cs="Arial"/>
                      <w:spacing w:val="-6"/>
                      <w:sz w:val="20"/>
                      <w:szCs w:val="20"/>
                    </w:rPr>
                    <w:t xml:space="preserve"> </w:t>
                  </w:r>
                  <w:r w:rsidRPr="008A3656">
                    <w:rPr>
                      <w:rFonts w:ascii="Arial" w:hAnsi="Arial" w:cs="Arial"/>
                      <w:sz w:val="20"/>
                      <w:szCs w:val="20"/>
                    </w:rPr>
                    <w:t>koš</w:t>
                  </w:r>
                  <w:r w:rsidRPr="008A3656">
                    <w:rPr>
                      <w:rFonts w:ascii="Arial" w:hAnsi="Arial" w:cs="Arial"/>
                      <w:spacing w:val="2"/>
                      <w:sz w:val="20"/>
                      <w:szCs w:val="20"/>
                    </w:rPr>
                    <w:t xml:space="preserve"> </w:t>
                  </w:r>
                  <w:r w:rsidRPr="008A3656">
                    <w:rPr>
                      <w:rFonts w:ascii="Arial" w:hAnsi="Arial" w:cs="Arial"/>
                      <w:spacing w:val="-10"/>
                      <w:sz w:val="20"/>
                      <w:szCs w:val="20"/>
                    </w:rPr>
                    <w:t>i</w:t>
                  </w:r>
                  <w:r w:rsidRPr="008A3656">
                    <w:rPr>
                      <w:rFonts w:ascii="Arial" w:hAnsi="Arial" w:cs="Arial"/>
                      <w:sz w:val="20"/>
                      <w:szCs w:val="20"/>
                    </w:rPr>
                    <w:t xml:space="preserve"> zdjelica.</w:t>
                  </w:r>
                  <w:r w:rsidRPr="008A3656">
                    <w:rPr>
                      <w:rFonts w:ascii="Arial" w:hAnsi="Arial" w:cs="Arial"/>
                      <w:spacing w:val="2"/>
                      <w:sz w:val="20"/>
                      <w:szCs w:val="20"/>
                    </w:rPr>
                    <w:t xml:space="preserve"> </w:t>
                  </w:r>
                </w:p>
              </w:tc>
              <w:tc>
                <w:tcPr>
                  <w:tcW w:w="1068" w:type="dxa"/>
                  <w:shd w:val="clear" w:color="auto" w:fill="FFFFFF"/>
                  <w:vAlign w:val="center"/>
                </w:tcPr>
                <w:p w14:paraId="0B843C65"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2</w:t>
                  </w:r>
                </w:p>
              </w:tc>
            </w:tr>
            <w:tr w:rsidR="00A3564C" w:rsidRPr="008A3656" w14:paraId="1A781B20" w14:textId="77777777" w:rsidTr="00A3564C">
              <w:trPr>
                <w:trHeight w:hRule="exact" w:val="291"/>
              </w:trPr>
              <w:tc>
                <w:tcPr>
                  <w:tcW w:w="6048" w:type="dxa"/>
                  <w:shd w:val="clear" w:color="auto" w:fill="FFFFFF"/>
                </w:tcPr>
                <w:p w14:paraId="078E60B7" w14:textId="77777777" w:rsidR="00A3564C" w:rsidRPr="008A3656" w:rsidRDefault="00A3564C" w:rsidP="00A3564C">
                  <w:pPr>
                    <w:pStyle w:val="TableParagraph"/>
                    <w:spacing w:before="54"/>
                    <w:ind w:left="104"/>
                    <w:rPr>
                      <w:rFonts w:ascii="Arial" w:hAnsi="Arial" w:cs="Arial"/>
                      <w:sz w:val="20"/>
                      <w:szCs w:val="20"/>
                    </w:rPr>
                  </w:pPr>
                  <w:r w:rsidRPr="008A3656">
                    <w:rPr>
                      <w:rFonts w:ascii="Arial" w:hAnsi="Arial" w:cs="Arial"/>
                      <w:sz w:val="20"/>
                      <w:szCs w:val="20"/>
                    </w:rPr>
                    <w:t>Mišići</w:t>
                  </w:r>
                  <w:r w:rsidRPr="008A3656">
                    <w:rPr>
                      <w:rFonts w:ascii="Arial" w:hAnsi="Arial" w:cs="Arial"/>
                      <w:spacing w:val="-7"/>
                      <w:sz w:val="20"/>
                      <w:szCs w:val="20"/>
                    </w:rPr>
                    <w:t xml:space="preserve"> </w:t>
                  </w:r>
                  <w:r w:rsidRPr="008A3656">
                    <w:rPr>
                      <w:rFonts w:ascii="Arial" w:hAnsi="Arial" w:cs="Arial"/>
                      <w:sz w:val="20"/>
                      <w:szCs w:val="20"/>
                    </w:rPr>
                    <w:t>gornjih</w:t>
                  </w:r>
                  <w:r w:rsidRPr="008A3656">
                    <w:rPr>
                      <w:rFonts w:ascii="Arial" w:hAnsi="Arial" w:cs="Arial"/>
                      <w:spacing w:val="-3"/>
                      <w:sz w:val="20"/>
                      <w:szCs w:val="20"/>
                    </w:rPr>
                    <w:t xml:space="preserve"> </w:t>
                  </w:r>
                  <w:r w:rsidRPr="008A3656">
                    <w:rPr>
                      <w:rFonts w:ascii="Arial" w:hAnsi="Arial" w:cs="Arial"/>
                      <w:sz w:val="20"/>
                      <w:szCs w:val="20"/>
                    </w:rPr>
                    <w:t>udova.</w:t>
                  </w:r>
                </w:p>
              </w:tc>
              <w:tc>
                <w:tcPr>
                  <w:tcW w:w="1068" w:type="dxa"/>
                  <w:shd w:val="clear" w:color="auto" w:fill="FFFFFF"/>
                  <w:vAlign w:val="center"/>
                </w:tcPr>
                <w:p w14:paraId="7C21098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5C595BBB" w14:textId="77777777" w:rsidTr="00A3564C">
              <w:trPr>
                <w:trHeight w:hRule="exact" w:val="276"/>
              </w:trPr>
              <w:tc>
                <w:tcPr>
                  <w:tcW w:w="6048" w:type="dxa"/>
                  <w:shd w:val="clear" w:color="auto" w:fill="FFFFFF"/>
                </w:tcPr>
                <w:p w14:paraId="0CB55765" w14:textId="77777777" w:rsidR="00A3564C" w:rsidRPr="008A3656" w:rsidRDefault="00A3564C" w:rsidP="00A3564C">
                  <w:pPr>
                    <w:pStyle w:val="TableParagraph"/>
                    <w:spacing w:line="267" w:lineRule="exact"/>
                    <w:ind w:left="104"/>
                    <w:rPr>
                      <w:rFonts w:ascii="Arial" w:hAnsi="Arial" w:cs="Arial"/>
                      <w:sz w:val="20"/>
                      <w:szCs w:val="20"/>
                    </w:rPr>
                  </w:pPr>
                  <w:r w:rsidRPr="008A3656">
                    <w:rPr>
                      <w:rFonts w:ascii="Arial" w:hAnsi="Arial" w:cs="Arial"/>
                      <w:sz w:val="20"/>
                      <w:szCs w:val="20"/>
                    </w:rPr>
                    <w:t>Topografska</w:t>
                  </w:r>
                  <w:r w:rsidRPr="008A3656">
                    <w:rPr>
                      <w:rFonts w:ascii="Arial" w:hAnsi="Arial" w:cs="Arial"/>
                      <w:spacing w:val="-4"/>
                      <w:sz w:val="20"/>
                      <w:szCs w:val="20"/>
                    </w:rPr>
                    <w:t xml:space="preserve"> </w:t>
                  </w:r>
                  <w:r w:rsidRPr="008A3656">
                    <w:rPr>
                      <w:rFonts w:ascii="Arial" w:hAnsi="Arial" w:cs="Arial"/>
                      <w:sz w:val="20"/>
                      <w:szCs w:val="20"/>
                    </w:rPr>
                    <w:t>anatomija</w:t>
                  </w:r>
                  <w:r w:rsidRPr="008A3656">
                    <w:rPr>
                      <w:rFonts w:ascii="Arial" w:hAnsi="Arial" w:cs="Arial"/>
                      <w:spacing w:val="-4"/>
                      <w:sz w:val="20"/>
                      <w:szCs w:val="20"/>
                    </w:rPr>
                    <w:t xml:space="preserve"> </w:t>
                  </w:r>
                  <w:r w:rsidRPr="008A3656">
                    <w:rPr>
                      <w:rFonts w:ascii="Arial" w:hAnsi="Arial" w:cs="Arial"/>
                      <w:sz w:val="20"/>
                      <w:szCs w:val="20"/>
                    </w:rPr>
                    <w:t>prsne</w:t>
                  </w:r>
                  <w:r w:rsidRPr="008A3656">
                    <w:rPr>
                      <w:rFonts w:ascii="Arial" w:hAnsi="Arial" w:cs="Arial"/>
                      <w:spacing w:val="-4"/>
                      <w:sz w:val="20"/>
                      <w:szCs w:val="20"/>
                    </w:rPr>
                    <w:t xml:space="preserve"> </w:t>
                  </w:r>
                  <w:r w:rsidRPr="008A3656">
                    <w:rPr>
                      <w:rFonts w:ascii="Arial" w:hAnsi="Arial" w:cs="Arial"/>
                      <w:sz w:val="20"/>
                      <w:szCs w:val="20"/>
                    </w:rPr>
                    <w:t>šupljine,</w:t>
                  </w:r>
                  <w:r w:rsidRPr="008A3656">
                    <w:rPr>
                      <w:rFonts w:ascii="Arial" w:hAnsi="Arial" w:cs="Arial"/>
                      <w:spacing w:val="-1"/>
                      <w:sz w:val="20"/>
                      <w:szCs w:val="20"/>
                    </w:rPr>
                    <w:t xml:space="preserve"> </w:t>
                  </w:r>
                  <w:r w:rsidRPr="008A3656">
                    <w:rPr>
                      <w:rFonts w:ascii="Arial" w:hAnsi="Arial" w:cs="Arial"/>
                      <w:sz w:val="20"/>
                      <w:szCs w:val="20"/>
                    </w:rPr>
                    <w:t>trbušne</w:t>
                  </w:r>
                  <w:r w:rsidRPr="008A3656">
                    <w:rPr>
                      <w:rFonts w:ascii="Arial" w:hAnsi="Arial" w:cs="Arial"/>
                      <w:spacing w:val="-3"/>
                      <w:sz w:val="20"/>
                      <w:szCs w:val="20"/>
                    </w:rPr>
                    <w:t xml:space="preserve"> </w:t>
                  </w:r>
                  <w:r w:rsidRPr="008A3656">
                    <w:rPr>
                      <w:rFonts w:ascii="Arial" w:hAnsi="Arial" w:cs="Arial"/>
                      <w:sz w:val="20"/>
                      <w:szCs w:val="20"/>
                    </w:rPr>
                    <w:t>šupljine</w:t>
                  </w:r>
                  <w:r w:rsidRPr="008A3656">
                    <w:rPr>
                      <w:rFonts w:ascii="Arial" w:hAnsi="Arial" w:cs="Arial"/>
                      <w:spacing w:val="1"/>
                      <w:sz w:val="20"/>
                      <w:szCs w:val="20"/>
                    </w:rPr>
                    <w:t xml:space="preserve"> </w:t>
                  </w:r>
                  <w:r w:rsidRPr="008A3656">
                    <w:rPr>
                      <w:rFonts w:ascii="Arial" w:hAnsi="Arial" w:cs="Arial"/>
                      <w:spacing w:val="-10"/>
                      <w:sz w:val="20"/>
                      <w:szCs w:val="20"/>
                    </w:rPr>
                    <w:t>i</w:t>
                  </w:r>
                  <w:r w:rsidRPr="008A3656">
                    <w:rPr>
                      <w:rFonts w:ascii="Arial" w:hAnsi="Arial" w:cs="Arial"/>
                      <w:sz w:val="20"/>
                      <w:szCs w:val="20"/>
                    </w:rPr>
                    <w:t xml:space="preserve"> zdjelice.</w:t>
                  </w:r>
                </w:p>
              </w:tc>
              <w:tc>
                <w:tcPr>
                  <w:tcW w:w="1068" w:type="dxa"/>
                  <w:shd w:val="clear" w:color="auto" w:fill="FFFFFF"/>
                  <w:vAlign w:val="center"/>
                </w:tcPr>
                <w:p w14:paraId="23E67D15"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07C4C38D" w14:textId="77777777" w:rsidTr="00A3564C">
              <w:trPr>
                <w:trHeight w:hRule="exact" w:val="284"/>
              </w:trPr>
              <w:tc>
                <w:tcPr>
                  <w:tcW w:w="6048" w:type="dxa"/>
                  <w:shd w:val="clear" w:color="auto" w:fill="FFFFFF"/>
                </w:tcPr>
                <w:p w14:paraId="6B20EB40" w14:textId="77777777" w:rsidR="00A3564C" w:rsidRPr="008A3656" w:rsidRDefault="00A3564C" w:rsidP="00A3564C">
                  <w:pPr>
                    <w:pStyle w:val="TableParagraph"/>
                    <w:spacing w:line="267" w:lineRule="exact"/>
                    <w:ind w:left="104"/>
                    <w:rPr>
                      <w:rFonts w:ascii="Arial" w:hAnsi="Arial" w:cs="Arial"/>
                      <w:sz w:val="20"/>
                      <w:szCs w:val="20"/>
                    </w:rPr>
                  </w:pPr>
                  <w:r w:rsidRPr="008A3656">
                    <w:rPr>
                      <w:rFonts w:ascii="Arial" w:hAnsi="Arial" w:cs="Arial"/>
                      <w:sz w:val="20"/>
                      <w:szCs w:val="20"/>
                    </w:rPr>
                    <w:t>Mišići</w:t>
                  </w:r>
                  <w:r w:rsidRPr="008A3656">
                    <w:rPr>
                      <w:rFonts w:ascii="Arial" w:hAnsi="Arial" w:cs="Arial"/>
                      <w:spacing w:val="-10"/>
                      <w:sz w:val="20"/>
                      <w:szCs w:val="20"/>
                    </w:rPr>
                    <w:t xml:space="preserve"> </w:t>
                  </w:r>
                  <w:r w:rsidRPr="008A3656">
                    <w:rPr>
                      <w:rFonts w:ascii="Arial" w:hAnsi="Arial" w:cs="Arial"/>
                      <w:sz w:val="20"/>
                      <w:szCs w:val="20"/>
                    </w:rPr>
                    <w:t>prsnog koša,</w:t>
                  </w:r>
                  <w:r w:rsidRPr="008A3656">
                    <w:rPr>
                      <w:rFonts w:ascii="Arial" w:hAnsi="Arial" w:cs="Arial"/>
                      <w:spacing w:val="-4"/>
                      <w:sz w:val="20"/>
                      <w:szCs w:val="20"/>
                    </w:rPr>
                    <w:t xml:space="preserve"> </w:t>
                  </w:r>
                  <w:r w:rsidRPr="008A3656">
                    <w:rPr>
                      <w:rFonts w:ascii="Arial" w:hAnsi="Arial" w:cs="Arial"/>
                      <w:sz w:val="20"/>
                      <w:szCs w:val="20"/>
                    </w:rPr>
                    <w:t>leđa,</w:t>
                  </w:r>
                  <w:r w:rsidRPr="008A3656">
                    <w:rPr>
                      <w:rFonts w:ascii="Arial" w:hAnsi="Arial" w:cs="Arial"/>
                      <w:spacing w:val="2"/>
                      <w:sz w:val="20"/>
                      <w:szCs w:val="20"/>
                    </w:rPr>
                    <w:t xml:space="preserve"> </w:t>
                  </w:r>
                  <w:r w:rsidRPr="008A3656">
                    <w:rPr>
                      <w:rFonts w:ascii="Arial" w:hAnsi="Arial" w:cs="Arial"/>
                      <w:sz w:val="20"/>
                      <w:szCs w:val="20"/>
                    </w:rPr>
                    <w:t>trbuha</w:t>
                  </w:r>
                  <w:r w:rsidRPr="008A3656">
                    <w:rPr>
                      <w:rFonts w:ascii="Arial" w:hAnsi="Arial" w:cs="Arial"/>
                      <w:spacing w:val="3"/>
                      <w:sz w:val="20"/>
                      <w:szCs w:val="20"/>
                    </w:rPr>
                    <w:t xml:space="preserve"> </w:t>
                  </w:r>
                  <w:r w:rsidRPr="008A3656">
                    <w:rPr>
                      <w:rFonts w:ascii="Arial" w:hAnsi="Arial" w:cs="Arial"/>
                      <w:sz w:val="20"/>
                      <w:szCs w:val="20"/>
                    </w:rPr>
                    <w:t>i</w:t>
                  </w:r>
                  <w:r w:rsidRPr="008A3656">
                    <w:rPr>
                      <w:rFonts w:ascii="Arial" w:hAnsi="Arial" w:cs="Arial"/>
                      <w:spacing w:val="-6"/>
                      <w:sz w:val="20"/>
                      <w:szCs w:val="20"/>
                    </w:rPr>
                    <w:t xml:space="preserve"> </w:t>
                  </w:r>
                  <w:r w:rsidRPr="008A3656">
                    <w:rPr>
                      <w:rFonts w:ascii="Arial" w:hAnsi="Arial" w:cs="Arial"/>
                      <w:sz w:val="20"/>
                      <w:szCs w:val="20"/>
                    </w:rPr>
                    <w:t>zdjelice.</w:t>
                  </w:r>
                  <w:r w:rsidRPr="008A3656">
                    <w:rPr>
                      <w:rFonts w:ascii="Arial" w:hAnsi="Arial" w:cs="Arial"/>
                      <w:spacing w:val="2"/>
                      <w:sz w:val="20"/>
                      <w:szCs w:val="20"/>
                    </w:rPr>
                    <w:t xml:space="preserve"> </w:t>
                  </w:r>
                </w:p>
              </w:tc>
              <w:tc>
                <w:tcPr>
                  <w:tcW w:w="1068" w:type="dxa"/>
                  <w:shd w:val="clear" w:color="auto" w:fill="FFFFFF"/>
                  <w:vAlign w:val="center"/>
                </w:tcPr>
                <w:p w14:paraId="68EDD9AD"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034C71EA" w14:textId="77777777" w:rsidTr="00A3564C">
              <w:trPr>
                <w:trHeight w:hRule="exact" w:val="291"/>
              </w:trPr>
              <w:tc>
                <w:tcPr>
                  <w:tcW w:w="6048" w:type="dxa"/>
                  <w:shd w:val="clear" w:color="auto" w:fill="FFFFFF"/>
                </w:tcPr>
                <w:p w14:paraId="228EBBCF" w14:textId="77777777" w:rsidR="00A3564C" w:rsidRPr="008A3656" w:rsidRDefault="00A3564C" w:rsidP="00A3564C">
                  <w:pPr>
                    <w:pStyle w:val="TableParagraph"/>
                    <w:spacing w:before="54"/>
                    <w:ind w:left="104"/>
                    <w:rPr>
                      <w:rFonts w:ascii="Arial" w:hAnsi="Arial" w:cs="Arial"/>
                      <w:sz w:val="20"/>
                      <w:szCs w:val="20"/>
                    </w:rPr>
                  </w:pPr>
                  <w:r w:rsidRPr="008A3656">
                    <w:rPr>
                      <w:rFonts w:ascii="Arial" w:hAnsi="Arial" w:cs="Arial"/>
                      <w:sz w:val="20"/>
                      <w:szCs w:val="20"/>
                    </w:rPr>
                    <w:t>Mišići</w:t>
                  </w:r>
                  <w:r w:rsidRPr="008A3656">
                    <w:rPr>
                      <w:rFonts w:ascii="Arial" w:hAnsi="Arial" w:cs="Arial"/>
                      <w:spacing w:val="-9"/>
                      <w:sz w:val="20"/>
                      <w:szCs w:val="20"/>
                    </w:rPr>
                    <w:t xml:space="preserve"> </w:t>
                  </w:r>
                  <w:r w:rsidRPr="008A3656">
                    <w:rPr>
                      <w:rFonts w:ascii="Arial" w:hAnsi="Arial" w:cs="Arial"/>
                      <w:sz w:val="20"/>
                      <w:szCs w:val="20"/>
                    </w:rPr>
                    <w:t>donjih</w:t>
                  </w:r>
                  <w:r w:rsidRPr="008A3656">
                    <w:rPr>
                      <w:rFonts w:ascii="Arial" w:hAnsi="Arial" w:cs="Arial"/>
                      <w:spacing w:val="1"/>
                      <w:sz w:val="20"/>
                      <w:szCs w:val="20"/>
                    </w:rPr>
                    <w:t xml:space="preserve"> </w:t>
                  </w:r>
                  <w:r w:rsidRPr="008A3656">
                    <w:rPr>
                      <w:rFonts w:ascii="Arial" w:hAnsi="Arial" w:cs="Arial"/>
                      <w:sz w:val="20"/>
                      <w:szCs w:val="20"/>
                    </w:rPr>
                    <w:t>udova.</w:t>
                  </w:r>
                  <w:r w:rsidRPr="008A3656">
                    <w:rPr>
                      <w:rFonts w:ascii="Arial" w:hAnsi="Arial" w:cs="Arial"/>
                      <w:spacing w:val="2"/>
                      <w:sz w:val="20"/>
                      <w:szCs w:val="20"/>
                    </w:rPr>
                    <w:t xml:space="preserve"> </w:t>
                  </w:r>
                </w:p>
              </w:tc>
              <w:tc>
                <w:tcPr>
                  <w:tcW w:w="1068" w:type="dxa"/>
                  <w:shd w:val="clear" w:color="auto" w:fill="FFFFFF"/>
                  <w:vAlign w:val="center"/>
                </w:tcPr>
                <w:p w14:paraId="58C7C7E5"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1614A59C" w14:textId="77777777" w:rsidTr="00A3564C">
              <w:trPr>
                <w:trHeight w:hRule="exact" w:val="291"/>
              </w:trPr>
              <w:tc>
                <w:tcPr>
                  <w:tcW w:w="6048" w:type="dxa"/>
                  <w:shd w:val="clear" w:color="auto" w:fill="FFFFFF"/>
                </w:tcPr>
                <w:p w14:paraId="26BAC9B1" w14:textId="77777777" w:rsidR="00A3564C" w:rsidRPr="008A3656" w:rsidRDefault="00A3564C" w:rsidP="00A3564C">
                  <w:pPr>
                    <w:pStyle w:val="TableParagraph"/>
                    <w:spacing w:before="54"/>
                    <w:ind w:left="104"/>
                    <w:rPr>
                      <w:rFonts w:ascii="Arial" w:hAnsi="Arial" w:cs="Arial"/>
                      <w:sz w:val="20"/>
                      <w:szCs w:val="20"/>
                    </w:rPr>
                  </w:pPr>
                  <w:r w:rsidRPr="008A3656">
                    <w:rPr>
                      <w:rFonts w:ascii="Arial" w:hAnsi="Arial" w:cs="Arial"/>
                      <w:sz w:val="20"/>
                      <w:szCs w:val="20"/>
                    </w:rPr>
                    <w:t>Kosti</w:t>
                  </w:r>
                  <w:r w:rsidRPr="008A3656">
                    <w:rPr>
                      <w:rFonts w:ascii="Arial" w:hAnsi="Arial" w:cs="Arial"/>
                      <w:spacing w:val="-8"/>
                      <w:sz w:val="20"/>
                      <w:szCs w:val="20"/>
                    </w:rPr>
                    <w:t xml:space="preserve"> </w:t>
                  </w:r>
                  <w:r w:rsidRPr="008A3656">
                    <w:rPr>
                      <w:rFonts w:ascii="Arial" w:hAnsi="Arial" w:cs="Arial"/>
                      <w:sz w:val="20"/>
                      <w:szCs w:val="20"/>
                    </w:rPr>
                    <w:t>glave.</w:t>
                  </w:r>
                  <w:r w:rsidRPr="008A3656">
                    <w:rPr>
                      <w:rFonts w:ascii="Arial" w:hAnsi="Arial" w:cs="Arial"/>
                      <w:spacing w:val="5"/>
                      <w:sz w:val="20"/>
                      <w:szCs w:val="20"/>
                    </w:rPr>
                    <w:t xml:space="preserve"> </w:t>
                  </w:r>
                </w:p>
              </w:tc>
              <w:tc>
                <w:tcPr>
                  <w:tcW w:w="1068" w:type="dxa"/>
                  <w:shd w:val="clear" w:color="auto" w:fill="FFFFFF"/>
                  <w:vAlign w:val="center"/>
                </w:tcPr>
                <w:p w14:paraId="66D8612B"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r w:rsidR="00A3564C" w:rsidRPr="008A3656" w14:paraId="5367F4C8" w14:textId="77777777" w:rsidTr="00A3564C">
              <w:trPr>
                <w:trHeight w:hRule="exact" w:val="291"/>
              </w:trPr>
              <w:tc>
                <w:tcPr>
                  <w:tcW w:w="6048" w:type="dxa"/>
                  <w:shd w:val="clear" w:color="auto" w:fill="FFFFFF"/>
                </w:tcPr>
                <w:p w14:paraId="3122163C" w14:textId="77777777" w:rsidR="00A3564C" w:rsidRPr="008A3656" w:rsidRDefault="00A3564C" w:rsidP="00A3564C">
                  <w:pPr>
                    <w:pStyle w:val="TableParagraph"/>
                    <w:spacing w:before="59"/>
                    <w:ind w:left="104"/>
                    <w:rPr>
                      <w:rFonts w:ascii="Arial" w:hAnsi="Arial" w:cs="Arial"/>
                      <w:sz w:val="20"/>
                      <w:szCs w:val="20"/>
                    </w:rPr>
                  </w:pPr>
                  <w:r w:rsidRPr="008A3656">
                    <w:rPr>
                      <w:rFonts w:ascii="Arial" w:hAnsi="Arial" w:cs="Arial"/>
                      <w:sz w:val="20"/>
                      <w:szCs w:val="20"/>
                    </w:rPr>
                    <w:t>Središnji</w:t>
                  </w:r>
                  <w:r w:rsidRPr="008A3656">
                    <w:rPr>
                      <w:rFonts w:ascii="Arial" w:hAnsi="Arial" w:cs="Arial"/>
                      <w:spacing w:val="-5"/>
                      <w:sz w:val="20"/>
                      <w:szCs w:val="20"/>
                    </w:rPr>
                    <w:t xml:space="preserve"> </w:t>
                  </w:r>
                  <w:r w:rsidRPr="008A3656">
                    <w:rPr>
                      <w:rFonts w:ascii="Arial" w:hAnsi="Arial" w:cs="Arial"/>
                      <w:sz w:val="20"/>
                      <w:szCs w:val="20"/>
                    </w:rPr>
                    <w:t>i</w:t>
                  </w:r>
                  <w:r w:rsidRPr="008A3656">
                    <w:rPr>
                      <w:rFonts w:ascii="Arial" w:hAnsi="Arial" w:cs="Arial"/>
                      <w:spacing w:val="-3"/>
                      <w:sz w:val="20"/>
                      <w:szCs w:val="20"/>
                    </w:rPr>
                    <w:t xml:space="preserve"> </w:t>
                  </w:r>
                  <w:r w:rsidRPr="008A3656">
                    <w:rPr>
                      <w:rFonts w:ascii="Arial" w:hAnsi="Arial" w:cs="Arial"/>
                      <w:sz w:val="20"/>
                      <w:szCs w:val="20"/>
                    </w:rPr>
                    <w:t>periferni</w:t>
                  </w:r>
                  <w:r w:rsidRPr="008A3656">
                    <w:rPr>
                      <w:rFonts w:ascii="Arial" w:hAnsi="Arial" w:cs="Arial"/>
                      <w:spacing w:val="-7"/>
                      <w:sz w:val="20"/>
                      <w:szCs w:val="20"/>
                    </w:rPr>
                    <w:t xml:space="preserve"> </w:t>
                  </w:r>
                  <w:r w:rsidRPr="008A3656">
                    <w:rPr>
                      <w:rFonts w:ascii="Arial" w:hAnsi="Arial" w:cs="Arial"/>
                      <w:sz w:val="20"/>
                      <w:szCs w:val="20"/>
                    </w:rPr>
                    <w:t>živčani</w:t>
                  </w:r>
                  <w:r w:rsidRPr="008A3656">
                    <w:rPr>
                      <w:rFonts w:ascii="Arial" w:hAnsi="Arial" w:cs="Arial"/>
                      <w:spacing w:val="-3"/>
                      <w:sz w:val="20"/>
                      <w:szCs w:val="20"/>
                    </w:rPr>
                    <w:t xml:space="preserve"> </w:t>
                  </w:r>
                  <w:r w:rsidRPr="008A3656">
                    <w:rPr>
                      <w:rFonts w:ascii="Arial" w:hAnsi="Arial" w:cs="Arial"/>
                      <w:sz w:val="20"/>
                      <w:szCs w:val="20"/>
                    </w:rPr>
                    <w:t>sustav.</w:t>
                  </w:r>
                  <w:r w:rsidRPr="008A3656">
                    <w:rPr>
                      <w:rFonts w:ascii="Arial" w:hAnsi="Arial" w:cs="Arial"/>
                      <w:spacing w:val="3"/>
                      <w:sz w:val="20"/>
                      <w:szCs w:val="20"/>
                    </w:rPr>
                    <w:t xml:space="preserve"> </w:t>
                  </w:r>
                </w:p>
              </w:tc>
              <w:tc>
                <w:tcPr>
                  <w:tcW w:w="1068" w:type="dxa"/>
                  <w:shd w:val="clear" w:color="auto" w:fill="FFFFFF"/>
                  <w:vAlign w:val="center"/>
                </w:tcPr>
                <w:p w14:paraId="03BBB6FF" w14:textId="77777777" w:rsidR="00A3564C" w:rsidRPr="008A3656" w:rsidRDefault="00A3564C" w:rsidP="00A3564C">
                  <w:pPr>
                    <w:tabs>
                      <w:tab w:val="left" w:pos="2820"/>
                    </w:tabs>
                    <w:spacing w:after="0" w:line="240" w:lineRule="auto"/>
                    <w:jc w:val="center"/>
                    <w:rPr>
                      <w:rFonts w:ascii="Arial" w:hAnsi="Arial" w:cs="Arial"/>
                      <w:sz w:val="20"/>
                      <w:szCs w:val="20"/>
                    </w:rPr>
                  </w:pPr>
                  <w:r w:rsidRPr="008A3656">
                    <w:rPr>
                      <w:rFonts w:ascii="Arial" w:hAnsi="Arial" w:cs="Arial"/>
                      <w:sz w:val="20"/>
                      <w:szCs w:val="20"/>
                    </w:rPr>
                    <w:t>3</w:t>
                  </w:r>
                </w:p>
              </w:tc>
            </w:tr>
          </w:tbl>
          <w:p w14:paraId="56267392"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1ED4A0A6" w14:textId="77777777" w:rsidTr="00A3564C">
        <w:tblPrEx>
          <w:jc w:val="left"/>
        </w:tblPrEx>
        <w:trPr>
          <w:gridAfter w:val="1"/>
          <w:wAfter w:w="17" w:type="dxa"/>
          <w:trHeight w:val="432"/>
        </w:trPr>
        <w:tc>
          <w:tcPr>
            <w:tcW w:w="5550" w:type="dxa"/>
            <w:gridSpan w:val="9"/>
            <w:tcBorders>
              <w:top w:val="single" w:sz="4" w:space="0" w:color="000000"/>
              <w:left w:val="single" w:sz="4" w:space="0" w:color="000000"/>
              <w:bottom w:val="single" w:sz="4" w:space="0" w:color="000000"/>
            </w:tcBorders>
            <w:shd w:val="clear" w:color="auto" w:fill="CCECFF"/>
            <w:vAlign w:val="center"/>
          </w:tcPr>
          <w:p w14:paraId="768A37D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F8D8C2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4180555"/>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6447561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1121191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1FBD9B1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9316009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47F3EE8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3666523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obrazovanje na daljinu</w:t>
            </w:r>
          </w:p>
          <w:p w14:paraId="74120F0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2944436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D7478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4926382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24E0B52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3820943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5B9182C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5313760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7853440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021502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2D6535F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0809142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1B5E69B3"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E23B83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61C27A78"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09C475" w14:textId="77777777" w:rsidR="00A3564C" w:rsidRPr="00E00D0A" w:rsidRDefault="00A3564C" w:rsidP="00A3564C">
            <w:pPr>
              <w:suppressAutoHyphens/>
              <w:snapToGrid w:val="0"/>
              <w:spacing w:after="0" w:line="240" w:lineRule="exact"/>
              <w:rPr>
                <w:rFonts w:ascii="Arial" w:eastAsia="Times New Roman" w:hAnsi="Arial" w:cs="Arial"/>
                <w:b/>
                <w:i/>
                <w:color w:val="000000"/>
                <w:sz w:val="20"/>
                <w:szCs w:val="20"/>
              </w:rPr>
            </w:pPr>
            <w:r w:rsidRPr="00E00D0A">
              <w:rPr>
                <w:rFonts w:ascii="Arial" w:hAnsi="Arial" w:cs="Arial"/>
                <w:sz w:val="20"/>
                <w:szCs w:val="18"/>
              </w:rPr>
              <w:t>Nazočnost na svim oblicima nastave</w:t>
            </w:r>
          </w:p>
        </w:tc>
      </w:tr>
      <w:tr w:rsidR="00A3564C" w:rsidRPr="003F6667" w14:paraId="65F1B0A4"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CE12FB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27F351D8" w14:textId="77777777" w:rsidTr="00A3564C">
        <w:tblPrEx>
          <w:jc w:val="left"/>
        </w:tblPrEx>
        <w:trPr>
          <w:gridAfter w:val="1"/>
          <w:wAfter w:w="17" w:type="dxa"/>
          <w:trHeight w:val="111"/>
        </w:trPr>
        <w:tc>
          <w:tcPr>
            <w:tcW w:w="1741" w:type="dxa"/>
            <w:gridSpan w:val="2"/>
            <w:tcBorders>
              <w:top w:val="single" w:sz="4" w:space="0" w:color="000000"/>
              <w:left w:val="single" w:sz="4" w:space="0" w:color="000000"/>
              <w:bottom w:val="single" w:sz="4" w:space="0" w:color="000000"/>
            </w:tcBorders>
            <w:shd w:val="clear" w:color="auto" w:fill="auto"/>
            <w:vAlign w:val="center"/>
          </w:tcPr>
          <w:p w14:paraId="04125FF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4FF85F2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40" w:type="dxa"/>
            <w:gridSpan w:val="2"/>
            <w:tcBorders>
              <w:top w:val="single" w:sz="4" w:space="0" w:color="000000"/>
              <w:left w:val="single" w:sz="4" w:space="0" w:color="000000"/>
              <w:bottom w:val="single" w:sz="4" w:space="0" w:color="000000"/>
            </w:tcBorders>
            <w:shd w:val="clear" w:color="auto" w:fill="auto"/>
            <w:vAlign w:val="center"/>
          </w:tcPr>
          <w:p w14:paraId="0666F52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36D84D9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3253A9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6645E7E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9" w:type="dxa"/>
            <w:gridSpan w:val="2"/>
            <w:tcBorders>
              <w:top w:val="single" w:sz="4" w:space="0" w:color="000000"/>
              <w:left w:val="single" w:sz="4" w:space="0" w:color="000000"/>
              <w:bottom w:val="single" w:sz="4" w:space="0" w:color="000000"/>
            </w:tcBorders>
            <w:shd w:val="clear" w:color="auto" w:fill="auto"/>
            <w:vAlign w:val="center"/>
          </w:tcPr>
          <w:p w14:paraId="22DD9CF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D39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EC0C9E0" w14:textId="77777777" w:rsidTr="00A3564C">
        <w:tblPrEx>
          <w:jc w:val="left"/>
        </w:tblPrEx>
        <w:trPr>
          <w:gridAfter w:val="1"/>
          <w:wAfter w:w="17" w:type="dxa"/>
          <w:trHeight w:val="108"/>
        </w:trPr>
        <w:tc>
          <w:tcPr>
            <w:tcW w:w="1741" w:type="dxa"/>
            <w:gridSpan w:val="2"/>
            <w:tcBorders>
              <w:top w:val="single" w:sz="4" w:space="0" w:color="000000"/>
              <w:left w:val="single" w:sz="4" w:space="0" w:color="000000"/>
              <w:bottom w:val="single" w:sz="4" w:space="0" w:color="000000"/>
            </w:tcBorders>
            <w:shd w:val="clear" w:color="auto" w:fill="auto"/>
            <w:vAlign w:val="center"/>
          </w:tcPr>
          <w:p w14:paraId="3C97A2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2031FEEF" w14:textId="77777777" w:rsidR="00A3564C" w:rsidRPr="003F6667" w:rsidRDefault="00A3564C" w:rsidP="00A3564C">
            <w:pPr>
              <w:spacing w:after="0" w:line="240" w:lineRule="exact"/>
              <w:rPr>
                <w:rFonts w:ascii="Arial" w:hAnsi="Arial" w:cs="Arial"/>
                <w:sz w:val="20"/>
                <w:szCs w:val="20"/>
              </w:rPr>
            </w:pPr>
          </w:p>
        </w:tc>
        <w:tc>
          <w:tcPr>
            <w:tcW w:w="2140" w:type="dxa"/>
            <w:gridSpan w:val="2"/>
            <w:tcBorders>
              <w:top w:val="single" w:sz="4" w:space="0" w:color="000000"/>
              <w:left w:val="single" w:sz="4" w:space="0" w:color="000000"/>
              <w:bottom w:val="single" w:sz="4" w:space="0" w:color="000000"/>
            </w:tcBorders>
            <w:shd w:val="clear" w:color="auto" w:fill="auto"/>
            <w:vAlign w:val="center"/>
          </w:tcPr>
          <w:p w14:paraId="390DE19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6494B56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800E05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14AAC62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9" w:type="dxa"/>
            <w:gridSpan w:val="2"/>
            <w:tcBorders>
              <w:top w:val="single" w:sz="4" w:space="0" w:color="000000"/>
              <w:left w:val="single" w:sz="4" w:space="0" w:color="000000"/>
              <w:bottom w:val="single" w:sz="4" w:space="0" w:color="000000"/>
            </w:tcBorders>
            <w:shd w:val="clear" w:color="auto" w:fill="auto"/>
            <w:vAlign w:val="center"/>
          </w:tcPr>
          <w:p w14:paraId="7681165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2123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8E5D63D" w14:textId="77777777" w:rsidTr="00A3564C">
        <w:tblPrEx>
          <w:jc w:val="left"/>
        </w:tblPrEx>
        <w:trPr>
          <w:gridAfter w:val="1"/>
          <w:wAfter w:w="17" w:type="dxa"/>
          <w:trHeight w:val="108"/>
        </w:trPr>
        <w:tc>
          <w:tcPr>
            <w:tcW w:w="1741" w:type="dxa"/>
            <w:gridSpan w:val="2"/>
            <w:tcBorders>
              <w:top w:val="single" w:sz="4" w:space="0" w:color="000000"/>
              <w:left w:val="single" w:sz="4" w:space="0" w:color="000000"/>
              <w:bottom w:val="single" w:sz="4" w:space="0" w:color="000000"/>
            </w:tcBorders>
            <w:shd w:val="clear" w:color="auto" w:fill="auto"/>
            <w:vAlign w:val="center"/>
          </w:tcPr>
          <w:p w14:paraId="750D7BA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214E8B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40" w:type="dxa"/>
            <w:gridSpan w:val="2"/>
            <w:tcBorders>
              <w:top w:val="single" w:sz="4" w:space="0" w:color="000000"/>
              <w:left w:val="single" w:sz="4" w:space="0" w:color="000000"/>
              <w:bottom w:val="single" w:sz="4" w:space="0" w:color="000000"/>
            </w:tcBorders>
            <w:shd w:val="clear" w:color="auto" w:fill="auto"/>
            <w:vAlign w:val="center"/>
          </w:tcPr>
          <w:p w14:paraId="5D588C6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290F339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73A2DF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E0188D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9" w:type="dxa"/>
            <w:gridSpan w:val="2"/>
            <w:tcBorders>
              <w:top w:val="single" w:sz="4" w:space="0" w:color="000000"/>
              <w:left w:val="single" w:sz="4" w:space="0" w:color="000000"/>
              <w:bottom w:val="single" w:sz="4" w:space="0" w:color="000000"/>
            </w:tcBorders>
            <w:shd w:val="clear" w:color="auto" w:fill="auto"/>
            <w:vAlign w:val="center"/>
          </w:tcPr>
          <w:p w14:paraId="3BEA5C9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FF70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163B13F" w14:textId="77777777" w:rsidTr="00A3564C">
        <w:tblPrEx>
          <w:jc w:val="left"/>
        </w:tblPrEx>
        <w:trPr>
          <w:gridAfter w:val="1"/>
          <w:wAfter w:w="17" w:type="dxa"/>
          <w:trHeight w:val="108"/>
        </w:trPr>
        <w:tc>
          <w:tcPr>
            <w:tcW w:w="1741" w:type="dxa"/>
            <w:gridSpan w:val="2"/>
            <w:tcBorders>
              <w:top w:val="single" w:sz="4" w:space="0" w:color="000000"/>
              <w:left w:val="single" w:sz="4" w:space="0" w:color="000000"/>
              <w:bottom w:val="single" w:sz="4" w:space="0" w:color="000000"/>
            </w:tcBorders>
            <w:shd w:val="clear" w:color="auto" w:fill="auto"/>
            <w:vAlign w:val="center"/>
          </w:tcPr>
          <w:p w14:paraId="4458A93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185F9E2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40" w:type="dxa"/>
            <w:gridSpan w:val="2"/>
            <w:tcBorders>
              <w:top w:val="single" w:sz="4" w:space="0" w:color="000000"/>
              <w:left w:val="single" w:sz="4" w:space="0" w:color="000000"/>
              <w:bottom w:val="single" w:sz="4" w:space="0" w:color="000000"/>
            </w:tcBorders>
            <w:shd w:val="clear" w:color="auto" w:fill="auto"/>
            <w:vAlign w:val="center"/>
          </w:tcPr>
          <w:p w14:paraId="27425652"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6F644B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0B6A115"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94E677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9" w:type="dxa"/>
            <w:gridSpan w:val="2"/>
            <w:tcBorders>
              <w:top w:val="single" w:sz="4" w:space="0" w:color="000000"/>
              <w:left w:val="single" w:sz="4" w:space="0" w:color="000000"/>
              <w:bottom w:val="single" w:sz="4" w:space="0" w:color="000000"/>
            </w:tcBorders>
            <w:shd w:val="clear" w:color="auto" w:fill="auto"/>
            <w:vAlign w:val="center"/>
          </w:tcPr>
          <w:p w14:paraId="6FE4FD79"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D0DB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E6A8C30"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8938538"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07452027"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tcPr>
          <w:p w14:paraId="1890D4EC" w14:textId="77777777" w:rsidR="00A3564C" w:rsidRPr="00E00D0A" w:rsidRDefault="00A3564C" w:rsidP="00A3564C">
            <w:pPr>
              <w:tabs>
                <w:tab w:val="left" w:pos="470"/>
              </w:tabs>
              <w:snapToGrid w:val="0"/>
              <w:spacing w:after="0" w:line="240" w:lineRule="exact"/>
              <w:rPr>
                <w:rFonts w:ascii="Arial" w:hAnsi="Arial" w:cs="Arial"/>
                <w:i/>
                <w:color w:val="000000"/>
                <w:sz w:val="20"/>
                <w:szCs w:val="20"/>
              </w:rPr>
            </w:pPr>
            <w:r w:rsidRPr="00E00D0A">
              <w:rPr>
                <w:rFonts w:ascii="Arial" w:hAnsi="Arial" w:cs="Arial"/>
                <w:spacing w:val="1"/>
                <w:sz w:val="20"/>
                <w:szCs w:val="18"/>
              </w:rPr>
              <w:t xml:space="preserve"> Pismeni ispit, pet ponuđenih odgovora od kojih je jedan točan.</w:t>
            </w:r>
          </w:p>
        </w:tc>
      </w:tr>
      <w:tr w:rsidR="00A3564C" w:rsidRPr="003F6667" w14:paraId="512D764F"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EF3769"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00228D95" w14:textId="77777777" w:rsidTr="00A3564C">
        <w:tblPrEx>
          <w:jc w:val="left"/>
        </w:tblPrEx>
        <w:trPr>
          <w:gridAfter w:val="1"/>
          <w:wAfter w:w="17" w:type="dxa"/>
          <w:trHeight w:val="111"/>
        </w:trPr>
        <w:tc>
          <w:tcPr>
            <w:tcW w:w="3684" w:type="dxa"/>
            <w:gridSpan w:val="5"/>
            <w:tcBorders>
              <w:top w:val="single" w:sz="4" w:space="0" w:color="000000"/>
              <w:left w:val="single" w:sz="4" w:space="0" w:color="000000"/>
              <w:bottom w:val="single" w:sz="4" w:space="0" w:color="000000"/>
            </w:tcBorders>
            <w:shd w:val="clear" w:color="auto" w:fill="auto"/>
            <w:vAlign w:val="center"/>
          </w:tcPr>
          <w:p w14:paraId="5820934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74BE44A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25CE0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16A173C9" w14:textId="77777777" w:rsidTr="00A3564C">
        <w:tblPrEx>
          <w:jc w:val="left"/>
        </w:tblPrEx>
        <w:trPr>
          <w:gridAfter w:val="1"/>
          <w:wAfter w:w="17" w:type="dxa"/>
          <w:trHeight w:val="108"/>
        </w:trPr>
        <w:tc>
          <w:tcPr>
            <w:tcW w:w="3684" w:type="dxa"/>
            <w:gridSpan w:val="5"/>
            <w:tcBorders>
              <w:top w:val="single" w:sz="4" w:space="0" w:color="000000"/>
              <w:left w:val="single" w:sz="4" w:space="0" w:color="000000"/>
              <w:bottom w:val="single" w:sz="4" w:space="0" w:color="000000"/>
            </w:tcBorders>
            <w:shd w:val="clear" w:color="auto" w:fill="auto"/>
            <w:vAlign w:val="center"/>
          </w:tcPr>
          <w:p w14:paraId="489E41BA" w14:textId="77777777" w:rsidR="00A3564C" w:rsidRPr="00E00D0A" w:rsidRDefault="00A3564C" w:rsidP="00A3564C">
            <w:pPr>
              <w:widowControl w:val="0"/>
              <w:tabs>
                <w:tab w:val="left" w:pos="841"/>
              </w:tabs>
              <w:autoSpaceDE w:val="0"/>
              <w:autoSpaceDN w:val="0"/>
              <w:spacing w:after="0" w:line="293" w:lineRule="exact"/>
              <w:rPr>
                <w:rFonts w:ascii="Arial" w:hAnsi="Arial" w:cs="Arial"/>
                <w:sz w:val="20"/>
                <w:szCs w:val="18"/>
              </w:rPr>
            </w:pPr>
            <w:r w:rsidRPr="00E00D0A">
              <w:rPr>
                <w:rFonts w:ascii="Arial" w:hAnsi="Arial" w:cs="Arial"/>
                <w:sz w:val="20"/>
                <w:szCs w:val="18"/>
              </w:rPr>
              <w:t>Keros,</w:t>
            </w:r>
            <w:r w:rsidRPr="00E00D0A">
              <w:rPr>
                <w:rFonts w:ascii="Arial" w:hAnsi="Arial" w:cs="Arial"/>
                <w:spacing w:val="-4"/>
                <w:sz w:val="20"/>
                <w:szCs w:val="18"/>
              </w:rPr>
              <w:t xml:space="preserve"> </w:t>
            </w:r>
            <w:r w:rsidRPr="00E00D0A">
              <w:rPr>
                <w:rFonts w:ascii="Arial" w:hAnsi="Arial" w:cs="Arial"/>
                <w:sz w:val="20"/>
                <w:szCs w:val="18"/>
              </w:rPr>
              <w:t>P.,</w:t>
            </w:r>
            <w:r w:rsidRPr="00E00D0A">
              <w:rPr>
                <w:rFonts w:ascii="Arial" w:hAnsi="Arial" w:cs="Arial"/>
                <w:spacing w:val="-6"/>
                <w:sz w:val="20"/>
                <w:szCs w:val="18"/>
              </w:rPr>
              <w:t xml:space="preserve"> </w:t>
            </w:r>
            <w:r w:rsidRPr="00E00D0A">
              <w:rPr>
                <w:rFonts w:ascii="Arial" w:hAnsi="Arial" w:cs="Arial"/>
                <w:sz w:val="20"/>
                <w:szCs w:val="18"/>
              </w:rPr>
              <w:t>Pećina,</w:t>
            </w:r>
            <w:r w:rsidRPr="00E00D0A">
              <w:rPr>
                <w:rFonts w:ascii="Arial" w:hAnsi="Arial" w:cs="Arial"/>
                <w:spacing w:val="-2"/>
                <w:sz w:val="20"/>
                <w:szCs w:val="18"/>
              </w:rPr>
              <w:t xml:space="preserve"> </w:t>
            </w:r>
            <w:r w:rsidRPr="00E00D0A">
              <w:rPr>
                <w:rFonts w:ascii="Arial" w:hAnsi="Arial" w:cs="Arial"/>
                <w:sz w:val="20"/>
                <w:szCs w:val="18"/>
              </w:rPr>
              <w:t>M.</w:t>
            </w:r>
            <w:r w:rsidRPr="00E00D0A">
              <w:rPr>
                <w:rFonts w:ascii="Arial" w:hAnsi="Arial" w:cs="Arial"/>
                <w:spacing w:val="-2"/>
                <w:sz w:val="20"/>
                <w:szCs w:val="18"/>
              </w:rPr>
              <w:t xml:space="preserve"> </w:t>
            </w:r>
            <w:r w:rsidRPr="00E00D0A">
              <w:rPr>
                <w:rFonts w:ascii="Arial" w:hAnsi="Arial" w:cs="Arial"/>
                <w:sz w:val="20"/>
                <w:szCs w:val="18"/>
              </w:rPr>
              <w:t>Funkcijska</w:t>
            </w:r>
            <w:r w:rsidRPr="00E00D0A">
              <w:rPr>
                <w:rFonts w:ascii="Arial" w:hAnsi="Arial" w:cs="Arial"/>
                <w:spacing w:val="-4"/>
                <w:sz w:val="20"/>
                <w:szCs w:val="18"/>
              </w:rPr>
              <w:t xml:space="preserve"> </w:t>
            </w:r>
            <w:r w:rsidRPr="00E00D0A">
              <w:rPr>
                <w:rFonts w:ascii="Arial" w:hAnsi="Arial" w:cs="Arial"/>
                <w:sz w:val="20"/>
                <w:szCs w:val="18"/>
              </w:rPr>
              <w:t>anatomija</w:t>
            </w:r>
            <w:r w:rsidRPr="00E00D0A">
              <w:rPr>
                <w:rFonts w:ascii="Arial" w:hAnsi="Arial" w:cs="Arial"/>
                <w:spacing w:val="-5"/>
                <w:sz w:val="20"/>
                <w:szCs w:val="18"/>
              </w:rPr>
              <w:t xml:space="preserve"> </w:t>
            </w:r>
            <w:r w:rsidRPr="00E00D0A">
              <w:rPr>
                <w:rFonts w:ascii="Arial" w:hAnsi="Arial" w:cs="Arial"/>
                <w:sz w:val="20"/>
                <w:szCs w:val="18"/>
              </w:rPr>
              <w:t>čovjeka,</w:t>
            </w:r>
            <w:r w:rsidRPr="00E00D0A">
              <w:rPr>
                <w:rFonts w:ascii="Arial" w:hAnsi="Arial" w:cs="Arial"/>
                <w:spacing w:val="-2"/>
                <w:sz w:val="20"/>
                <w:szCs w:val="18"/>
              </w:rPr>
              <w:t xml:space="preserve"> </w:t>
            </w:r>
            <w:r w:rsidRPr="00E00D0A">
              <w:rPr>
                <w:rFonts w:ascii="Arial" w:hAnsi="Arial" w:cs="Arial"/>
                <w:sz w:val="20"/>
                <w:szCs w:val="18"/>
              </w:rPr>
              <w:t>Naklada</w:t>
            </w:r>
            <w:r w:rsidRPr="00E00D0A">
              <w:rPr>
                <w:rFonts w:ascii="Arial" w:hAnsi="Arial" w:cs="Arial"/>
                <w:spacing w:val="-4"/>
                <w:sz w:val="20"/>
                <w:szCs w:val="18"/>
              </w:rPr>
              <w:t xml:space="preserve"> </w:t>
            </w:r>
            <w:r w:rsidRPr="00E00D0A">
              <w:rPr>
                <w:rFonts w:ascii="Arial" w:hAnsi="Arial" w:cs="Arial"/>
                <w:sz w:val="20"/>
                <w:szCs w:val="18"/>
              </w:rPr>
              <w:t>Ljevak,</w:t>
            </w:r>
            <w:r w:rsidRPr="00E00D0A">
              <w:rPr>
                <w:rFonts w:ascii="Arial" w:hAnsi="Arial" w:cs="Arial"/>
                <w:spacing w:val="-2"/>
                <w:sz w:val="20"/>
                <w:szCs w:val="18"/>
              </w:rPr>
              <w:t xml:space="preserve"> </w:t>
            </w:r>
            <w:r w:rsidRPr="00E00D0A">
              <w:rPr>
                <w:rFonts w:ascii="Arial" w:hAnsi="Arial" w:cs="Arial"/>
                <w:sz w:val="20"/>
                <w:szCs w:val="18"/>
              </w:rPr>
              <w:t>Zagreb,</w:t>
            </w:r>
            <w:r w:rsidRPr="00E00D0A">
              <w:rPr>
                <w:rFonts w:ascii="Arial" w:hAnsi="Arial" w:cs="Arial"/>
                <w:spacing w:val="-1"/>
                <w:sz w:val="20"/>
                <w:szCs w:val="18"/>
              </w:rPr>
              <w:t xml:space="preserve"> </w:t>
            </w:r>
            <w:r w:rsidRPr="00E00D0A">
              <w:rPr>
                <w:rFonts w:ascii="Arial" w:hAnsi="Arial" w:cs="Arial"/>
                <w:spacing w:val="-2"/>
                <w:sz w:val="20"/>
                <w:szCs w:val="18"/>
              </w:rPr>
              <w:t>2007.</w:t>
            </w:r>
          </w:p>
          <w:p w14:paraId="7A4C6A0A" w14:textId="77777777" w:rsidR="00A3564C" w:rsidRPr="003F6667" w:rsidRDefault="00A3564C" w:rsidP="00A3564C">
            <w:pPr>
              <w:snapToGrid w:val="0"/>
              <w:spacing w:after="0" w:line="240" w:lineRule="exact"/>
              <w:rPr>
                <w:rFonts w:ascii="Arial" w:hAnsi="Arial" w:cs="Arial"/>
                <w:i/>
                <w:color w:val="000000"/>
                <w:sz w:val="20"/>
                <w:szCs w:val="20"/>
              </w:rPr>
            </w:pP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608CF851" w14:textId="77777777" w:rsidR="00A3564C" w:rsidRPr="003F6667" w:rsidRDefault="00A3564C" w:rsidP="00A3564C">
            <w:pPr>
              <w:snapToGrid w:val="0"/>
              <w:spacing w:after="0" w:line="240" w:lineRule="exact"/>
              <w:rPr>
                <w:rFonts w:ascii="Arial" w:hAnsi="Arial" w:cs="Arial"/>
                <w:i/>
                <w:color w:val="000000"/>
                <w:sz w:val="20"/>
                <w:szCs w:val="20"/>
              </w:rPr>
            </w:pP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B1F30D7"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3D4B94E0" w14:textId="77777777" w:rsidTr="00A3564C">
        <w:tblPrEx>
          <w:jc w:val="left"/>
        </w:tblPrEx>
        <w:trPr>
          <w:gridAfter w:val="1"/>
          <w:wAfter w:w="17" w:type="dxa"/>
          <w:trHeight w:val="108"/>
        </w:trPr>
        <w:tc>
          <w:tcPr>
            <w:tcW w:w="3684" w:type="dxa"/>
            <w:gridSpan w:val="5"/>
            <w:tcBorders>
              <w:top w:val="single" w:sz="4" w:space="0" w:color="000000"/>
              <w:left w:val="single" w:sz="4" w:space="0" w:color="000000"/>
              <w:bottom w:val="single" w:sz="4" w:space="0" w:color="000000"/>
            </w:tcBorders>
            <w:shd w:val="clear" w:color="auto" w:fill="auto"/>
            <w:vAlign w:val="center"/>
          </w:tcPr>
          <w:p w14:paraId="4AE3AB07" w14:textId="77777777" w:rsidR="00A3564C" w:rsidRPr="00E00D0A" w:rsidRDefault="00A3564C" w:rsidP="00A3564C">
            <w:pPr>
              <w:widowControl w:val="0"/>
              <w:tabs>
                <w:tab w:val="left" w:pos="841"/>
              </w:tabs>
              <w:autoSpaceDE w:val="0"/>
              <w:autoSpaceDN w:val="0"/>
              <w:spacing w:before="2" w:after="0" w:line="237" w:lineRule="auto"/>
              <w:ind w:right="317"/>
              <w:rPr>
                <w:rFonts w:ascii="Arial" w:hAnsi="Arial" w:cs="Arial"/>
                <w:sz w:val="20"/>
                <w:szCs w:val="18"/>
              </w:rPr>
            </w:pPr>
            <w:r w:rsidRPr="00E00D0A">
              <w:rPr>
                <w:rFonts w:ascii="Arial" w:hAnsi="Arial" w:cs="Arial"/>
                <w:sz w:val="20"/>
                <w:szCs w:val="18"/>
              </w:rPr>
              <w:t>Bajek</w:t>
            </w:r>
            <w:r w:rsidRPr="00E00D0A">
              <w:rPr>
                <w:rFonts w:ascii="Arial" w:hAnsi="Arial" w:cs="Arial"/>
                <w:spacing w:val="-3"/>
                <w:sz w:val="20"/>
                <w:szCs w:val="18"/>
              </w:rPr>
              <w:t xml:space="preserve"> </w:t>
            </w:r>
            <w:r w:rsidRPr="00E00D0A">
              <w:rPr>
                <w:rFonts w:ascii="Arial" w:hAnsi="Arial" w:cs="Arial"/>
                <w:sz w:val="20"/>
                <w:szCs w:val="18"/>
              </w:rPr>
              <w:t>S.,</w:t>
            </w:r>
            <w:r w:rsidRPr="00E00D0A">
              <w:rPr>
                <w:rFonts w:ascii="Arial" w:hAnsi="Arial" w:cs="Arial"/>
                <w:spacing w:val="-6"/>
                <w:sz w:val="20"/>
                <w:szCs w:val="18"/>
              </w:rPr>
              <w:t xml:space="preserve"> </w:t>
            </w:r>
            <w:r w:rsidRPr="00E00D0A">
              <w:rPr>
                <w:rFonts w:ascii="Arial" w:hAnsi="Arial" w:cs="Arial"/>
                <w:sz w:val="20"/>
                <w:szCs w:val="18"/>
              </w:rPr>
              <w:t>Bobinac</w:t>
            </w:r>
            <w:r w:rsidRPr="00E00D0A">
              <w:rPr>
                <w:rFonts w:ascii="Arial" w:hAnsi="Arial" w:cs="Arial"/>
                <w:spacing w:val="-4"/>
                <w:sz w:val="20"/>
                <w:szCs w:val="18"/>
              </w:rPr>
              <w:t xml:space="preserve"> </w:t>
            </w:r>
            <w:r w:rsidRPr="00E00D0A">
              <w:rPr>
                <w:rFonts w:ascii="Arial" w:hAnsi="Arial" w:cs="Arial"/>
                <w:sz w:val="20"/>
                <w:szCs w:val="18"/>
              </w:rPr>
              <w:t>D.,</w:t>
            </w:r>
            <w:r w:rsidRPr="00E00D0A">
              <w:rPr>
                <w:rFonts w:ascii="Arial" w:hAnsi="Arial" w:cs="Arial"/>
                <w:spacing w:val="-2"/>
                <w:sz w:val="20"/>
                <w:szCs w:val="18"/>
              </w:rPr>
              <w:t xml:space="preserve"> </w:t>
            </w:r>
            <w:r w:rsidRPr="00E00D0A">
              <w:rPr>
                <w:rFonts w:ascii="Arial" w:hAnsi="Arial" w:cs="Arial"/>
                <w:sz w:val="20"/>
                <w:szCs w:val="18"/>
              </w:rPr>
              <w:t>Jerković</w:t>
            </w:r>
            <w:r w:rsidRPr="00E00D0A">
              <w:rPr>
                <w:rFonts w:ascii="Arial" w:hAnsi="Arial" w:cs="Arial"/>
                <w:spacing w:val="-4"/>
                <w:sz w:val="20"/>
                <w:szCs w:val="18"/>
              </w:rPr>
              <w:t xml:space="preserve"> </w:t>
            </w:r>
            <w:r w:rsidRPr="00E00D0A">
              <w:rPr>
                <w:rFonts w:ascii="Arial" w:hAnsi="Arial" w:cs="Arial"/>
                <w:sz w:val="20"/>
                <w:szCs w:val="18"/>
              </w:rPr>
              <w:t>R.,</w:t>
            </w:r>
            <w:r w:rsidRPr="00E00D0A">
              <w:rPr>
                <w:rFonts w:ascii="Arial" w:hAnsi="Arial" w:cs="Arial"/>
                <w:spacing w:val="-2"/>
                <w:sz w:val="20"/>
                <w:szCs w:val="18"/>
              </w:rPr>
              <w:t xml:space="preserve"> </w:t>
            </w:r>
            <w:r w:rsidRPr="00E00D0A">
              <w:rPr>
                <w:rFonts w:ascii="Arial" w:hAnsi="Arial" w:cs="Arial"/>
                <w:sz w:val="20"/>
                <w:szCs w:val="18"/>
              </w:rPr>
              <w:t>Malnar</w:t>
            </w:r>
            <w:r w:rsidRPr="00E00D0A">
              <w:rPr>
                <w:rFonts w:ascii="Arial" w:hAnsi="Arial" w:cs="Arial"/>
                <w:spacing w:val="-2"/>
                <w:sz w:val="20"/>
                <w:szCs w:val="18"/>
              </w:rPr>
              <w:t xml:space="preserve"> </w:t>
            </w:r>
            <w:r w:rsidRPr="00E00D0A">
              <w:rPr>
                <w:rFonts w:ascii="Arial" w:hAnsi="Arial" w:cs="Arial"/>
                <w:sz w:val="20"/>
                <w:szCs w:val="18"/>
              </w:rPr>
              <w:t>D.,</w:t>
            </w:r>
            <w:r w:rsidRPr="00E00D0A">
              <w:rPr>
                <w:rFonts w:ascii="Arial" w:hAnsi="Arial" w:cs="Arial"/>
                <w:spacing w:val="-6"/>
                <w:sz w:val="20"/>
                <w:szCs w:val="18"/>
              </w:rPr>
              <w:t xml:space="preserve"> </w:t>
            </w:r>
            <w:r w:rsidRPr="00E00D0A">
              <w:rPr>
                <w:rFonts w:ascii="Arial" w:hAnsi="Arial" w:cs="Arial"/>
                <w:sz w:val="20"/>
                <w:szCs w:val="18"/>
              </w:rPr>
              <w:t>Marić</w:t>
            </w:r>
            <w:r w:rsidRPr="00E00D0A">
              <w:rPr>
                <w:rFonts w:ascii="Arial" w:hAnsi="Arial" w:cs="Arial"/>
                <w:spacing w:val="-4"/>
                <w:sz w:val="20"/>
                <w:szCs w:val="18"/>
              </w:rPr>
              <w:t xml:space="preserve"> </w:t>
            </w:r>
            <w:r w:rsidRPr="00E00D0A">
              <w:rPr>
                <w:rFonts w:ascii="Arial" w:hAnsi="Arial" w:cs="Arial"/>
                <w:sz w:val="20"/>
                <w:szCs w:val="18"/>
              </w:rPr>
              <w:t>I.</w:t>
            </w:r>
            <w:r w:rsidRPr="00E00D0A">
              <w:rPr>
                <w:rFonts w:ascii="Arial" w:hAnsi="Arial" w:cs="Arial"/>
                <w:spacing w:val="-2"/>
                <w:sz w:val="20"/>
                <w:szCs w:val="18"/>
              </w:rPr>
              <w:t xml:space="preserve"> </w:t>
            </w:r>
            <w:r w:rsidRPr="00E00D0A">
              <w:rPr>
                <w:rFonts w:ascii="Arial" w:hAnsi="Arial" w:cs="Arial"/>
                <w:sz w:val="20"/>
                <w:szCs w:val="18"/>
              </w:rPr>
              <w:t>Sustavna</w:t>
            </w:r>
            <w:r w:rsidRPr="00E00D0A">
              <w:rPr>
                <w:rFonts w:ascii="Arial" w:hAnsi="Arial" w:cs="Arial"/>
                <w:spacing w:val="-4"/>
                <w:sz w:val="20"/>
                <w:szCs w:val="18"/>
              </w:rPr>
              <w:t xml:space="preserve"> </w:t>
            </w:r>
            <w:r w:rsidRPr="00E00D0A">
              <w:rPr>
                <w:rFonts w:ascii="Arial" w:hAnsi="Arial" w:cs="Arial"/>
                <w:sz w:val="20"/>
                <w:szCs w:val="18"/>
              </w:rPr>
              <w:t>anatomija</w:t>
            </w:r>
            <w:r w:rsidRPr="00E00D0A">
              <w:rPr>
                <w:rFonts w:ascii="Arial" w:hAnsi="Arial" w:cs="Arial"/>
                <w:spacing w:val="-4"/>
                <w:sz w:val="20"/>
                <w:szCs w:val="18"/>
              </w:rPr>
              <w:t xml:space="preserve"> </w:t>
            </w:r>
            <w:r w:rsidRPr="00E00D0A">
              <w:rPr>
                <w:rFonts w:ascii="Arial" w:hAnsi="Arial" w:cs="Arial"/>
                <w:sz w:val="20"/>
                <w:szCs w:val="18"/>
              </w:rPr>
              <w:t>čovjeka</w:t>
            </w:r>
            <w:r w:rsidRPr="00E00D0A">
              <w:rPr>
                <w:rFonts w:ascii="Arial" w:hAnsi="Arial" w:cs="Arial"/>
                <w:spacing w:val="-4"/>
                <w:sz w:val="20"/>
                <w:szCs w:val="18"/>
              </w:rPr>
              <w:t xml:space="preserve"> </w:t>
            </w:r>
            <w:r w:rsidRPr="00E00D0A">
              <w:rPr>
                <w:rFonts w:ascii="Arial" w:hAnsi="Arial" w:cs="Arial"/>
                <w:sz w:val="20"/>
                <w:szCs w:val="18"/>
              </w:rPr>
              <w:t>.</w:t>
            </w:r>
            <w:r w:rsidRPr="00E00D0A">
              <w:rPr>
                <w:rFonts w:ascii="Arial" w:hAnsi="Arial" w:cs="Arial"/>
                <w:spacing w:val="-2"/>
                <w:sz w:val="20"/>
                <w:szCs w:val="18"/>
              </w:rPr>
              <w:t xml:space="preserve"> </w:t>
            </w:r>
            <w:r w:rsidRPr="00E00D0A">
              <w:rPr>
                <w:rFonts w:ascii="Arial" w:hAnsi="Arial" w:cs="Arial"/>
                <w:sz w:val="20"/>
                <w:szCs w:val="18"/>
              </w:rPr>
              <w:t>Digital point, Rijeka, 2007.</w:t>
            </w:r>
          </w:p>
          <w:p w14:paraId="1B25108D" w14:textId="77777777" w:rsidR="00A3564C" w:rsidRPr="003F6667" w:rsidRDefault="00A3564C" w:rsidP="00A3564C">
            <w:pPr>
              <w:snapToGrid w:val="0"/>
              <w:spacing w:after="0" w:line="240" w:lineRule="exact"/>
              <w:rPr>
                <w:rFonts w:ascii="Arial" w:hAnsi="Arial" w:cs="Arial"/>
                <w:i/>
                <w:color w:val="000000"/>
                <w:sz w:val="20"/>
                <w:szCs w:val="20"/>
              </w:rPr>
            </w:pP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77F89F00" w14:textId="77777777" w:rsidR="00A3564C" w:rsidRPr="003F6667" w:rsidRDefault="00A3564C" w:rsidP="00A3564C">
            <w:pPr>
              <w:snapToGrid w:val="0"/>
              <w:spacing w:after="0" w:line="240" w:lineRule="exact"/>
              <w:rPr>
                <w:rFonts w:ascii="Arial" w:hAnsi="Arial" w:cs="Arial"/>
                <w:color w:val="000000"/>
                <w:sz w:val="20"/>
                <w:szCs w:val="20"/>
              </w:rPr>
            </w:pP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7F8C288"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8CE1CD2" w14:textId="77777777" w:rsidTr="00A3564C">
        <w:tblPrEx>
          <w:jc w:val="left"/>
        </w:tblPrEx>
        <w:trPr>
          <w:gridAfter w:val="1"/>
          <w:wAfter w:w="17" w:type="dxa"/>
          <w:trHeight w:val="108"/>
        </w:trPr>
        <w:tc>
          <w:tcPr>
            <w:tcW w:w="3684" w:type="dxa"/>
            <w:gridSpan w:val="5"/>
            <w:tcBorders>
              <w:top w:val="single" w:sz="4" w:space="0" w:color="000000"/>
              <w:left w:val="single" w:sz="4" w:space="0" w:color="000000"/>
              <w:bottom w:val="single" w:sz="4" w:space="0" w:color="000000"/>
            </w:tcBorders>
            <w:shd w:val="clear" w:color="auto" w:fill="auto"/>
            <w:vAlign w:val="center"/>
          </w:tcPr>
          <w:p w14:paraId="179B3B6E" w14:textId="77777777" w:rsidR="00A3564C" w:rsidRPr="00E00D0A" w:rsidRDefault="00A3564C" w:rsidP="00A3564C">
            <w:pPr>
              <w:widowControl w:val="0"/>
              <w:tabs>
                <w:tab w:val="left" w:pos="832"/>
              </w:tabs>
              <w:autoSpaceDE w:val="0"/>
              <w:autoSpaceDN w:val="0"/>
              <w:spacing w:before="14" w:after="0" w:line="240" w:lineRule="auto"/>
              <w:rPr>
                <w:rFonts w:ascii="Arial" w:hAnsi="Arial" w:cs="Arial"/>
                <w:sz w:val="20"/>
                <w:szCs w:val="18"/>
              </w:rPr>
            </w:pPr>
            <w:r w:rsidRPr="00E00D0A">
              <w:rPr>
                <w:rFonts w:ascii="Arial" w:hAnsi="Arial" w:cs="Arial"/>
                <w:sz w:val="20"/>
                <w:szCs w:val="18"/>
              </w:rPr>
              <w:t>Materijali</w:t>
            </w:r>
            <w:r w:rsidRPr="00E00D0A">
              <w:rPr>
                <w:rFonts w:ascii="Arial" w:hAnsi="Arial" w:cs="Arial"/>
                <w:spacing w:val="-5"/>
                <w:sz w:val="20"/>
                <w:szCs w:val="18"/>
              </w:rPr>
              <w:t xml:space="preserve"> </w:t>
            </w:r>
            <w:r w:rsidRPr="00E00D0A">
              <w:rPr>
                <w:rFonts w:ascii="Arial" w:hAnsi="Arial" w:cs="Arial"/>
                <w:sz w:val="20"/>
                <w:szCs w:val="18"/>
              </w:rPr>
              <w:t>s</w:t>
            </w:r>
            <w:r w:rsidRPr="00E00D0A">
              <w:rPr>
                <w:rFonts w:ascii="Arial" w:hAnsi="Arial" w:cs="Arial"/>
                <w:spacing w:val="-2"/>
                <w:sz w:val="20"/>
                <w:szCs w:val="18"/>
              </w:rPr>
              <w:t xml:space="preserve"> </w:t>
            </w:r>
            <w:r w:rsidRPr="00E00D0A">
              <w:rPr>
                <w:rFonts w:ascii="Arial" w:hAnsi="Arial" w:cs="Arial"/>
                <w:sz w:val="20"/>
                <w:szCs w:val="18"/>
              </w:rPr>
              <w:t>predavanja</w:t>
            </w:r>
            <w:r w:rsidRPr="00E00D0A">
              <w:rPr>
                <w:rFonts w:ascii="Arial" w:hAnsi="Arial" w:cs="Arial"/>
                <w:spacing w:val="3"/>
                <w:sz w:val="20"/>
                <w:szCs w:val="18"/>
              </w:rPr>
              <w:t xml:space="preserve"> </w:t>
            </w:r>
            <w:r w:rsidRPr="00E00D0A">
              <w:rPr>
                <w:rFonts w:ascii="Arial" w:hAnsi="Arial" w:cs="Arial"/>
                <w:sz w:val="20"/>
                <w:szCs w:val="18"/>
              </w:rPr>
              <w:t>i</w:t>
            </w:r>
            <w:r w:rsidRPr="00E00D0A">
              <w:rPr>
                <w:rFonts w:ascii="Arial" w:hAnsi="Arial" w:cs="Arial"/>
                <w:spacing w:val="-9"/>
                <w:sz w:val="20"/>
                <w:szCs w:val="18"/>
              </w:rPr>
              <w:t xml:space="preserve"> </w:t>
            </w:r>
            <w:r w:rsidRPr="00E00D0A">
              <w:rPr>
                <w:rFonts w:ascii="Arial" w:hAnsi="Arial" w:cs="Arial"/>
                <w:spacing w:val="-2"/>
                <w:sz w:val="20"/>
                <w:szCs w:val="18"/>
              </w:rPr>
              <w:t>seminara.</w:t>
            </w:r>
          </w:p>
          <w:p w14:paraId="3943AD93" w14:textId="77777777" w:rsidR="00A3564C" w:rsidRPr="003F6667" w:rsidRDefault="00A3564C" w:rsidP="00A3564C">
            <w:pPr>
              <w:snapToGrid w:val="0"/>
              <w:spacing w:after="0" w:line="240" w:lineRule="exact"/>
              <w:rPr>
                <w:rFonts w:ascii="Arial" w:hAnsi="Arial" w:cs="Arial"/>
                <w:color w:val="000000"/>
                <w:sz w:val="20"/>
                <w:szCs w:val="20"/>
              </w:rPr>
            </w:pP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7466A63C" w14:textId="77777777" w:rsidR="00A3564C" w:rsidRPr="003F6667" w:rsidRDefault="00A3564C" w:rsidP="00A3564C">
            <w:pPr>
              <w:snapToGrid w:val="0"/>
              <w:spacing w:after="0" w:line="240" w:lineRule="exact"/>
              <w:rPr>
                <w:rFonts w:ascii="Arial" w:hAnsi="Arial" w:cs="Arial"/>
                <w:color w:val="000000"/>
                <w:sz w:val="20"/>
                <w:szCs w:val="20"/>
              </w:rPr>
            </w:pP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0430B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360066E" w14:textId="77777777" w:rsidTr="00A3564C">
        <w:tblPrEx>
          <w:jc w:val="left"/>
        </w:tblPrEx>
        <w:trPr>
          <w:gridAfter w:val="1"/>
          <w:wAfter w:w="17" w:type="dxa"/>
          <w:trHeight w:val="108"/>
        </w:trPr>
        <w:tc>
          <w:tcPr>
            <w:tcW w:w="3684" w:type="dxa"/>
            <w:gridSpan w:val="5"/>
            <w:tcBorders>
              <w:top w:val="single" w:sz="4" w:space="0" w:color="000000"/>
              <w:left w:val="single" w:sz="4" w:space="0" w:color="000000"/>
              <w:bottom w:val="single" w:sz="4" w:space="0" w:color="000000"/>
            </w:tcBorders>
            <w:shd w:val="clear" w:color="auto" w:fill="auto"/>
          </w:tcPr>
          <w:p w14:paraId="5634888B" w14:textId="77777777" w:rsidR="00A3564C" w:rsidRPr="00E00D0A" w:rsidRDefault="00A3564C" w:rsidP="00A3564C">
            <w:pPr>
              <w:snapToGrid w:val="0"/>
              <w:spacing w:after="0" w:line="240" w:lineRule="exact"/>
              <w:rPr>
                <w:rFonts w:ascii="Arial" w:hAnsi="Arial" w:cs="Arial"/>
                <w:color w:val="000000"/>
                <w:sz w:val="20"/>
                <w:szCs w:val="20"/>
              </w:rPr>
            </w:pPr>
            <w:r w:rsidRPr="00E00D0A">
              <w:rPr>
                <w:rFonts w:ascii="Arial" w:hAnsi="Arial" w:cs="Arial"/>
                <w:bCs/>
                <w:sz w:val="20"/>
                <w:szCs w:val="18"/>
              </w:rPr>
              <w:t>Materijali na Loomen stranici predmeta: https://loomen.carnet.hr/course/view.php?id=1695</w:t>
            </w: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386717AF" w14:textId="77777777" w:rsidR="00A3564C" w:rsidRPr="003F6667" w:rsidRDefault="00A3564C" w:rsidP="00A3564C">
            <w:pPr>
              <w:snapToGrid w:val="0"/>
              <w:spacing w:after="0" w:line="240" w:lineRule="exact"/>
              <w:rPr>
                <w:rFonts w:ascii="Arial" w:hAnsi="Arial" w:cs="Arial"/>
                <w:color w:val="000000"/>
                <w:sz w:val="20"/>
                <w:szCs w:val="20"/>
              </w:rPr>
            </w:pP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047096"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7CB6F39" w14:textId="77777777" w:rsidTr="00A3564C">
        <w:tblPrEx>
          <w:jc w:val="left"/>
        </w:tblPrEx>
        <w:trPr>
          <w:gridAfter w:val="1"/>
          <w:wAfter w:w="17" w:type="dxa"/>
          <w:trHeight w:val="108"/>
        </w:trPr>
        <w:tc>
          <w:tcPr>
            <w:tcW w:w="3684" w:type="dxa"/>
            <w:gridSpan w:val="5"/>
            <w:tcBorders>
              <w:top w:val="single" w:sz="4" w:space="0" w:color="000000"/>
              <w:left w:val="single" w:sz="4" w:space="0" w:color="000000"/>
              <w:bottom w:val="single" w:sz="4" w:space="0" w:color="000000"/>
            </w:tcBorders>
            <w:shd w:val="clear" w:color="auto" w:fill="auto"/>
            <w:vAlign w:val="center"/>
          </w:tcPr>
          <w:p w14:paraId="25E37EEE" w14:textId="77777777" w:rsidR="00A3564C" w:rsidRPr="00E00D0A" w:rsidRDefault="00A3564C" w:rsidP="00A3564C">
            <w:pPr>
              <w:autoSpaceDE w:val="0"/>
              <w:autoSpaceDN w:val="0"/>
              <w:adjustRightInd w:val="0"/>
              <w:spacing w:after="0" w:line="240" w:lineRule="auto"/>
              <w:jc w:val="both"/>
              <w:rPr>
                <w:rFonts w:ascii="Arial" w:hAnsi="Arial" w:cs="Arial"/>
                <w:bCs/>
                <w:sz w:val="20"/>
                <w:szCs w:val="18"/>
              </w:rPr>
            </w:pPr>
            <w:r w:rsidRPr="00E00D0A">
              <w:rPr>
                <w:rFonts w:ascii="Arial" w:hAnsi="Arial" w:cs="Arial"/>
                <w:bCs/>
                <w:sz w:val="20"/>
                <w:szCs w:val="18"/>
              </w:rPr>
              <w:t>Jedan od anatomskih atlasa:</w:t>
            </w:r>
          </w:p>
          <w:p w14:paraId="2389498E" w14:textId="77777777" w:rsidR="00A3564C" w:rsidRPr="00E00D0A" w:rsidRDefault="00A3564C" w:rsidP="00A3564C">
            <w:pPr>
              <w:autoSpaceDE w:val="0"/>
              <w:autoSpaceDN w:val="0"/>
              <w:adjustRightInd w:val="0"/>
              <w:spacing w:after="0" w:line="240" w:lineRule="auto"/>
              <w:jc w:val="both"/>
              <w:rPr>
                <w:rFonts w:ascii="Arial" w:hAnsi="Arial" w:cs="Arial"/>
                <w:bCs/>
                <w:sz w:val="20"/>
                <w:szCs w:val="18"/>
              </w:rPr>
            </w:pPr>
            <w:r w:rsidRPr="00E00D0A">
              <w:rPr>
                <w:rFonts w:ascii="Arial" w:hAnsi="Arial" w:cs="Arial"/>
                <w:bCs/>
                <w:sz w:val="20"/>
                <w:szCs w:val="18"/>
              </w:rPr>
              <w:t xml:space="preserve">- Sobotta- atlas anatomije čovjeka. Golden marketing, Zagreb, 2013. </w:t>
            </w:r>
          </w:p>
          <w:p w14:paraId="64D77EF0" w14:textId="77777777" w:rsidR="00A3564C" w:rsidRPr="00E00D0A" w:rsidRDefault="00A3564C" w:rsidP="00A3564C">
            <w:pPr>
              <w:autoSpaceDE w:val="0"/>
              <w:autoSpaceDN w:val="0"/>
              <w:adjustRightInd w:val="0"/>
              <w:spacing w:after="0" w:line="240" w:lineRule="auto"/>
              <w:jc w:val="both"/>
              <w:rPr>
                <w:rFonts w:ascii="Arial" w:hAnsi="Arial" w:cs="Arial"/>
                <w:bCs/>
                <w:sz w:val="20"/>
                <w:szCs w:val="18"/>
              </w:rPr>
            </w:pPr>
            <w:r w:rsidRPr="00E00D0A">
              <w:rPr>
                <w:rFonts w:ascii="Arial" w:hAnsi="Arial" w:cs="Arial"/>
                <w:bCs/>
                <w:sz w:val="20"/>
                <w:szCs w:val="18"/>
              </w:rPr>
              <w:t xml:space="preserve">- Netter FH. Atlas anatomije čovjeka. Golden marketing, Zagreb, 2003. </w:t>
            </w:r>
          </w:p>
          <w:p w14:paraId="3A2D996D" w14:textId="77777777" w:rsidR="00A3564C" w:rsidRPr="00E00D0A" w:rsidRDefault="00A3564C" w:rsidP="00A3564C">
            <w:pPr>
              <w:autoSpaceDE w:val="0"/>
              <w:autoSpaceDN w:val="0"/>
              <w:adjustRightInd w:val="0"/>
              <w:spacing w:after="0" w:line="240" w:lineRule="auto"/>
              <w:jc w:val="both"/>
              <w:rPr>
                <w:rFonts w:ascii="Arial" w:hAnsi="Arial" w:cs="Arial"/>
                <w:bCs/>
                <w:sz w:val="20"/>
                <w:szCs w:val="18"/>
              </w:rPr>
            </w:pPr>
            <w:r w:rsidRPr="00E00D0A">
              <w:rPr>
                <w:rFonts w:ascii="Arial" w:hAnsi="Arial" w:cs="Arial"/>
                <w:bCs/>
                <w:sz w:val="20"/>
                <w:szCs w:val="18"/>
              </w:rPr>
              <w:t>- Platzer W, Anatomski atlas 1,2 i 3, Medicinska naklada, Zagreb, 2011.</w:t>
            </w:r>
          </w:p>
          <w:p w14:paraId="0263B515" w14:textId="77777777" w:rsidR="00A3564C" w:rsidRPr="003F6667" w:rsidRDefault="00A3564C" w:rsidP="00A3564C">
            <w:pPr>
              <w:snapToGrid w:val="0"/>
              <w:spacing w:after="0" w:line="240" w:lineRule="exact"/>
              <w:rPr>
                <w:rFonts w:ascii="Arial" w:hAnsi="Arial" w:cs="Arial"/>
                <w:color w:val="000000"/>
                <w:sz w:val="20"/>
                <w:szCs w:val="20"/>
              </w:rPr>
            </w:pPr>
            <w:r w:rsidRPr="00E00D0A">
              <w:rPr>
                <w:rFonts w:ascii="Arial" w:hAnsi="Arial" w:cs="Arial"/>
                <w:bCs/>
                <w:sz w:val="20"/>
                <w:szCs w:val="18"/>
              </w:rPr>
              <w:t>- Dauber W, Feneis H. Priručni atlas anatomije čovjeka. Mosta Viridis, Zagreb, 2010</w:t>
            </w:r>
            <w:r w:rsidRPr="00F0564F">
              <w:rPr>
                <w:rFonts w:cstheme="minorHAnsi"/>
                <w:bCs/>
                <w:sz w:val="18"/>
                <w:szCs w:val="18"/>
              </w:rPr>
              <w:t>.</w:t>
            </w:r>
          </w:p>
        </w:tc>
        <w:tc>
          <w:tcPr>
            <w:tcW w:w="1630" w:type="dxa"/>
            <w:gridSpan w:val="3"/>
            <w:tcBorders>
              <w:top w:val="single" w:sz="4" w:space="0" w:color="000000"/>
              <w:left w:val="single" w:sz="4" w:space="0" w:color="000000"/>
              <w:bottom w:val="single" w:sz="4" w:space="0" w:color="000000"/>
            </w:tcBorders>
            <w:shd w:val="clear" w:color="auto" w:fill="auto"/>
            <w:vAlign w:val="center"/>
          </w:tcPr>
          <w:p w14:paraId="462688DF" w14:textId="77777777" w:rsidR="00A3564C" w:rsidRPr="003F6667" w:rsidRDefault="00A3564C" w:rsidP="00A3564C">
            <w:pPr>
              <w:snapToGrid w:val="0"/>
              <w:spacing w:after="0" w:line="240" w:lineRule="exact"/>
              <w:rPr>
                <w:rFonts w:ascii="Arial" w:hAnsi="Arial" w:cs="Arial"/>
                <w:color w:val="000000"/>
                <w:sz w:val="20"/>
                <w:szCs w:val="20"/>
              </w:rPr>
            </w:pPr>
          </w:p>
        </w:tc>
        <w:tc>
          <w:tcPr>
            <w:tcW w:w="3796"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5DAD3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0A8794F" w14:textId="77777777" w:rsidTr="00A3564C">
        <w:tblPrEx>
          <w:jc w:val="left"/>
        </w:tblPrEx>
        <w:trPr>
          <w:gridAfter w:val="1"/>
          <w:wAfter w:w="17" w:type="dxa"/>
          <w:trHeight w:val="300"/>
        </w:trPr>
        <w:tc>
          <w:tcPr>
            <w:tcW w:w="9110"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3276BFCA"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5D3345E8" w14:textId="77777777" w:rsidTr="00A3564C">
        <w:tblPrEx>
          <w:jc w:val="left"/>
        </w:tblPrEx>
        <w:trPr>
          <w:gridAfter w:val="1"/>
          <w:wAfter w:w="17" w:type="dxa"/>
          <w:trHeight w:val="300"/>
        </w:trPr>
        <w:tc>
          <w:tcPr>
            <w:tcW w:w="9110"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A4285C5" w14:textId="77777777" w:rsidR="00A3564C" w:rsidRPr="00E00D0A" w:rsidRDefault="00A3564C" w:rsidP="00A3564C">
            <w:pPr>
              <w:spacing w:after="0" w:line="240" w:lineRule="auto"/>
              <w:rPr>
                <w:rFonts w:ascii="Arial" w:hAnsi="Arial" w:cs="Arial"/>
                <w:sz w:val="20"/>
                <w:szCs w:val="18"/>
              </w:rPr>
            </w:pPr>
            <w:r w:rsidRPr="00E00D0A">
              <w:rPr>
                <w:rFonts w:ascii="Arial" w:hAnsi="Arial" w:cs="Arial"/>
                <w:sz w:val="20"/>
                <w:szCs w:val="18"/>
              </w:rPr>
              <w:t>- Krmpotić – Nemanić J, Marušić A. Anatomija čovjeka. Medicinska naklada. Zagreb, 2011.</w:t>
            </w:r>
          </w:p>
          <w:p w14:paraId="5512A7A3" w14:textId="77777777" w:rsidR="00A3564C" w:rsidRPr="00E00D0A" w:rsidRDefault="00A3564C" w:rsidP="00A3564C">
            <w:pPr>
              <w:spacing w:after="0" w:line="240" w:lineRule="auto"/>
              <w:rPr>
                <w:rFonts w:ascii="Arial" w:hAnsi="Arial" w:cs="Arial"/>
                <w:sz w:val="20"/>
                <w:szCs w:val="18"/>
              </w:rPr>
            </w:pPr>
            <w:r w:rsidRPr="00E00D0A">
              <w:rPr>
                <w:rFonts w:ascii="Arial" w:hAnsi="Arial" w:cs="Arial"/>
                <w:sz w:val="20"/>
                <w:szCs w:val="18"/>
              </w:rPr>
              <w:lastRenderedPageBreak/>
              <w:t>- Delavier F. Anatomski vodič za vježbe snage. Medicinska naklada, 2009.</w:t>
            </w:r>
          </w:p>
          <w:p w14:paraId="47B60696" w14:textId="77777777" w:rsidR="00A3564C" w:rsidRPr="00E00D0A" w:rsidRDefault="00A3564C" w:rsidP="00A3564C">
            <w:pPr>
              <w:spacing w:after="0" w:line="240" w:lineRule="auto"/>
              <w:rPr>
                <w:rFonts w:ascii="Arial" w:hAnsi="Arial" w:cs="Arial"/>
                <w:sz w:val="20"/>
                <w:szCs w:val="18"/>
              </w:rPr>
            </w:pPr>
            <w:r w:rsidRPr="00E00D0A">
              <w:rPr>
                <w:rFonts w:ascii="Arial" w:hAnsi="Arial" w:cs="Arial"/>
                <w:sz w:val="20"/>
                <w:szCs w:val="18"/>
              </w:rPr>
              <w:t>-Behnke RA. Kineziološka anatomija. Datastatus. Beograd, 2014.</w:t>
            </w:r>
          </w:p>
          <w:p w14:paraId="2D277153" w14:textId="77777777" w:rsidR="00A3564C" w:rsidRPr="003F6667" w:rsidRDefault="00A3564C" w:rsidP="00A3564C">
            <w:pPr>
              <w:suppressAutoHyphens/>
              <w:spacing w:after="0" w:line="240" w:lineRule="exact"/>
              <w:rPr>
                <w:rFonts w:ascii="Arial" w:hAnsi="Arial" w:cs="Arial"/>
                <w:i/>
                <w:sz w:val="20"/>
                <w:szCs w:val="20"/>
              </w:rPr>
            </w:pPr>
            <w:r w:rsidRPr="00E00D0A">
              <w:rPr>
                <w:rFonts w:ascii="Arial" w:hAnsi="Arial" w:cs="Arial"/>
                <w:sz w:val="20"/>
                <w:szCs w:val="18"/>
              </w:rPr>
              <w:t>- Tixa S. Atlas palpatorne anatomije. Datastatus. Beograd, 2009.</w:t>
            </w:r>
          </w:p>
        </w:tc>
      </w:tr>
      <w:tr w:rsidR="00A3564C" w:rsidRPr="003F6667" w14:paraId="1129113C" w14:textId="77777777" w:rsidTr="00A3564C">
        <w:tblPrEx>
          <w:jc w:val="left"/>
        </w:tblPrEx>
        <w:trPr>
          <w:gridAfter w:val="1"/>
          <w:wAfter w:w="17" w:type="dxa"/>
          <w:trHeight w:val="117"/>
        </w:trPr>
        <w:tc>
          <w:tcPr>
            <w:tcW w:w="9110"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30DBD6F"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lastRenderedPageBreak/>
              <w:t>Načini praćenja kvalitete koji osiguravaju stjecanje izlaznih znanja, vještina i kompetencija</w:t>
            </w:r>
          </w:p>
        </w:tc>
      </w:tr>
      <w:tr w:rsidR="00A3564C" w:rsidRPr="003F6667" w14:paraId="26BEB5F0" w14:textId="77777777" w:rsidTr="00A3564C">
        <w:tblPrEx>
          <w:jc w:val="left"/>
        </w:tblPrEx>
        <w:trPr>
          <w:gridAfter w:val="1"/>
          <w:wAfter w:w="17" w:type="dxa"/>
          <w:trHeight w:val="432"/>
        </w:trPr>
        <w:tc>
          <w:tcPr>
            <w:tcW w:w="9110"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86F054"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7D566F8E" w14:textId="77777777" w:rsidR="00A3564C" w:rsidRDefault="00A3564C" w:rsidP="00A3564C">
      <w:pPr>
        <w:spacing w:after="0" w:line="240" w:lineRule="auto"/>
        <w:rPr>
          <w:rFonts w:ascii="Arial" w:hAnsi="Arial" w:cs="Arial"/>
          <w:sz w:val="20"/>
          <w:szCs w:val="20"/>
        </w:rPr>
      </w:pPr>
    </w:p>
    <w:p w14:paraId="7802A3B4" w14:textId="77777777" w:rsidR="00A3564C" w:rsidRDefault="00A3564C" w:rsidP="00A3564C">
      <w:pPr>
        <w:spacing w:after="0" w:line="240" w:lineRule="auto"/>
        <w:rPr>
          <w:rFonts w:ascii="Arial" w:hAnsi="Arial" w:cs="Arial"/>
          <w:sz w:val="20"/>
          <w:szCs w:val="20"/>
        </w:rPr>
      </w:pPr>
    </w:p>
    <w:p w14:paraId="184F19D1" w14:textId="77777777" w:rsidR="00A3564C" w:rsidRDefault="00A3564C" w:rsidP="00A3564C">
      <w:pPr>
        <w:spacing w:after="0" w:line="240" w:lineRule="auto"/>
        <w:rPr>
          <w:rFonts w:ascii="Arial" w:hAnsi="Arial" w:cs="Arial"/>
          <w:sz w:val="20"/>
          <w:szCs w:val="20"/>
        </w:rPr>
      </w:pPr>
    </w:p>
    <w:tbl>
      <w:tblPr>
        <w:tblW w:w="5030" w:type="pct"/>
        <w:jc w:val="center"/>
        <w:tblLayout w:type="fixed"/>
        <w:tblLook w:val="0000" w:firstRow="0" w:lastRow="0" w:firstColumn="0" w:lastColumn="0" w:noHBand="0" w:noVBand="0"/>
      </w:tblPr>
      <w:tblGrid>
        <w:gridCol w:w="28"/>
        <w:gridCol w:w="1703"/>
        <w:gridCol w:w="430"/>
        <w:gridCol w:w="139"/>
        <w:gridCol w:w="1371"/>
        <w:gridCol w:w="765"/>
        <w:gridCol w:w="567"/>
        <w:gridCol w:w="297"/>
        <w:gridCol w:w="236"/>
        <w:gridCol w:w="408"/>
        <w:gridCol w:w="334"/>
        <w:gridCol w:w="567"/>
        <w:gridCol w:w="206"/>
        <w:gridCol w:w="1500"/>
        <w:gridCol w:w="542"/>
        <w:gridCol w:w="17"/>
      </w:tblGrid>
      <w:tr w:rsidR="00A3564C" w:rsidRPr="003F6667" w14:paraId="28AF0D54" w14:textId="77777777" w:rsidTr="00A3564C">
        <w:trPr>
          <w:gridBefore w:val="1"/>
          <w:wBefore w:w="29" w:type="dxa"/>
          <w:trHeight w:val="149"/>
          <w:jc w:val="center"/>
        </w:trPr>
        <w:tc>
          <w:tcPr>
            <w:tcW w:w="9082"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D9E3048"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3"/>
            </w:r>
          </w:p>
        </w:tc>
      </w:tr>
      <w:tr w:rsidR="00A3564C" w:rsidRPr="003F6667" w14:paraId="32DCF589"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5E9F1AD1"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D4B2D3" w14:textId="77777777" w:rsidR="00A3564C" w:rsidRPr="00E00D0A" w:rsidRDefault="00A3564C" w:rsidP="00A3564C">
            <w:pPr>
              <w:spacing w:after="0" w:line="240" w:lineRule="exact"/>
              <w:rPr>
                <w:rFonts w:ascii="Arial" w:hAnsi="Arial" w:cs="Arial"/>
                <w:color w:val="000000"/>
                <w:sz w:val="20"/>
                <w:szCs w:val="20"/>
              </w:rPr>
            </w:pPr>
            <w:r w:rsidRPr="00E00D0A">
              <w:rPr>
                <w:rFonts w:ascii="Arial" w:hAnsi="Arial" w:cs="Arial"/>
                <w:sz w:val="20"/>
                <w:szCs w:val="18"/>
              </w:rPr>
              <w:t>Izv.prof.dr.sc. Marijana Čavala</w:t>
            </w:r>
          </w:p>
        </w:tc>
      </w:tr>
      <w:tr w:rsidR="00A3564C" w:rsidRPr="003F6667" w14:paraId="326F5E67"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61C45B0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4E57968" w14:textId="77777777" w:rsidR="00A3564C" w:rsidRPr="00E00D0A" w:rsidRDefault="00A3564C" w:rsidP="00A3564C">
            <w:pPr>
              <w:snapToGrid w:val="0"/>
              <w:spacing w:after="0" w:line="240" w:lineRule="exact"/>
              <w:rPr>
                <w:rFonts w:ascii="Arial" w:eastAsia="Times New Roman" w:hAnsi="Arial" w:cs="Arial"/>
                <w:sz w:val="20"/>
                <w:szCs w:val="20"/>
              </w:rPr>
            </w:pPr>
            <w:r w:rsidRPr="00E00D0A">
              <w:rPr>
                <w:rFonts w:ascii="Arial" w:hAnsi="Arial" w:cs="Arial"/>
                <w:sz w:val="20"/>
                <w:szCs w:val="18"/>
              </w:rPr>
              <w:t>OSNOVE KINEZIOLOGIJE</w:t>
            </w:r>
          </w:p>
        </w:tc>
      </w:tr>
      <w:tr w:rsidR="00A3564C" w:rsidRPr="003F6667" w14:paraId="2A456A07"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7585642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9609BCB" w14:textId="77777777" w:rsidR="00A3564C" w:rsidRPr="003F6667" w:rsidRDefault="00A3564C" w:rsidP="00A3564C">
            <w:pPr>
              <w:snapToGrid w:val="0"/>
              <w:spacing w:after="0" w:line="240" w:lineRule="exact"/>
              <w:rPr>
                <w:rFonts w:ascii="Arial" w:eastAsia="Times New Roman" w:hAnsi="Arial" w:cs="Arial"/>
                <w:sz w:val="20"/>
                <w:szCs w:val="20"/>
              </w:rPr>
            </w:pPr>
            <w:r w:rsidRPr="006D5A3E">
              <w:rPr>
                <w:rFonts w:ascii="Arial" w:hAnsi="Arial" w:cs="Arial"/>
                <w:sz w:val="20"/>
                <w:szCs w:val="20"/>
              </w:rPr>
              <w:t>Prijediplomski stručni studij kineziologije – smjer kondicijska priprema sportaša</w:t>
            </w:r>
          </w:p>
        </w:tc>
      </w:tr>
      <w:tr w:rsidR="00A3564C" w:rsidRPr="003F6667" w14:paraId="33EE5F5C"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4401599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2D802C1" w14:textId="77777777" w:rsidR="00A3564C" w:rsidRPr="00E00D0A" w:rsidRDefault="00A3564C" w:rsidP="00A3564C">
            <w:pPr>
              <w:snapToGrid w:val="0"/>
              <w:spacing w:after="0" w:line="240" w:lineRule="exact"/>
              <w:rPr>
                <w:rFonts w:ascii="Arial" w:eastAsia="Times New Roman" w:hAnsi="Arial" w:cs="Arial"/>
                <w:sz w:val="20"/>
                <w:szCs w:val="20"/>
              </w:rPr>
            </w:pPr>
            <w:r w:rsidRPr="00E00D0A">
              <w:rPr>
                <w:rFonts w:cstheme="minorHAnsi"/>
                <w:sz w:val="20"/>
                <w:szCs w:val="18"/>
              </w:rPr>
              <w:t>obvezni</w:t>
            </w:r>
          </w:p>
        </w:tc>
      </w:tr>
      <w:tr w:rsidR="00A3564C" w:rsidRPr="003F6667" w14:paraId="7CAE8B75"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5ACD1D92"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9F45005" w14:textId="77777777" w:rsidR="00A3564C" w:rsidRPr="003F6667"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1</w:t>
            </w:r>
          </w:p>
        </w:tc>
      </w:tr>
      <w:tr w:rsidR="00A3564C" w:rsidRPr="003F6667" w14:paraId="3E7A6A0A" w14:textId="77777777" w:rsidTr="00A3564C">
        <w:trPr>
          <w:gridBefore w:val="1"/>
          <w:wBefore w:w="29" w:type="dxa"/>
          <w:trHeight w:val="405"/>
          <w:jc w:val="center"/>
        </w:trPr>
        <w:tc>
          <w:tcPr>
            <w:tcW w:w="2133" w:type="dxa"/>
            <w:gridSpan w:val="2"/>
            <w:tcBorders>
              <w:top w:val="single" w:sz="6" w:space="0" w:color="000000"/>
              <w:left w:val="single" w:sz="6" w:space="0" w:color="000000"/>
              <w:bottom w:val="single" w:sz="6" w:space="0" w:color="000000"/>
            </w:tcBorders>
            <w:shd w:val="clear" w:color="auto" w:fill="CCECFF"/>
            <w:vAlign w:val="center"/>
          </w:tcPr>
          <w:p w14:paraId="4F28F7D2"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4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1B817EA" w14:textId="77777777" w:rsidR="00A3564C" w:rsidRPr="003F6667"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1</w:t>
            </w:r>
          </w:p>
        </w:tc>
      </w:tr>
      <w:tr w:rsidR="00A3564C" w:rsidRPr="003F6667" w14:paraId="5BF65B3A" w14:textId="77777777" w:rsidTr="00A3564C">
        <w:trPr>
          <w:gridBefore w:val="1"/>
          <w:wBefore w:w="29" w:type="dxa"/>
          <w:trHeight w:val="145"/>
          <w:jc w:val="center"/>
        </w:trPr>
        <w:tc>
          <w:tcPr>
            <w:tcW w:w="2133" w:type="dxa"/>
            <w:gridSpan w:val="2"/>
            <w:vMerge w:val="restart"/>
            <w:tcBorders>
              <w:top w:val="single" w:sz="6" w:space="0" w:color="000000"/>
              <w:left w:val="single" w:sz="6" w:space="0" w:color="000000"/>
              <w:bottom w:val="single" w:sz="6" w:space="0" w:color="000000"/>
            </w:tcBorders>
            <w:shd w:val="clear" w:color="auto" w:fill="CCECFF"/>
            <w:vAlign w:val="center"/>
          </w:tcPr>
          <w:p w14:paraId="7942C93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83" w:type="dxa"/>
            <w:gridSpan w:val="7"/>
            <w:tcBorders>
              <w:top w:val="single" w:sz="6" w:space="0" w:color="000000"/>
              <w:left w:val="single" w:sz="6" w:space="0" w:color="000000"/>
              <w:bottom w:val="single" w:sz="6" w:space="0" w:color="000000"/>
            </w:tcBorders>
            <w:shd w:val="clear" w:color="auto" w:fill="CCECFF"/>
            <w:vAlign w:val="center"/>
          </w:tcPr>
          <w:p w14:paraId="122D2230"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88546B4"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118239E9" w14:textId="77777777" w:rsidTr="00A3564C">
        <w:trPr>
          <w:gridBefore w:val="1"/>
          <w:wBefore w:w="29" w:type="dxa"/>
          <w:trHeight w:val="145"/>
          <w:jc w:val="center"/>
        </w:trPr>
        <w:tc>
          <w:tcPr>
            <w:tcW w:w="2133" w:type="dxa"/>
            <w:gridSpan w:val="2"/>
            <w:vMerge/>
            <w:tcBorders>
              <w:top w:val="single" w:sz="6" w:space="0" w:color="000000"/>
              <w:left w:val="single" w:sz="6" w:space="0" w:color="000000"/>
              <w:bottom w:val="single" w:sz="6" w:space="0" w:color="000000"/>
            </w:tcBorders>
            <w:shd w:val="clear" w:color="auto" w:fill="CCECFF"/>
            <w:vAlign w:val="center"/>
          </w:tcPr>
          <w:p w14:paraId="1516B93B" w14:textId="77777777" w:rsidR="00A3564C" w:rsidRPr="003F6667" w:rsidRDefault="00A3564C" w:rsidP="00A3564C">
            <w:pPr>
              <w:snapToGrid w:val="0"/>
              <w:spacing w:after="0" w:line="240" w:lineRule="exact"/>
              <w:rPr>
                <w:rFonts w:ascii="Arial" w:hAnsi="Arial" w:cs="Arial"/>
                <w:color w:val="000000"/>
                <w:sz w:val="20"/>
                <w:szCs w:val="20"/>
              </w:rPr>
            </w:pPr>
          </w:p>
        </w:tc>
        <w:tc>
          <w:tcPr>
            <w:tcW w:w="3783" w:type="dxa"/>
            <w:gridSpan w:val="7"/>
            <w:tcBorders>
              <w:top w:val="single" w:sz="6" w:space="0" w:color="000000"/>
              <w:left w:val="single" w:sz="6" w:space="0" w:color="000000"/>
              <w:bottom w:val="single" w:sz="6" w:space="0" w:color="000000"/>
            </w:tcBorders>
            <w:shd w:val="clear" w:color="auto" w:fill="CCECFF"/>
            <w:vAlign w:val="center"/>
          </w:tcPr>
          <w:p w14:paraId="23CCDB43"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6"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504501E"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75 (45+0+30)</w:t>
            </w:r>
          </w:p>
        </w:tc>
      </w:tr>
      <w:tr w:rsidR="00A3564C" w:rsidRPr="003F6667" w14:paraId="78A6CC9A" w14:textId="77777777" w:rsidTr="00A3564C">
        <w:tblPrEx>
          <w:jc w:val="left"/>
        </w:tblPrEx>
        <w:trPr>
          <w:gridAfter w:val="1"/>
          <w:wAfter w:w="17" w:type="dxa"/>
          <w:trHeight w:val="288"/>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F45D29"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63620E73"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04209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4D771C0F"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D13F53" w14:textId="77777777" w:rsidR="00A3564C" w:rsidRPr="00E00D0A" w:rsidRDefault="00A3564C" w:rsidP="00A3564C">
            <w:pPr>
              <w:suppressAutoHyphens/>
              <w:snapToGrid w:val="0"/>
              <w:spacing w:after="0" w:line="240" w:lineRule="exact"/>
              <w:rPr>
                <w:rFonts w:ascii="Arial" w:eastAsia="Times New Roman" w:hAnsi="Arial" w:cs="Arial"/>
                <w:b/>
                <w:i/>
                <w:sz w:val="20"/>
                <w:szCs w:val="20"/>
              </w:rPr>
            </w:pPr>
            <w:r w:rsidRPr="00E00D0A">
              <w:rPr>
                <w:rFonts w:ascii="Arial" w:hAnsi="Arial" w:cs="Arial"/>
                <w:bCs/>
                <w:sz w:val="20"/>
                <w:szCs w:val="18"/>
              </w:rPr>
              <w:t>Osposobiti studenta da razumije složenost kineziološke znanosti, identificira razloge promjena antropoloških obilježja pod utjecajem različitih kinezioloških programa, osmisli i izabere mjerne instrumente u kineziologiji, primjeni temeljna znanja i vještina kod pisanja i prezentiranja stručnog  rada u kineziologiji</w:t>
            </w:r>
          </w:p>
        </w:tc>
      </w:tr>
      <w:tr w:rsidR="00A3564C" w:rsidRPr="003F6667" w14:paraId="51F6EB03"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7C3B2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667EFA8A"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8A2BED1"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Pr>
                <w:rFonts w:ascii="Arial" w:eastAsia="Times New Roman" w:hAnsi="Arial" w:cs="Arial"/>
                <w:b/>
                <w:i/>
                <w:color w:val="000000"/>
                <w:sz w:val="20"/>
                <w:szCs w:val="20"/>
              </w:rPr>
              <w:t>/</w:t>
            </w:r>
          </w:p>
        </w:tc>
      </w:tr>
      <w:tr w:rsidR="00A3564C" w:rsidRPr="003F6667" w14:paraId="33F57A59"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5E7D3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2BAC05BE"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636EFD" w14:textId="77777777" w:rsidR="00A3564C" w:rsidRPr="00E00D0A" w:rsidRDefault="00A3564C" w:rsidP="00A3564C">
            <w:pPr>
              <w:tabs>
                <w:tab w:val="left" w:pos="2820"/>
              </w:tabs>
              <w:spacing w:after="0"/>
              <w:rPr>
                <w:rFonts w:ascii="Arial" w:hAnsi="Arial" w:cs="Arial"/>
                <w:sz w:val="20"/>
                <w:szCs w:val="18"/>
              </w:rPr>
            </w:pPr>
            <w:r w:rsidRPr="00E00D0A">
              <w:rPr>
                <w:rFonts w:ascii="Arial" w:hAnsi="Arial" w:cs="Arial"/>
                <w:sz w:val="20"/>
                <w:szCs w:val="18"/>
              </w:rPr>
              <w:t xml:space="preserve">- diskutirati  interdisciplinarnost i samosvojnost kineziologijske znanosti </w:t>
            </w:r>
          </w:p>
          <w:p w14:paraId="60A5C4C3" w14:textId="77777777" w:rsidR="00A3564C" w:rsidRPr="00E00D0A" w:rsidRDefault="00A3564C" w:rsidP="00A3564C">
            <w:pPr>
              <w:tabs>
                <w:tab w:val="left" w:pos="2820"/>
              </w:tabs>
              <w:spacing w:after="0"/>
              <w:rPr>
                <w:rFonts w:ascii="Arial" w:hAnsi="Arial" w:cs="Arial"/>
                <w:sz w:val="20"/>
                <w:szCs w:val="18"/>
              </w:rPr>
            </w:pPr>
            <w:r w:rsidRPr="00E00D0A">
              <w:rPr>
                <w:rFonts w:ascii="Arial" w:hAnsi="Arial" w:cs="Arial"/>
                <w:sz w:val="20"/>
                <w:szCs w:val="18"/>
              </w:rPr>
              <w:t>- prepoznati opće zakonitosti razvoja antropoloških obilježja</w:t>
            </w:r>
          </w:p>
          <w:p w14:paraId="527A598F" w14:textId="77777777" w:rsidR="00A3564C" w:rsidRPr="00E00D0A" w:rsidRDefault="00A3564C" w:rsidP="00A3564C">
            <w:pPr>
              <w:tabs>
                <w:tab w:val="left" w:pos="2820"/>
              </w:tabs>
              <w:spacing w:after="0"/>
              <w:rPr>
                <w:rFonts w:ascii="Arial" w:hAnsi="Arial" w:cs="Arial"/>
                <w:sz w:val="20"/>
                <w:szCs w:val="18"/>
              </w:rPr>
            </w:pPr>
            <w:r w:rsidRPr="00E00D0A">
              <w:rPr>
                <w:rFonts w:ascii="Arial" w:hAnsi="Arial" w:cs="Arial"/>
                <w:sz w:val="20"/>
                <w:szCs w:val="18"/>
              </w:rPr>
              <w:t>- upotrijebiti zakonitosti upravljanja procesom vježbanja</w:t>
            </w:r>
          </w:p>
          <w:p w14:paraId="3ACAB24B" w14:textId="77777777" w:rsidR="00A3564C" w:rsidRPr="00E00D0A" w:rsidRDefault="00A3564C" w:rsidP="00A3564C">
            <w:pPr>
              <w:tabs>
                <w:tab w:val="left" w:pos="2820"/>
              </w:tabs>
              <w:spacing w:after="0"/>
              <w:rPr>
                <w:rFonts w:ascii="Arial" w:hAnsi="Arial" w:cs="Arial"/>
                <w:sz w:val="20"/>
                <w:szCs w:val="18"/>
              </w:rPr>
            </w:pPr>
            <w:r w:rsidRPr="00E00D0A">
              <w:rPr>
                <w:rFonts w:ascii="Arial" w:hAnsi="Arial" w:cs="Arial"/>
                <w:sz w:val="20"/>
                <w:szCs w:val="18"/>
              </w:rPr>
              <w:t>- identificirati razloge promjena antropoloških obilježja pod utjecajem odgovarajućih programa vježbanja</w:t>
            </w:r>
          </w:p>
          <w:p w14:paraId="0D26BDF1" w14:textId="77777777" w:rsidR="00A3564C" w:rsidRPr="00E00D0A" w:rsidRDefault="00A3564C" w:rsidP="00A3564C">
            <w:pPr>
              <w:tabs>
                <w:tab w:val="left" w:pos="2820"/>
              </w:tabs>
              <w:spacing w:after="0"/>
              <w:rPr>
                <w:rFonts w:ascii="Arial" w:hAnsi="Arial" w:cs="Arial"/>
                <w:sz w:val="20"/>
                <w:szCs w:val="18"/>
              </w:rPr>
            </w:pPr>
            <w:r w:rsidRPr="00E00D0A">
              <w:rPr>
                <w:rFonts w:ascii="Arial" w:hAnsi="Arial" w:cs="Arial"/>
                <w:sz w:val="20"/>
                <w:szCs w:val="18"/>
              </w:rPr>
              <w:t>- osmisliti i izvršiti izbor mjernih instrumenata (testova) za procjenu pojedinih faktora antropološkog statusa (morfološkog, motoričkog, kognitivnog, konativnog i sociološkog)</w:t>
            </w:r>
          </w:p>
          <w:p w14:paraId="2251801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E00D0A">
              <w:rPr>
                <w:rFonts w:ascii="Arial" w:hAnsi="Arial" w:cs="Arial"/>
                <w:sz w:val="20"/>
                <w:szCs w:val="18"/>
              </w:rPr>
              <w:t>- napraviti i prezentirati stručni rad iz područja kineziologije</w:t>
            </w:r>
          </w:p>
        </w:tc>
      </w:tr>
      <w:tr w:rsidR="00A3564C" w:rsidRPr="003F6667" w14:paraId="1C04762A"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650885"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31A3B3DB"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235E44D" w14:textId="77777777" w:rsidR="00A3564C" w:rsidRPr="00E00D0A" w:rsidRDefault="00A3564C" w:rsidP="00A3564C">
            <w:pPr>
              <w:tabs>
                <w:tab w:val="left" w:pos="2820"/>
              </w:tabs>
              <w:spacing w:after="0"/>
              <w:rPr>
                <w:rFonts w:ascii="Arial" w:hAnsi="Arial" w:cs="Arial"/>
                <w:sz w:val="20"/>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968"/>
            </w:tblGrid>
            <w:tr w:rsidR="00A3564C" w:rsidRPr="00E00D0A" w14:paraId="50F9DDC6" w14:textId="77777777" w:rsidTr="00A3564C">
              <w:trPr>
                <w:trHeight w:val="261"/>
                <w:jc w:val="right"/>
              </w:trPr>
              <w:tc>
                <w:tcPr>
                  <w:tcW w:w="6521" w:type="dxa"/>
                  <w:shd w:val="clear" w:color="auto" w:fill="auto"/>
                  <w:noWrap/>
                  <w:vAlign w:val="center"/>
                  <w:hideMark/>
                </w:tcPr>
                <w:p w14:paraId="18844869" w14:textId="77777777" w:rsidR="00A3564C" w:rsidRPr="00E00D0A" w:rsidRDefault="00A3564C" w:rsidP="00A3564C">
                  <w:pPr>
                    <w:spacing w:after="0" w:line="240" w:lineRule="auto"/>
                    <w:jc w:val="center"/>
                    <w:rPr>
                      <w:rFonts w:ascii="Arial" w:eastAsia="Times New Roman" w:hAnsi="Arial" w:cs="Arial"/>
                      <w:bCs/>
                      <w:sz w:val="20"/>
                      <w:szCs w:val="18"/>
                    </w:rPr>
                  </w:pPr>
                  <w:r w:rsidRPr="00E00D0A">
                    <w:rPr>
                      <w:rFonts w:ascii="Arial" w:eastAsia="Times New Roman" w:hAnsi="Arial" w:cs="Arial"/>
                      <w:bCs/>
                      <w:sz w:val="20"/>
                      <w:szCs w:val="18"/>
                    </w:rPr>
                    <w:t>Nastavni sat predavanja</w:t>
                  </w:r>
                </w:p>
              </w:tc>
              <w:tc>
                <w:tcPr>
                  <w:tcW w:w="968" w:type="dxa"/>
                  <w:shd w:val="clear" w:color="auto" w:fill="auto"/>
                  <w:vAlign w:val="center"/>
                </w:tcPr>
                <w:p w14:paraId="25DAABB4" w14:textId="77777777" w:rsidR="00A3564C" w:rsidRPr="00E00D0A" w:rsidRDefault="00A3564C" w:rsidP="00A3564C">
                  <w:pPr>
                    <w:spacing w:after="0" w:line="240" w:lineRule="auto"/>
                    <w:jc w:val="center"/>
                    <w:rPr>
                      <w:rFonts w:ascii="Arial" w:eastAsia="Times New Roman" w:hAnsi="Arial" w:cs="Arial"/>
                      <w:bCs/>
                      <w:sz w:val="20"/>
                      <w:szCs w:val="18"/>
                    </w:rPr>
                  </w:pPr>
                  <w:r w:rsidRPr="00E00D0A">
                    <w:rPr>
                      <w:rFonts w:ascii="Arial" w:eastAsia="Times New Roman" w:hAnsi="Arial" w:cs="Arial"/>
                      <w:bCs/>
                      <w:sz w:val="20"/>
                      <w:szCs w:val="18"/>
                    </w:rPr>
                    <w:t>Broj sati</w:t>
                  </w:r>
                </w:p>
              </w:tc>
            </w:tr>
            <w:tr w:rsidR="00A3564C" w:rsidRPr="00E00D0A" w14:paraId="24F9D93E" w14:textId="77777777" w:rsidTr="00A3564C">
              <w:trPr>
                <w:trHeight w:val="412"/>
                <w:jc w:val="right"/>
              </w:trPr>
              <w:tc>
                <w:tcPr>
                  <w:tcW w:w="6521" w:type="dxa"/>
                  <w:shd w:val="clear" w:color="auto" w:fill="auto"/>
                  <w:noWrap/>
                  <w:vAlign w:val="center"/>
                  <w:hideMark/>
                </w:tcPr>
                <w:p w14:paraId="1CBDD66A"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xml:space="preserve">Kineziologija: </w:t>
                  </w:r>
                </w:p>
                <w:p w14:paraId="39D7600C"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xml:space="preserve">- definirati pojam i definiciju kineziologijske znanosti </w:t>
                  </w:r>
                </w:p>
                <w:p w14:paraId="168C8766"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opisati razvoj kineziologijske znanost</w:t>
                  </w:r>
                </w:p>
                <w:p w14:paraId="28332222"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ciljevi</w:t>
                  </w:r>
                </w:p>
                <w:p w14:paraId="4CB1302B"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struktura</w:t>
                  </w:r>
                </w:p>
              </w:tc>
              <w:tc>
                <w:tcPr>
                  <w:tcW w:w="968" w:type="dxa"/>
                  <w:vAlign w:val="center"/>
                </w:tcPr>
                <w:p w14:paraId="4491B5D7"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3</w:t>
                  </w:r>
                </w:p>
              </w:tc>
            </w:tr>
            <w:tr w:rsidR="00A3564C" w:rsidRPr="00E00D0A" w14:paraId="065BBB5D" w14:textId="77777777" w:rsidTr="00A3564C">
              <w:trPr>
                <w:trHeight w:val="412"/>
                <w:jc w:val="right"/>
              </w:trPr>
              <w:tc>
                <w:tcPr>
                  <w:tcW w:w="6521" w:type="dxa"/>
                  <w:shd w:val="clear" w:color="auto" w:fill="auto"/>
                  <w:noWrap/>
                  <w:vAlign w:val="center"/>
                  <w:hideMark/>
                </w:tcPr>
                <w:p w14:paraId="200FD4BA" w14:textId="77777777" w:rsidR="00A3564C" w:rsidRPr="00E00D0A" w:rsidRDefault="00A3564C" w:rsidP="00A3564C">
                  <w:pPr>
                    <w:pStyle w:val="ListParagraph"/>
                    <w:tabs>
                      <w:tab w:val="left" w:pos="1125"/>
                    </w:tabs>
                    <w:spacing w:after="0" w:line="360" w:lineRule="auto"/>
                    <w:ind w:left="0"/>
                    <w:jc w:val="both"/>
                    <w:rPr>
                      <w:rFonts w:ascii="Arial" w:hAnsi="Arial" w:cs="Arial"/>
                      <w:sz w:val="20"/>
                      <w:szCs w:val="18"/>
                    </w:rPr>
                  </w:pPr>
                  <w:bookmarkStart w:id="7" w:name="_Hlk321420438"/>
                  <w:r w:rsidRPr="00E00D0A">
                    <w:rPr>
                      <w:rFonts w:ascii="Arial" w:hAnsi="Arial" w:cs="Arial"/>
                      <w:sz w:val="20"/>
                      <w:szCs w:val="18"/>
                    </w:rPr>
                    <w:lastRenderedPageBreak/>
                    <w:t>Kretanje kao biotička potreba čovjeka</w:t>
                  </w:r>
                </w:p>
              </w:tc>
              <w:tc>
                <w:tcPr>
                  <w:tcW w:w="968" w:type="dxa"/>
                  <w:vAlign w:val="center"/>
                </w:tcPr>
                <w:p w14:paraId="1A6095B3"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3</w:t>
                  </w:r>
                </w:p>
              </w:tc>
            </w:tr>
            <w:tr w:rsidR="00A3564C" w:rsidRPr="00E00D0A" w14:paraId="16264EDB" w14:textId="77777777" w:rsidTr="00A3564C">
              <w:trPr>
                <w:trHeight w:val="412"/>
                <w:jc w:val="right"/>
              </w:trPr>
              <w:tc>
                <w:tcPr>
                  <w:tcW w:w="6521" w:type="dxa"/>
                  <w:shd w:val="clear" w:color="auto" w:fill="auto"/>
                  <w:noWrap/>
                  <w:vAlign w:val="center"/>
                  <w:hideMark/>
                </w:tcPr>
                <w:p w14:paraId="082F8F44"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Struktura kinezioloških aktivnosti</w:t>
                  </w:r>
                </w:p>
              </w:tc>
              <w:tc>
                <w:tcPr>
                  <w:tcW w:w="968" w:type="dxa"/>
                  <w:vAlign w:val="center"/>
                </w:tcPr>
                <w:p w14:paraId="2397EB30"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3</w:t>
                  </w:r>
                </w:p>
              </w:tc>
            </w:tr>
            <w:tr w:rsidR="00A3564C" w:rsidRPr="00E00D0A" w14:paraId="7D5F1CC5" w14:textId="77777777" w:rsidTr="00A3564C">
              <w:trPr>
                <w:trHeight w:val="412"/>
                <w:jc w:val="right"/>
              </w:trPr>
              <w:tc>
                <w:tcPr>
                  <w:tcW w:w="6521" w:type="dxa"/>
                  <w:shd w:val="clear" w:color="auto" w:fill="auto"/>
                  <w:noWrap/>
                  <w:vAlign w:val="center"/>
                  <w:hideMark/>
                </w:tcPr>
                <w:p w14:paraId="56ABE6CC" w14:textId="77777777" w:rsidR="00A3564C" w:rsidRPr="00E00D0A" w:rsidRDefault="00A3564C" w:rsidP="00A3564C">
                  <w:pPr>
                    <w:pStyle w:val="ListParagraph"/>
                    <w:spacing w:after="0" w:line="360" w:lineRule="auto"/>
                    <w:ind w:left="0"/>
                    <w:jc w:val="both"/>
                    <w:rPr>
                      <w:rFonts w:ascii="Arial" w:hAnsi="Arial" w:cs="Arial"/>
                      <w:sz w:val="20"/>
                      <w:szCs w:val="18"/>
                    </w:rPr>
                  </w:pPr>
                  <w:r w:rsidRPr="00E00D0A">
                    <w:rPr>
                      <w:rFonts w:ascii="Arial" w:hAnsi="Arial" w:cs="Arial"/>
                      <w:sz w:val="20"/>
                      <w:szCs w:val="18"/>
                    </w:rPr>
                    <w:t>Antropološka obilježja</w:t>
                  </w:r>
                </w:p>
              </w:tc>
              <w:tc>
                <w:tcPr>
                  <w:tcW w:w="968" w:type="dxa"/>
                  <w:vAlign w:val="center"/>
                </w:tcPr>
                <w:p w14:paraId="1BC205A4"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4</w:t>
                  </w:r>
                </w:p>
              </w:tc>
            </w:tr>
            <w:tr w:rsidR="00A3564C" w:rsidRPr="00E00D0A" w14:paraId="5F284084" w14:textId="77777777" w:rsidTr="00A3564C">
              <w:trPr>
                <w:trHeight w:val="412"/>
                <w:jc w:val="right"/>
              </w:trPr>
              <w:tc>
                <w:tcPr>
                  <w:tcW w:w="6521" w:type="dxa"/>
                  <w:shd w:val="clear" w:color="auto" w:fill="auto"/>
                  <w:noWrap/>
                  <w:vAlign w:val="center"/>
                  <w:hideMark/>
                </w:tcPr>
                <w:p w14:paraId="44DFBA9C" w14:textId="77777777" w:rsidR="00A3564C" w:rsidRPr="00E00D0A" w:rsidRDefault="00A3564C" w:rsidP="00A3564C">
                  <w:pPr>
                    <w:pStyle w:val="ListParagraph"/>
                    <w:spacing w:after="0" w:line="360" w:lineRule="auto"/>
                    <w:ind w:left="0"/>
                    <w:jc w:val="both"/>
                    <w:rPr>
                      <w:rFonts w:ascii="Arial" w:hAnsi="Arial" w:cs="Arial"/>
                      <w:sz w:val="20"/>
                      <w:szCs w:val="18"/>
                    </w:rPr>
                  </w:pPr>
                  <w:r w:rsidRPr="00E00D0A">
                    <w:rPr>
                      <w:rFonts w:ascii="Arial" w:hAnsi="Arial" w:cs="Arial"/>
                      <w:sz w:val="20"/>
                      <w:szCs w:val="18"/>
                    </w:rPr>
                    <w:t>Anatomske i fiziološke osnove kretanja</w:t>
                  </w:r>
                </w:p>
              </w:tc>
              <w:tc>
                <w:tcPr>
                  <w:tcW w:w="968" w:type="dxa"/>
                  <w:vAlign w:val="center"/>
                </w:tcPr>
                <w:p w14:paraId="5606D50D"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25A9E2B7" w14:textId="77777777" w:rsidTr="00A3564C">
              <w:trPr>
                <w:trHeight w:val="412"/>
                <w:jc w:val="right"/>
              </w:trPr>
              <w:tc>
                <w:tcPr>
                  <w:tcW w:w="6521" w:type="dxa"/>
                  <w:shd w:val="clear" w:color="auto" w:fill="auto"/>
                  <w:noWrap/>
                  <w:vAlign w:val="center"/>
                  <w:hideMark/>
                </w:tcPr>
                <w:p w14:paraId="263FFE44"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Učinci i vrijednosti tjelesnog vježbanja</w:t>
                  </w:r>
                </w:p>
              </w:tc>
              <w:tc>
                <w:tcPr>
                  <w:tcW w:w="968" w:type="dxa"/>
                  <w:vAlign w:val="center"/>
                </w:tcPr>
                <w:p w14:paraId="000A4947"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2D218ADA" w14:textId="77777777" w:rsidTr="00A3564C">
              <w:trPr>
                <w:trHeight w:val="412"/>
                <w:jc w:val="right"/>
              </w:trPr>
              <w:tc>
                <w:tcPr>
                  <w:tcW w:w="6521" w:type="dxa"/>
                  <w:shd w:val="clear" w:color="auto" w:fill="auto"/>
                  <w:noWrap/>
                  <w:vAlign w:val="center"/>
                  <w:hideMark/>
                </w:tcPr>
                <w:p w14:paraId="016B499F"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Bio-psiho-sociološke značajke djece u razrednoj nastavi</w:t>
                  </w:r>
                </w:p>
              </w:tc>
              <w:tc>
                <w:tcPr>
                  <w:tcW w:w="968" w:type="dxa"/>
                  <w:vAlign w:val="center"/>
                </w:tcPr>
                <w:p w14:paraId="0BF41049"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bookmarkEnd w:id="7"/>
            <w:tr w:rsidR="00A3564C" w:rsidRPr="00E00D0A" w14:paraId="76C4C3AD" w14:textId="77777777" w:rsidTr="00A3564C">
              <w:trPr>
                <w:trHeight w:val="412"/>
                <w:jc w:val="right"/>
              </w:trPr>
              <w:tc>
                <w:tcPr>
                  <w:tcW w:w="6521" w:type="dxa"/>
                  <w:shd w:val="clear" w:color="auto" w:fill="auto"/>
                  <w:noWrap/>
                  <w:vAlign w:val="center"/>
                </w:tcPr>
                <w:p w14:paraId="7AD8935D"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Motoričko učenje u kineziološkim aktivnostima</w:t>
                  </w:r>
                </w:p>
              </w:tc>
              <w:tc>
                <w:tcPr>
                  <w:tcW w:w="968" w:type="dxa"/>
                  <w:vAlign w:val="center"/>
                </w:tcPr>
                <w:p w14:paraId="619A47E3"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08878151" w14:textId="77777777" w:rsidTr="00A3564C">
              <w:trPr>
                <w:trHeight w:val="412"/>
                <w:jc w:val="right"/>
              </w:trPr>
              <w:tc>
                <w:tcPr>
                  <w:tcW w:w="6521" w:type="dxa"/>
                  <w:shd w:val="clear" w:color="auto" w:fill="auto"/>
                  <w:noWrap/>
                  <w:vAlign w:val="center"/>
                </w:tcPr>
                <w:p w14:paraId="7593B97B"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Utjecaj kinezioloških aktivnosti na zdravlje</w:t>
                  </w:r>
                </w:p>
              </w:tc>
              <w:tc>
                <w:tcPr>
                  <w:tcW w:w="968" w:type="dxa"/>
                  <w:vAlign w:val="center"/>
                </w:tcPr>
                <w:p w14:paraId="3F3FAAC8"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7933262B" w14:textId="77777777" w:rsidTr="00A3564C">
              <w:trPr>
                <w:trHeight w:val="412"/>
                <w:jc w:val="right"/>
              </w:trPr>
              <w:tc>
                <w:tcPr>
                  <w:tcW w:w="6521" w:type="dxa"/>
                  <w:shd w:val="clear" w:color="auto" w:fill="auto"/>
                  <w:noWrap/>
                  <w:vAlign w:val="center"/>
                </w:tcPr>
                <w:p w14:paraId="5178BEEA"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Analiza kinezioloških aktivnosti</w:t>
                  </w:r>
                </w:p>
              </w:tc>
              <w:tc>
                <w:tcPr>
                  <w:tcW w:w="968" w:type="dxa"/>
                  <w:vAlign w:val="center"/>
                </w:tcPr>
                <w:p w14:paraId="20410395"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6EF570FA" w14:textId="77777777" w:rsidTr="00A3564C">
              <w:trPr>
                <w:trHeight w:val="412"/>
                <w:jc w:val="right"/>
              </w:trPr>
              <w:tc>
                <w:tcPr>
                  <w:tcW w:w="6521" w:type="dxa"/>
                  <w:shd w:val="clear" w:color="auto" w:fill="auto"/>
                  <w:noWrap/>
                  <w:vAlign w:val="center"/>
                </w:tcPr>
                <w:p w14:paraId="3A4C44EB"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1. KOLOKVIJ</w:t>
                  </w:r>
                </w:p>
              </w:tc>
              <w:tc>
                <w:tcPr>
                  <w:tcW w:w="968" w:type="dxa"/>
                  <w:vAlign w:val="center"/>
                </w:tcPr>
                <w:p w14:paraId="1AFCCA9C"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0B097C3A" w14:textId="77777777" w:rsidTr="00A3564C">
              <w:trPr>
                <w:trHeight w:val="412"/>
                <w:jc w:val="right"/>
              </w:trPr>
              <w:tc>
                <w:tcPr>
                  <w:tcW w:w="6521" w:type="dxa"/>
                  <w:shd w:val="clear" w:color="auto" w:fill="auto"/>
                  <w:noWrap/>
                  <w:vAlign w:val="center"/>
                </w:tcPr>
                <w:p w14:paraId="58FC0A66"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Metodologija istraživanja u kineziologiji</w:t>
                  </w:r>
                </w:p>
              </w:tc>
              <w:tc>
                <w:tcPr>
                  <w:tcW w:w="968" w:type="dxa"/>
                  <w:vAlign w:val="center"/>
                </w:tcPr>
                <w:p w14:paraId="5827D454"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75917EAA" w14:textId="77777777" w:rsidTr="00A3564C">
              <w:trPr>
                <w:trHeight w:val="412"/>
                <w:jc w:val="right"/>
              </w:trPr>
              <w:tc>
                <w:tcPr>
                  <w:tcW w:w="6521" w:type="dxa"/>
                  <w:shd w:val="clear" w:color="auto" w:fill="auto"/>
                  <w:noWrap/>
                  <w:vAlign w:val="center"/>
                </w:tcPr>
                <w:p w14:paraId="05EF6B28"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Kineziometrija- mjerenje u kineziologiji</w:t>
                  </w:r>
                </w:p>
              </w:tc>
              <w:tc>
                <w:tcPr>
                  <w:tcW w:w="968" w:type="dxa"/>
                  <w:vAlign w:val="center"/>
                </w:tcPr>
                <w:p w14:paraId="4CEE85D8"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61132559" w14:textId="77777777" w:rsidTr="00A3564C">
              <w:trPr>
                <w:trHeight w:val="412"/>
                <w:jc w:val="right"/>
              </w:trPr>
              <w:tc>
                <w:tcPr>
                  <w:tcW w:w="6521" w:type="dxa"/>
                  <w:shd w:val="clear" w:color="auto" w:fill="auto"/>
                  <w:noWrap/>
                  <w:vAlign w:val="center"/>
                </w:tcPr>
                <w:p w14:paraId="69B53FBC"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Kineziološki tretmani- procesi</w:t>
                  </w:r>
                </w:p>
              </w:tc>
              <w:tc>
                <w:tcPr>
                  <w:tcW w:w="968" w:type="dxa"/>
                  <w:vAlign w:val="center"/>
                </w:tcPr>
                <w:p w14:paraId="695AF26D"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6B220B06" w14:textId="77777777" w:rsidTr="00A3564C">
              <w:trPr>
                <w:trHeight w:val="412"/>
                <w:jc w:val="right"/>
              </w:trPr>
              <w:tc>
                <w:tcPr>
                  <w:tcW w:w="6521" w:type="dxa"/>
                  <w:shd w:val="clear" w:color="auto" w:fill="auto"/>
                  <w:noWrap/>
                  <w:vAlign w:val="center"/>
                </w:tcPr>
                <w:p w14:paraId="368CBACC"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Planiranje i programiranje u kineziološkim aktivnostima</w:t>
                  </w:r>
                </w:p>
              </w:tc>
              <w:tc>
                <w:tcPr>
                  <w:tcW w:w="968" w:type="dxa"/>
                  <w:vAlign w:val="center"/>
                </w:tcPr>
                <w:p w14:paraId="4FE6FA6D"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14749C7C" w14:textId="77777777" w:rsidTr="00A3564C">
              <w:trPr>
                <w:trHeight w:val="412"/>
                <w:jc w:val="right"/>
              </w:trPr>
              <w:tc>
                <w:tcPr>
                  <w:tcW w:w="6521" w:type="dxa"/>
                  <w:shd w:val="clear" w:color="auto" w:fill="auto"/>
                  <w:noWrap/>
                  <w:vAlign w:val="center"/>
                </w:tcPr>
                <w:p w14:paraId="140DE6CF"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Utjecaj kinezioloških aktivnosti na antropološka obilježja</w:t>
                  </w:r>
                </w:p>
              </w:tc>
              <w:tc>
                <w:tcPr>
                  <w:tcW w:w="968" w:type="dxa"/>
                  <w:vAlign w:val="center"/>
                </w:tcPr>
                <w:p w14:paraId="745C4FF7"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36AEC279" w14:textId="77777777" w:rsidTr="00A3564C">
              <w:trPr>
                <w:trHeight w:val="412"/>
                <w:jc w:val="right"/>
              </w:trPr>
              <w:tc>
                <w:tcPr>
                  <w:tcW w:w="6521" w:type="dxa"/>
                  <w:shd w:val="clear" w:color="auto" w:fill="auto"/>
                  <w:noWrap/>
                  <w:vAlign w:val="center"/>
                </w:tcPr>
                <w:p w14:paraId="58A40E4C"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Utjecaj antropoloških obilježja na rezultate u kineziološkim aktivnostima</w:t>
                  </w:r>
                </w:p>
              </w:tc>
              <w:tc>
                <w:tcPr>
                  <w:tcW w:w="968" w:type="dxa"/>
                  <w:vAlign w:val="center"/>
                </w:tcPr>
                <w:p w14:paraId="28C55DDD"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5735A4E0" w14:textId="77777777" w:rsidTr="00A3564C">
              <w:trPr>
                <w:trHeight w:val="412"/>
                <w:jc w:val="right"/>
              </w:trPr>
              <w:tc>
                <w:tcPr>
                  <w:tcW w:w="6521" w:type="dxa"/>
                  <w:shd w:val="clear" w:color="auto" w:fill="auto"/>
                  <w:noWrap/>
                  <w:vAlign w:val="center"/>
                </w:tcPr>
                <w:p w14:paraId="696777F7"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Osnove metodike kineziologije</w:t>
                  </w:r>
                </w:p>
              </w:tc>
              <w:tc>
                <w:tcPr>
                  <w:tcW w:w="968" w:type="dxa"/>
                  <w:vAlign w:val="center"/>
                </w:tcPr>
                <w:p w14:paraId="41724108"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7CE36726" w14:textId="77777777" w:rsidTr="00A3564C">
              <w:trPr>
                <w:trHeight w:val="412"/>
                <w:jc w:val="right"/>
              </w:trPr>
              <w:tc>
                <w:tcPr>
                  <w:tcW w:w="6521" w:type="dxa"/>
                  <w:shd w:val="clear" w:color="auto" w:fill="auto"/>
                  <w:noWrap/>
                  <w:vAlign w:val="center"/>
                </w:tcPr>
                <w:p w14:paraId="4002FE77"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Osnove kineziterapije</w:t>
                  </w:r>
                </w:p>
              </w:tc>
              <w:tc>
                <w:tcPr>
                  <w:tcW w:w="968" w:type="dxa"/>
                  <w:vAlign w:val="center"/>
                </w:tcPr>
                <w:p w14:paraId="4DE8F3F2"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6DF7C199" w14:textId="77777777" w:rsidTr="00A3564C">
              <w:trPr>
                <w:trHeight w:val="412"/>
                <w:jc w:val="right"/>
              </w:trPr>
              <w:tc>
                <w:tcPr>
                  <w:tcW w:w="6521" w:type="dxa"/>
                  <w:shd w:val="clear" w:color="auto" w:fill="auto"/>
                  <w:noWrap/>
                  <w:vAlign w:val="center"/>
                </w:tcPr>
                <w:p w14:paraId="3AF90DA6"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2. KOLOKVIJ</w:t>
                  </w:r>
                </w:p>
              </w:tc>
              <w:tc>
                <w:tcPr>
                  <w:tcW w:w="968" w:type="dxa"/>
                  <w:vAlign w:val="center"/>
                </w:tcPr>
                <w:p w14:paraId="7F8D620E"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bl>
          <w:p w14:paraId="54CAF701" w14:textId="77777777" w:rsidR="00A3564C" w:rsidRPr="00E00D0A" w:rsidRDefault="00A3564C" w:rsidP="00A3564C">
            <w:pPr>
              <w:tabs>
                <w:tab w:val="left" w:pos="2820"/>
              </w:tabs>
              <w:spacing w:after="0"/>
              <w:rPr>
                <w:rFonts w:ascii="Arial" w:hAnsi="Arial" w:cs="Arial"/>
                <w:sz w:val="20"/>
                <w:szCs w:val="18"/>
              </w:rPr>
            </w:pPr>
          </w:p>
          <w:p w14:paraId="0972B4E9" w14:textId="77777777" w:rsidR="00A3564C" w:rsidRPr="00E00D0A" w:rsidRDefault="00A3564C" w:rsidP="00A3564C">
            <w:pPr>
              <w:tabs>
                <w:tab w:val="left" w:pos="2820"/>
              </w:tabs>
              <w:spacing w:after="0"/>
              <w:rPr>
                <w:rFonts w:ascii="Arial" w:hAnsi="Arial" w:cs="Arial"/>
                <w:sz w:val="20"/>
                <w:szCs w:val="1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64"/>
              <w:gridCol w:w="925"/>
            </w:tblGrid>
            <w:tr w:rsidR="00A3564C" w:rsidRPr="00E00D0A" w14:paraId="4E7D3295" w14:textId="77777777" w:rsidTr="00A3564C">
              <w:trPr>
                <w:trHeight w:val="402"/>
                <w:jc w:val="right"/>
              </w:trPr>
              <w:tc>
                <w:tcPr>
                  <w:tcW w:w="6564" w:type="dxa"/>
                  <w:shd w:val="clear" w:color="auto" w:fill="auto"/>
                  <w:noWrap/>
                  <w:vAlign w:val="center"/>
                </w:tcPr>
                <w:p w14:paraId="1093166E"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Nastavni sat seminara</w:t>
                  </w:r>
                </w:p>
              </w:tc>
              <w:tc>
                <w:tcPr>
                  <w:tcW w:w="925" w:type="dxa"/>
                  <w:vAlign w:val="center"/>
                </w:tcPr>
                <w:p w14:paraId="75D02DE2"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Broj sati</w:t>
                  </w:r>
                </w:p>
              </w:tc>
            </w:tr>
            <w:tr w:rsidR="00A3564C" w:rsidRPr="00E00D0A" w14:paraId="1F56835A" w14:textId="77777777" w:rsidTr="00A3564C">
              <w:trPr>
                <w:trHeight w:val="402"/>
                <w:jc w:val="right"/>
              </w:trPr>
              <w:tc>
                <w:tcPr>
                  <w:tcW w:w="6564" w:type="dxa"/>
                  <w:shd w:val="clear" w:color="auto" w:fill="auto"/>
                  <w:noWrap/>
                  <w:vAlign w:val="center"/>
                </w:tcPr>
                <w:p w14:paraId="340A6528"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Izbor teme seminarskog rada</w:t>
                  </w:r>
                </w:p>
              </w:tc>
              <w:tc>
                <w:tcPr>
                  <w:tcW w:w="925" w:type="dxa"/>
                  <w:vAlign w:val="center"/>
                </w:tcPr>
                <w:p w14:paraId="0DD78002"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1EB5CF38" w14:textId="77777777" w:rsidTr="00A3564C">
              <w:trPr>
                <w:trHeight w:val="402"/>
                <w:jc w:val="right"/>
              </w:trPr>
              <w:tc>
                <w:tcPr>
                  <w:tcW w:w="6564" w:type="dxa"/>
                  <w:shd w:val="clear" w:color="auto" w:fill="auto"/>
                  <w:noWrap/>
                  <w:vAlign w:val="center"/>
                  <w:hideMark/>
                </w:tcPr>
                <w:p w14:paraId="54F9D721"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Stručni rad</w:t>
                  </w:r>
                </w:p>
                <w:p w14:paraId="0FBEF91D" w14:textId="77777777" w:rsidR="00A3564C" w:rsidRPr="00E00D0A" w:rsidRDefault="00A3564C" w:rsidP="00A3564C">
                  <w:pPr>
                    <w:pStyle w:val="ListParagraph"/>
                    <w:numPr>
                      <w:ilvl w:val="0"/>
                      <w:numId w:val="13"/>
                    </w:numPr>
                    <w:spacing w:after="0" w:line="240" w:lineRule="auto"/>
                    <w:rPr>
                      <w:rFonts w:ascii="Arial" w:hAnsi="Arial" w:cs="Arial"/>
                      <w:sz w:val="20"/>
                      <w:szCs w:val="18"/>
                    </w:rPr>
                  </w:pPr>
                  <w:r w:rsidRPr="00E00D0A">
                    <w:rPr>
                      <w:rFonts w:ascii="Arial" w:hAnsi="Arial" w:cs="Arial"/>
                      <w:sz w:val="20"/>
                      <w:szCs w:val="18"/>
                    </w:rPr>
                    <w:t>stručni članak</w:t>
                  </w:r>
                </w:p>
                <w:p w14:paraId="2C678522" w14:textId="77777777" w:rsidR="00A3564C" w:rsidRPr="00E00D0A" w:rsidRDefault="00A3564C" w:rsidP="00A3564C">
                  <w:pPr>
                    <w:pStyle w:val="ListParagraph"/>
                    <w:numPr>
                      <w:ilvl w:val="0"/>
                      <w:numId w:val="13"/>
                    </w:numPr>
                    <w:spacing w:after="0" w:line="240" w:lineRule="auto"/>
                    <w:rPr>
                      <w:rFonts w:ascii="Arial" w:hAnsi="Arial" w:cs="Arial"/>
                      <w:sz w:val="20"/>
                      <w:szCs w:val="18"/>
                    </w:rPr>
                  </w:pPr>
                  <w:r w:rsidRPr="00E00D0A">
                    <w:rPr>
                      <w:rFonts w:ascii="Arial" w:hAnsi="Arial" w:cs="Arial"/>
                      <w:sz w:val="20"/>
                      <w:szCs w:val="18"/>
                    </w:rPr>
                    <w:t>stručni prikaz</w:t>
                  </w:r>
                </w:p>
              </w:tc>
              <w:tc>
                <w:tcPr>
                  <w:tcW w:w="925" w:type="dxa"/>
                  <w:vAlign w:val="center"/>
                </w:tcPr>
                <w:p w14:paraId="1A6B3AA7"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22FDCE45" w14:textId="77777777" w:rsidTr="00A3564C">
              <w:trPr>
                <w:trHeight w:val="402"/>
                <w:jc w:val="right"/>
              </w:trPr>
              <w:tc>
                <w:tcPr>
                  <w:tcW w:w="6564" w:type="dxa"/>
                  <w:shd w:val="clear" w:color="auto" w:fill="auto"/>
                  <w:noWrap/>
                  <w:vAlign w:val="center"/>
                  <w:hideMark/>
                </w:tcPr>
                <w:p w14:paraId="3FDB53D0"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Orijentacijski plan rada:</w:t>
                  </w:r>
                </w:p>
                <w:p w14:paraId="5C2B1C71"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Pronalaženje osnovnih informacija o temi</w:t>
                  </w:r>
                </w:p>
                <w:p w14:paraId="7CEEF8A2"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Definiranje (određivanje) teme</w:t>
                  </w:r>
                </w:p>
                <w:p w14:paraId="76C55A08"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Nacrt rada</w:t>
                  </w:r>
                </w:p>
              </w:tc>
              <w:tc>
                <w:tcPr>
                  <w:tcW w:w="925" w:type="dxa"/>
                  <w:vAlign w:val="center"/>
                </w:tcPr>
                <w:p w14:paraId="0C1BD66D"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729791F7" w14:textId="77777777" w:rsidTr="00A3564C">
              <w:trPr>
                <w:trHeight w:val="402"/>
                <w:jc w:val="right"/>
              </w:trPr>
              <w:tc>
                <w:tcPr>
                  <w:tcW w:w="6564" w:type="dxa"/>
                  <w:shd w:val="clear" w:color="auto" w:fill="auto"/>
                  <w:noWrap/>
                  <w:vAlign w:val="center"/>
                  <w:hideMark/>
                </w:tcPr>
                <w:p w14:paraId="7DDEE928"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Prikupljanje i obrada građe i literature:</w:t>
                  </w:r>
                </w:p>
                <w:p w14:paraId="6BA3974B"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 xml:space="preserve">Čitanje </w:t>
                  </w:r>
                </w:p>
                <w:p w14:paraId="7DF00A82"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 xml:space="preserve">Bilježenje i bilješke </w:t>
                  </w:r>
                </w:p>
                <w:p w14:paraId="7CD01D93"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Problem plagiranja/prepisivanja</w:t>
                  </w:r>
                </w:p>
              </w:tc>
              <w:tc>
                <w:tcPr>
                  <w:tcW w:w="925" w:type="dxa"/>
                  <w:vAlign w:val="center"/>
                </w:tcPr>
                <w:p w14:paraId="570B9673"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4921A93A" w14:textId="77777777" w:rsidTr="00A3564C">
              <w:trPr>
                <w:trHeight w:val="402"/>
                <w:jc w:val="right"/>
              </w:trPr>
              <w:tc>
                <w:tcPr>
                  <w:tcW w:w="6564" w:type="dxa"/>
                  <w:shd w:val="clear" w:color="auto" w:fill="auto"/>
                  <w:noWrap/>
                  <w:vAlign w:val="center"/>
                  <w:hideMark/>
                </w:tcPr>
                <w:p w14:paraId="3BC7A8EB"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Revizija nacrta rada i bilježaka</w:t>
                  </w:r>
                </w:p>
              </w:tc>
              <w:tc>
                <w:tcPr>
                  <w:tcW w:w="925" w:type="dxa"/>
                  <w:vAlign w:val="center"/>
                </w:tcPr>
                <w:p w14:paraId="75A80055"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666B230E" w14:textId="77777777" w:rsidTr="00A3564C">
              <w:trPr>
                <w:trHeight w:val="402"/>
                <w:jc w:val="right"/>
              </w:trPr>
              <w:tc>
                <w:tcPr>
                  <w:tcW w:w="6564" w:type="dxa"/>
                  <w:shd w:val="clear" w:color="auto" w:fill="auto"/>
                  <w:noWrap/>
                  <w:vAlign w:val="center"/>
                  <w:hideMark/>
                </w:tcPr>
                <w:p w14:paraId="2B65E2B9"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Korištenje računala pri pisanju rada</w:t>
                  </w:r>
                </w:p>
              </w:tc>
              <w:tc>
                <w:tcPr>
                  <w:tcW w:w="925" w:type="dxa"/>
                  <w:vAlign w:val="center"/>
                </w:tcPr>
                <w:p w14:paraId="7EB7A613"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0FAFB76D" w14:textId="77777777" w:rsidTr="00A3564C">
              <w:trPr>
                <w:trHeight w:val="402"/>
                <w:jc w:val="right"/>
              </w:trPr>
              <w:tc>
                <w:tcPr>
                  <w:tcW w:w="6564" w:type="dxa"/>
                  <w:shd w:val="clear" w:color="auto" w:fill="auto"/>
                  <w:noWrap/>
                  <w:vAlign w:val="center"/>
                  <w:hideMark/>
                </w:tcPr>
                <w:p w14:paraId="372CCF8A"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Pisanje prve verzije rada</w:t>
                  </w:r>
                </w:p>
                <w:p w14:paraId="4D22B9D9"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Odlomak</w:t>
                  </w:r>
                </w:p>
                <w:p w14:paraId="48409612"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lastRenderedPageBreak/>
                    <w:t>Jezik i stil rada</w:t>
                  </w:r>
                </w:p>
              </w:tc>
              <w:tc>
                <w:tcPr>
                  <w:tcW w:w="925" w:type="dxa"/>
                  <w:vAlign w:val="center"/>
                </w:tcPr>
                <w:p w14:paraId="70C9FB04"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lastRenderedPageBreak/>
                    <w:t>2</w:t>
                  </w:r>
                </w:p>
              </w:tc>
            </w:tr>
            <w:tr w:rsidR="00A3564C" w:rsidRPr="00E00D0A" w14:paraId="338DC223" w14:textId="77777777" w:rsidTr="00A3564C">
              <w:trPr>
                <w:trHeight w:val="402"/>
                <w:jc w:val="right"/>
              </w:trPr>
              <w:tc>
                <w:tcPr>
                  <w:tcW w:w="6564" w:type="dxa"/>
                  <w:shd w:val="clear" w:color="auto" w:fill="auto"/>
                  <w:noWrap/>
                  <w:vAlign w:val="center"/>
                  <w:hideMark/>
                </w:tcPr>
                <w:p w14:paraId="631C8485"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Struktura i dijelovi rada</w:t>
                  </w:r>
                </w:p>
              </w:tc>
              <w:tc>
                <w:tcPr>
                  <w:tcW w:w="925" w:type="dxa"/>
                  <w:vAlign w:val="center"/>
                </w:tcPr>
                <w:p w14:paraId="5814DDCC"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4</w:t>
                  </w:r>
                </w:p>
              </w:tc>
            </w:tr>
            <w:tr w:rsidR="00A3564C" w:rsidRPr="00E00D0A" w14:paraId="5A0FC008" w14:textId="77777777" w:rsidTr="00A3564C">
              <w:trPr>
                <w:trHeight w:val="402"/>
                <w:jc w:val="right"/>
              </w:trPr>
              <w:tc>
                <w:tcPr>
                  <w:tcW w:w="6564" w:type="dxa"/>
                  <w:shd w:val="clear" w:color="auto" w:fill="auto"/>
                  <w:noWrap/>
                  <w:vAlign w:val="center"/>
                </w:tcPr>
                <w:p w14:paraId="605D8930"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Obilježavanje dijelova rada</w:t>
                  </w:r>
                </w:p>
              </w:tc>
              <w:tc>
                <w:tcPr>
                  <w:tcW w:w="925" w:type="dxa"/>
                  <w:vAlign w:val="center"/>
                </w:tcPr>
                <w:p w14:paraId="7F64D36C"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002F95AC" w14:textId="77777777" w:rsidTr="00A3564C">
              <w:trPr>
                <w:trHeight w:val="402"/>
                <w:jc w:val="right"/>
              </w:trPr>
              <w:tc>
                <w:tcPr>
                  <w:tcW w:w="6564" w:type="dxa"/>
                  <w:shd w:val="clear" w:color="auto" w:fill="auto"/>
                  <w:noWrap/>
                  <w:vAlign w:val="center"/>
                </w:tcPr>
                <w:p w14:paraId="2946DF08"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xml:space="preserve">Dokumentacijska podloga rada </w:t>
                  </w:r>
                </w:p>
                <w:p w14:paraId="1EE6ED81"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 xml:space="preserve">Reference </w:t>
                  </w:r>
                </w:p>
                <w:p w14:paraId="1C323F2A" w14:textId="77777777" w:rsidR="00A3564C" w:rsidRPr="00E00D0A" w:rsidRDefault="00A3564C" w:rsidP="00A3564C">
                  <w:pPr>
                    <w:pStyle w:val="ListParagraph"/>
                    <w:numPr>
                      <w:ilvl w:val="0"/>
                      <w:numId w:val="12"/>
                    </w:numPr>
                    <w:spacing w:after="0" w:line="240" w:lineRule="auto"/>
                    <w:rPr>
                      <w:rFonts w:ascii="Arial" w:hAnsi="Arial" w:cs="Arial"/>
                      <w:sz w:val="20"/>
                      <w:szCs w:val="18"/>
                    </w:rPr>
                  </w:pPr>
                  <w:r w:rsidRPr="00E00D0A">
                    <w:rPr>
                      <w:rFonts w:ascii="Arial" w:hAnsi="Arial" w:cs="Arial"/>
                      <w:sz w:val="20"/>
                      <w:szCs w:val="18"/>
                    </w:rPr>
                    <w:t xml:space="preserve">Ilustracije </w:t>
                  </w:r>
                </w:p>
              </w:tc>
              <w:tc>
                <w:tcPr>
                  <w:tcW w:w="925" w:type="dxa"/>
                  <w:vAlign w:val="center"/>
                </w:tcPr>
                <w:p w14:paraId="4EADE4CE"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175EC9B3" w14:textId="77777777" w:rsidTr="00A3564C">
              <w:trPr>
                <w:trHeight w:val="402"/>
                <w:jc w:val="right"/>
              </w:trPr>
              <w:tc>
                <w:tcPr>
                  <w:tcW w:w="6564" w:type="dxa"/>
                  <w:shd w:val="clear" w:color="auto" w:fill="auto"/>
                  <w:noWrap/>
                  <w:vAlign w:val="center"/>
                </w:tcPr>
                <w:p w14:paraId="3C8D8B00"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Revizija i izgled rada</w:t>
                  </w:r>
                </w:p>
              </w:tc>
              <w:tc>
                <w:tcPr>
                  <w:tcW w:w="925" w:type="dxa"/>
                  <w:vAlign w:val="center"/>
                </w:tcPr>
                <w:p w14:paraId="1D1A5C97"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2</w:t>
                  </w:r>
                </w:p>
              </w:tc>
            </w:tr>
            <w:tr w:rsidR="00A3564C" w:rsidRPr="00E00D0A" w14:paraId="3DBAB038" w14:textId="77777777" w:rsidTr="00A3564C">
              <w:trPr>
                <w:trHeight w:val="402"/>
                <w:jc w:val="right"/>
              </w:trPr>
              <w:tc>
                <w:tcPr>
                  <w:tcW w:w="6564" w:type="dxa"/>
                  <w:shd w:val="clear" w:color="auto" w:fill="auto"/>
                  <w:noWrap/>
                  <w:vAlign w:val="center"/>
                </w:tcPr>
                <w:p w14:paraId="2A6C9E63"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 xml:space="preserve">Recenzija rada, kritika, vraćanje radi dopune i izmjene, eventualno odbijanje </w:t>
                  </w:r>
                </w:p>
                <w:p w14:paraId="240504F2" w14:textId="77777777" w:rsidR="00A3564C" w:rsidRPr="00E00D0A" w:rsidRDefault="00A3564C" w:rsidP="00A3564C">
                  <w:pPr>
                    <w:spacing w:after="0" w:line="240" w:lineRule="auto"/>
                    <w:rPr>
                      <w:rFonts w:ascii="Arial" w:eastAsia="Times New Roman" w:hAnsi="Arial" w:cs="Arial"/>
                      <w:sz w:val="20"/>
                      <w:szCs w:val="18"/>
                    </w:rPr>
                  </w:pPr>
                  <w:r w:rsidRPr="00E00D0A">
                    <w:rPr>
                      <w:rFonts w:ascii="Arial" w:eastAsia="Times New Roman" w:hAnsi="Arial" w:cs="Arial"/>
                      <w:sz w:val="20"/>
                      <w:szCs w:val="18"/>
                    </w:rPr>
                    <w:t>rada- komunikacija sa studentima</w:t>
                  </w:r>
                </w:p>
              </w:tc>
              <w:tc>
                <w:tcPr>
                  <w:tcW w:w="925" w:type="dxa"/>
                  <w:vAlign w:val="center"/>
                </w:tcPr>
                <w:p w14:paraId="6F9B8E9B" w14:textId="77777777" w:rsidR="00A3564C" w:rsidRPr="00E00D0A" w:rsidRDefault="00A3564C" w:rsidP="00A3564C">
                  <w:pPr>
                    <w:spacing w:after="0" w:line="240" w:lineRule="auto"/>
                    <w:jc w:val="center"/>
                    <w:rPr>
                      <w:rFonts w:ascii="Arial" w:eastAsia="Times New Roman" w:hAnsi="Arial" w:cs="Arial"/>
                      <w:sz w:val="20"/>
                      <w:szCs w:val="18"/>
                    </w:rPr>
                  </w:pPr>
                  <w:r w:rsidRPr="00E00D0A">
                    <w:rPr>
                      <w:rFonts w:ascii="Arial" w:eastAsia="Times New Roman" w:hAnsi="Arial" w:cs="Arial"/>
                      <w:sz w:val="20"/>
                      <w:szCs w:val="18"/>
                    </w:rPr>
                    <w:t>6</w:t>
                  </w:r>
                </w:p>
              </w:tc>
            </w:tr>
          </w:tbl>
          <w:p w14:paraId="3E071B00"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6431808" w14:textId="77777777" w:rsidTr="00A3564C">
        <w:tblPrEx>
          <w:jc w:val="left"/>
        </w:tblPrEx>
        <w:trPr>
          <w:gridAfter w:val="1"/>
          <w:wAfter w:w="17" w:type="dxa"/>
          <w:trHeight w:val="432"/>
        </w:trPr>
        <w:tc>
          <w:tcPr>
            <w:tcW w:w="5537" w:type="dxa"/>
            <w:gridSpan w:val="9"/>
            <w:tcBorders>
              <w:top w:val="single" w:sz="4" w:space="0" w:color="000000"/>
              <w:left w:val="single" w:sz="4" w:space="0" w:color="000000"/>
              <w:bottom w:val="single" w:sz="4" w:space="0" w:color="000000"/>
            </w:tcBorders>
            <w:shd w:val="clear" w:color="auto" w:fill="CCECFF"/>
            <w:vAlign w:val="center"/>
          </w:tcPr>
          <w:p w14:paraId="70379EC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0D2A69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9219575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4C4E8D9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246316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7C9B527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0793329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vježbe  </w:t>
            </w:r>
          </w:p>
          <w:p w14:paraId="6DB7934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8434780"/>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369A8C0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9871746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FA8BA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731149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63CD99A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6705932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618D91A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531689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F18E37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407136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48DC4B5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5533635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1DCB4395"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6FDB31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1DEA5B7B"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EC6BA5" w14:textId="77777777" w:rsidR="00A3564C" w:rsidRPr="00E00D0A" w:rsidRDefault="00A3564C" w:rsidP="00A3564C">
            <w:pPr>
              <w:suppressAutoHyphens/>
              <w:snapToGrid w:val="0"/>
              <w:spacing w:after="0" w:line="240" w:lineRule="exact"/>
              <w:rPr>
                <w:rFonts w:ascii="Arial" w:eastAsia="Times New Roman" w:hAnsi="Arial" w:cs="Arial"/>
                <w:b/>
                <w:i/>
                <w:color w:val="000000"/>
                <w:sz w:val="20"/>
                <w:szCs w:val="20"/>
              </w:rPr>
            </w:pPr>
            <w:r w:rsidRPr="00E00D0A">
              <w:rPr>
                <w:rFonts w:ascii="Arial" w:hAnsi="Arial" w:cs="Arial"/>
                <w:sz w:val="20"/>
                <w:szCs w:val="18"/>
              </w:rPr>
              <w:t>Sudjelovanje u nastavi, seminarima, kolokvijima i ispitima</w:t>
            </w:r>
          </w:p>
        </w:tc>
      </w:tr>
      <w:tr w:rsidR="00A3564C" w:rsidRPr="003F6667" w14:paraId="7D53AFE8"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C43C8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114285EB" w14:textId="77777777" w:rsidTr="00A3564C">
        <w:tblPrEx>
          <w:jc w:val="left"/>
        </w:tblPrEx>
        <w:trPr>
          <w:gridAfter w:val="1"/>
          <w:wAfter w:w="17" w:type="dxa"/>
          <w:trHeight w:val="111"/>
        </w:trPr>
        <w:tc>
          <w:tcPr>
            <w:tcW w:w="1732" w:type="dxa"/>
            <w:gridSpan w:val="2"/>
            <w:tcBorders>
              <w:top w:val="single" w:sz="4" w:space="0" w:color="000000"/>
              <w:left w:val="single" w:sz="4" w:space="0" w:color="000000"/>
              <w:bottom w:val="single" w:sz="4" w:space="0" w:color="000000"/>
            </w:tcBorders>
            <w:shd w:val="clear" w:color="auto" w:fill="auto"/>
            <w:vAlign w:val="center"/>
          </w:tcPr>
          <w:p w14:paraId="0E904A7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5084D84C"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6" w:type="dxa"/>
            <w:gridSpan w:val="2"/>
            <w:tcBorders>
              <w:top w:val="single" w:sz="4" w:space="0" w:color="000000"/>
              <w:left w:val="single" w:sz="4" w:space="0" w:color="000000"/>
              <w:bottom w:val="single" w:sz="4" w:space="0" w:color="000000"/>
            </w:tcBorders>
            <w:shd w:val="clear" w:color="auto" w:fill="auto"/>
            <w:vAlign w:val="center"/>
          </w:tcPr>
          <w:p w14:paraId="136AB02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7EF3B7A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6D88CE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1CA3609A"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6" w:type="dxa"/>
            <w:gridSpan w:val="2"/>
            <w:tcBorders>
              <w:top w:val="single" w:sz="4" w:space="0" w:color="000000"/>
              <w:left w:val="single" w:sz="4" w:space="0" w:color="000000"/>
              <w:bottom w:val="single" w:sz="4" w:space="0" w:color="000000"/>
            </w:tcBorders>
            <w:shd w:val="clear" w:color="auto" w:fill="auto"/>
            <w:vAlign w:val="center"/>
          </w:tcPr>
          <w:p w14:paraId="42BDBB2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A9E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D3F4132" w14:textId="77777777" w:rsidTr="00A3564C">
        <w:tblPrEx>
          <w:jc w:val="left"/>
        </w:tblPrEx>
        <w:trPr>
          <w:gridAfter w:val="1"/>
          <w:wAfter w:w="17" w:type="dxa"/>
          <w:trHeight w:val="108"/>
        </w:trPr>
        <w:tc>
          <w:tcPr>
            <w:tcW w:w="1732" w:type="dxa"/>
            <w:gridSpan w:val="2"/>
            <w:tcBorders>
              <w:top w:val="single" w:sz="4" w:space="0" w:color="000000"/>
              <w:left w:val="single" w:sz="4" w:space="0" w:color="000000"/>
              <w:bottom w:val="single" w:sz="4" w:space="0" w:color="000000"/>
            </w:tcBorders>
            <w:shd w:val="clear" w:color="auto" w:fill="auto"/>
            <w:vAlign w:val="center"/>
          </w:tcPr>
          <w:p w14:paraId="4018460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7E43B3E9"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6" w:type="dxa"/>
            <w:gridSpan w:val="2"/>
            <w:tcBorders>
              <w:top w:val="single" w:sz="4" w:space="0" w:color="000000"/>
              <w:left w:val="single" w:sz="4" w:space="0" w:color="000000"/>
              <w:bottom w:val="single" w:sz="4" w:space="0" w:color="000000"/>
            </w:tcBorders>
            <w:shd w:val="clear" w:color="auto" w:fill="auto"/>
            <w:vAlign w:val="center"/>
          </w:tcPr>
          <w:p w14:paraId="065A006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45CD8A7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946C3E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AD6AE1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6" w:type="dxa"/>
            <w:gridSpan w:val="2"/>
            <w:tcBorders>
              <w:top w:val="single" w:sz="4" w:space="0" w:color="000000"/>
              <w:left w:val="single" w:sz="4" w:space="0" w:color="000000"/>
              <w:bottom w:val="single" w:sz="4" w:space="0" w:color="000000"/>
            </w:tcBorders>
            <w:shd w:val="clear" w:color="auto" w:fill="auto"/>
            <w:vAlign w:val="center"/>
          </w:tcPr>
          <w:p w14:paraId="08E095B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CA1F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4A64318" w14:textId="77777777" w:rsidTr="00A3564C">
        <w:tblPrEx>
          <w:jc w:val="left"/>
        </w:tblPrEx>
        <w:trPr>
          <w:gridAfter w:val="1"/>
          <w:wAfter w:w="17" w:type="dxa"/>
          <w:trHeight w:val="108"/>
        </w:trPr>
        <w:tc>
          <w:tcPr>
            <w:tcW w:w="1732" w:type="dxa"/>
            <w:gridSpan w:val="2"/>
            <w:tcBorders>
              <w:top w:val="single" w:sz="4" w:space="0" w:color="000000"/>
              <w:left w:val="single" w:sz="4" w:space="0" w:color="000000"/>
              <w:bottom w:val="single" w:sz="4" w:space="0" w:color="000000"/>
            </w:tcBorders>
            <w:shd w:val="clear" w:color="auto" w:fill="auto"/>
            <w:vAlign w:val="center"/>
          </w:tcPr>
          <w:p w14:paraId="2EB516A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74329EF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6" w:type="dxa"/>
            <w:gridSpan w:val="2"/>
            <w:tcBorders>
              <w:top w:val="single" w:sz="4" w:space="0" w:color="000000"/>
              <w:left w:val="single" w:sz="4" w:space="0" w:color="000000"/>
              <w:bottom w:val="single" w:sz="4" w:space="0" w:color="000000"/>
            </w:tcBorders>
            <w:shd w:val="clear" w:color="auto" w:fill="auto"/>
            <w:vAlign w:val="center"/>
          </w:tcPr>
          <w:p w14:paraId="5509609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63CA77CF" w14:textId="77777777" w:rsidR="00A3564C" w:rsidRPr="003F6667" w:rsidRDefault="00A3564C" w:rsidP="00A3564C">
            <w:pPr>
              <w:spacing w:after="0" w:line="240" w:lineRule="exact"/>
              <w:rPr>
                <w:rFonts w:ascii="Arial" w:hAnsi="Arial" w:cs="Arial"/>
                <w:sz w:val="20"/>
                <w:szCs w:val="20"/>
              </w:rPr>
            </w:pP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96337E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E65AFB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6" w:type="dxa"/>
            <w:gridSpan w:val="2"/>
            <w:tcBorders>
              <w:top w:val="single" w:sz="4" w:space="0" w:color="000000"/>
              <w:left w:val="single" w:sz="4" w:space="0" w:color="000000"/>
              <w:bottom w:val="single" w:sz="4" w:space="0" w:color="000000"/>
            </w:tcBorders>
            <w:shd w:val="clear" w:color="auto" w:fill="auto"/>
            <w:vAlign w:val="center"/>
          </w:tcPr>
          <w:p w14:paraId="3E126B1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38EB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A9E3080" w14:textId="77777777" w:rsidTr="00A3564C">
        <w:tblPrEx>
          <w:jc w:val="left"/>
        </w:tblPrEx>
        <w:trPr>
          <w:gridAfter w:val="1"/>
          <w:wAfter w:w="17" w:type="dxa"/>
          <w:trHeight w:val="108"/>
        </w:trPr>
        <w:tc>
          <w:tcPr>
            <w:tcW w:w="1732" w:type="dxa"/>
            <w:gridSpan w:val="2"/>
            <w:tcBorders>
              <w:top w:val="single" w:sz="4" w:space="0" w:color="000000"/>
              <w:left w:val="single" w:sz="4" w:space="0" w:color="000000"/>
              <w:bottom w:val="single" w:sz="4" w:space="0" w:color="000000"/>
            </w:tcBorders>
            <w:shd w:val="clear" w:color="auto" w:fill="auto"/>
            <w:vAlign w:val="center"/>
          </w:tcPr>
          <w:p w14:paraId="4968AFE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503230D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6" w:type="dxa"/>
            <w:gridSpan w:val="2"/>
            <w:tcBorders>
              <w:top w:val="single" w:sz="4" w:space="0" w:color="000000"/>
              <w:left w:val="single" w:sz="4" w:space="0" w:color="000000"/>
              <w:bottom w:val="single" w:sz="4" w:space="0" w:color="000000"/>
            </w:tcBorders>
            <w:shd w:val="clear" w:color="auto" w:fill="auto"/>
            <w:vAlign w:val="center"/>
          </w:tcPr>
          <w:p w14:paraId="3088EA8C"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F9ABE0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E79AD3F"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CF8306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6" w:type="dxa"/>
            <w:gridSpan w:val="2"/>
            <w:tcBorders>
              <w:top w:val="single" w:sz="4" w:space="0" w:color="000000"/>
              <w:left w:val="single" w:sz="4" w:space="0" w:color="000000"/>
              <w:bottom w:val="single" w:sz="4" w:space="0" w:color="000000"/>
            </w:tcBorders>
            <w:shd w:val="clear" w:color="auto" w:fill="auto"/>
            <w:vAlign w:val="center"/>
          </w:tcPr>
          <w:p w14:paraId="38653263"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AD37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73FCB63"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B77CEA"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7FCDA7E6"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56A7F83"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Završna ocjena na predmetu Osnove kineziologije određuje se temeljem uvjeta i ostvarenih bodova iz:</w:t>
            </w:r>
          </w:p>
          <w:p w14:paraId="41AAC0BF" w14:textId="77777777" w:rsidR="00A3564C" w:rsidRPr="00F1231A" w:rsidRDefault="00A3564C" w:rsidP="00A3564C">
            <w:pPr>
              <w:widowControl w:val="0"/>
              <w:numPr>
                <w:ilvl w:val="0"/>
                <w:numId w:val="5"/>
              </w:numPr>
              <w:shd w:val="clear" w:color="auto" w:fill="FFFFFF"/>
              <w:autoSpaceDE w:val="0"/>
              <w:autoSpaceDN w:val="0"/>
              <w:adjustRightInd w:val="0"/>
              <w:spacing w:after="0" w:line="240" w:lineRule="auto"/>
              <w:jc w:val="both"/>
              <w:rPr>
                <w:rFonts w:ascii="Arial" w:hAnsi="Arial" w:cs="Arial"/>
                <w:b/>
                <w:sz w:val="20"/>
                <w:szCs w:val="18"/>
              </w:rPr>
            </w:pPr>
            <w:r w:rsidRPr="00F1231A">
              <w:rPr>
                <w:rFonts w:ascii="Arial" w:hAnsi="Arial" w:cs="Arial"/>
                <w:b/>
                <w:sz w:val="20"/>
                <w:szCs w:val="18"/>
              </w:rPr>
              <w:t xml:space="preserve">seminarski rad </w:t>
            </w:r>
          </w:p>
          <w:p w14:paraId="4EB13867"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nosi 0% od konačne ocjene, ali je uvjet polaganju ispita, no nije uvjet izlasku na ispit</w:t>
            </w:r>
          </w:p>
          <w:p w14:paraId="7FCD9929"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p>
          <w:p w14:paraId="0D79C09E" w14:textId="77777777" w:rsidR="00A3564C" w:rsidRPr="00F1231A" w:rsidRDefault="00A3564C" w:rsidP="00A3564C">
            <w:pPr>
              <w:widowControl w:val="0"/>
              <w:numPr>
                <w:ilvl w:val="0"/>
                <w:numId w:val="5"/>
              </w:numPr>
              <w:shd w:val="clear" w:color="auto" w:fill="FFFFFF"/>
              <w:autoSpaceDE w:val="0"/>
              <w:autoSpaceDN w:val="0"/>
              <w:adjustRightInd w:val="0"/>
              <w:spacing w:after="0" w:line="240" w:lineRule="auto"/>
              <w:jc w:val="both"/>
              <w:rPr>
                <w:rFonts w:ascii="Arial" w:hAnsi="Arial" w:cs="Arial"/>
                <w:b/>
                <w:sz w:val="20"/>
                <w:szCs w:val="18"/>
              </w:rPr>
            </w:pPr>
            <w:r w:rsidRPr="00F1231A">
              <w:rPr>
                <w:rFonts w:ascii="Arial" w:hAnsi="Arial" w:cs="Arial"/>
                <w:b/>
                <w:sz w:val="20"/>
                <w:szCs w:val="18"/>
              </w:rPr>
              <w:t>kolokvij/ispit</w:t>
            </w:r>
          </w:p>
          <w:p w14:paraId="12DF37A8"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 dva kolokvija; oba iz nastavnih tema s predavanja nose ukupno 100% konačne ocjene (svaki po 50% od konačne ocjene) ili</w:t>
            </w:r>
          </w:p>
          <w:p w14:paraId="1866DBBC"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p>
          <w:p w14:paraId="3D087B83"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 xml:space="preserve">- pismeni ispit- nosi ukupno 100% ocjene. </w:t>
            </w:r>
          </w:p>
          <w:p w14:paraId="09771D9F"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p>
          <w:p w14:paraId="39B805C0"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b/>
                <w:sz w:val="20"/>
                <w:szCs w:val="18"/>
              </w:rPr>
            </w:pPr>
            <w:r w:rsidRPr="00F1231A">
              <w:rPr>
                <w:rFonts w:ascii="Arial" w:hAnsi="Arial" w:cs="Arial"/>
                <w:b/>
                <w:sz w:val="20"/>
                <w:szCs w:val="18"/>
              </w:rPr>
              <w:t>Kolokviji/ispit</w:t>
            </w:r>
          </w:p>
          <w:p w14:paraId="63C157F0"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b/>
                <w:sz w:val="20"/>
                <w:szCs w:val="18"/>
              </w:rPr>
            </w:pPr>
            <w:r w:rsidRPr="00F1231A">
              <w:rPr>
                <w:rFonts w:ascii="Arial" w:hAnsi="Arial" w:cs="Arial"/>
                <w:b/>
                <w:sz w:val="20"/>
                <w:szCs w:val="18"/>
              </w:rPr>
              <w:t>-pismeni:</w:t>
            </w:r>
          </w:p>
          <w:p w14:paraId="0B576D14"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b/>
                <w:sz w:val="20"/>
                <w:szCs w:val="18"/>
              </w:rPr>
            </w:pPr>
          </w:p>
          <w:p w14:paraId="34005868" w14:textId="77777777" w:rsidR="00A3564C" w:rsidRPr="00F1231A" w:rsidRDefault="00A3564C" w:rsidP="00A3564C">
            <w:pPr>
              <w:widowControl w:val="0"/>
              <w:numPr>
                <w:ilvl w:val="0"/>
                <w:numId w:val="6"/>
              </w:numPr>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ocjena 2 (dovoljan) za ostvarenih 51% do 60%;</w:t>
            </w:r>
          </w:p>
          <w:p w14:paraId="0C4C53D8" w14:textId="77777777" w:rsidR="00A3564C" w:rsidRPr="00F1231A" w:rsidRDefault="00A3564C" w:rsidP="00A3564C">
            <w:pPr>
              <w:widowControl w:val="0"/>
              <w:numPr>
                <w:ilvl w:val="0"/>
                <w:numId w:val="6"/>
              </w:numPr>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ocjena 3 (dobar) za ostvarenih 61% do 74%;</w:t>
            </w:r>
          </w:p>
          <w:p w14:paraId="67393293" w14:textId="77777777" w:rsidR="00A3564C" w:rsidRPr="00F1231A" w:rsidRDefault="00A3564C" w:rsidP="00A3564C">
            <w:pPr>
              <w:widowControl w:val="0"/>
              <w:numPr>
                <w:ilvl w:val="0"/>
                <w:numId w:val="6"/>
              </w:numPr>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ocjena 4 (vrlo dobar) za ostvarenih 75% do 89%;</w:t>
            </w:r>
          </w:p>
          <w:p w14:paraId="18561895" w14:textId="77777777" w:rsidR="00A3564C" w:rsidRPr="00F1231A" w:rsidRDefault="00A3564C" w:rsidP="00A3564C">
            <w:pPr>
              <w:widowControl w:val="0"/>
              <w:numPr>
                <w:ilvl w:val="0"/>
                <w:numId w:val="6"/>
              </w:numPr>
              <w:shd w:val="clear" w:color="auto" w:fill="FFFFFF"/>
              <w:autoSpaceDE w:val="0"/>
              <w:autoSpaceDN w:val="0"/>
              <w:adjustRightInd w:val="0"/>
              <w:spacing w:after="0" w:line="240" w:lineRule="auto"/>
              <w:jc w:val="both"/>
              <w:rPr>
                <w:rFonts w:ascii="Arial" w:hAnsi="Arial" w:cs="Arial"/>
                <w:sz w:val="20"/>
                <w:szCs w:val="18"/>
              </w:rPr>
            </w:pPr>
            <w:r w:rsidRPr="00F1231A">
              <w:rPr>
                <w:rFonts w:ascii="Arial" w:hAnsi="Arial" w:cs="Arial"/>
                <w:sz w:val="20"/>
                <w:szCs w:val="18"/>
              </w:rPr>
              <w:t xml:space="preserve">ocjena 5 (odličan) za ostvarenih 90% do 100% . </w:t>
            </w:r>
          </w:p>
          <w:p w14:paraId="39F9C42D" w14:textId="77777777" w:rsidR="00A3564C" w:rsidRPr="00F1231A"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p>
          <w:p w14:paraId="3DE7C718"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sidRPr="00F1231A">
              <w:rPr>
                <w:rFonts w:ascii="Arial" w:hAnsi="Arial" w:cs="Arial"/>
                <w:sz w:val="20"/>
                <w:szCs w:val="18"/>
              </w:rPr>
              <w:lastRenderedPageBreak/>
              <w:t>Način provjere znanja, odnosno polaganja ispita za 100% on-line studente identična je kao i za studente koji su upisali kombiniranu metodu učenja, dakle obvezna predaja seminarskog rada i pismeni on-line ispit/kolokvij putem loomen sučelja. Studenti moraju imati samo instaliran Office i Adobe Reader program kako bi mogli otvarati uz office i pdf dokumente.</w:t>
            </w:r>
          </w:p>
        </w:tc>
      </w:tr>
      <w:tr w:rsidR="00A3564C" w:rsidRPr="003F6667" w14:paraId="4E846AD3"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AF2E00"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546DA5F1" w14:textId="77777777" w:rsidTr="00A3564C">
        <w:tblPrEx>
          <w:jc w:val="left"/>
        </w:tblPrEx>
        <w:trPr>
          <w:gridAfter w:val="1"/>
          <w:wAfter w:w="17" w:type="dxa"/>
          <w:trHeight w:val="111"/>
        </w:trPr>
        <w:tc>
          <w:tcPr>
            <w:tcW w:w="3672" w:type="dxa"/>
            <w:gridSpan w:val="5"/>
            <w:tcBorders>
              <w:top w:val="single" w:sz="4" w:space="0" w:color="000000"/>
              <w:left w:val="single" w:sz="4" w:space="0" w:color="000000"/>
              <w:bottom w:val="single" w:sz="4" w:space="0" w:color="000000"/>
            </w:tcBorders>
            <w:shd w:val="clear" w:color="auto" w:fill="auto"/>
            <w:vAlign w:val="center"/>
          </w:tcPr>
          <w:p w14:paraId="4902FCA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12A3E1B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4163E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30423283" w14:textId="77777777" w:rsidTr="00A3564C">
        <w:tblPrEx>
          <w:jc w:val="left"/>
        </w:tblPrEx>
        <w:trPr>
          <w:gridAfter w:val="1"/>
          <w:wAfter w:w="17" w:type="dxa"/>
          <w:trHeight w:val="108"/>
        </w:trPr>
        <w:tc>
          <w:tcPr>
            <w:tcW w:w="3672" w:type="dxa"/>
            <w:gridSpan w:val="5"/>
            <w:tcBorders>
              <w:top w:val="single" w:sz="4" w:space="0" w:color="000000"/>
              <w:left w:val="single" w:sz="4" w:space="0" w:color="000000"/>
              <w:bottom w:val="single" w:sz="4" w:space="0" w:color="000000"/>
            </w:tcBorders>
            <w:shd w:val="clear" w:color="auto" w:fill="auto"/>
            <w:vAlign w:val="center"/>
          </w:tcPr>
          <w:p w14:paraId="0D83E745" w14:textId="77777777" w:rsidR="00A3564C" w:rsidRPr="003F6667" w:rsidRDefault="00A3564C" w:rsidP="00A3564C">
            <w:pPr>
              <w:snapToGrid w:val="0"/>
              <w:spacing w:after="0" w:line="240" w:lineRule="exact"/>
              <w:rPr>
                <w:rFonts w:ascii="Arial" w:hAnsi="Arial" w:cs="Arial"/>
                <w:i/>
                <w:color w:val="000000"/>
                <w:sz w:val="20"/>
                <w:szCs w:val="20"/>
              </w:rPr>
            </w:pPr>
            <w:r w:rsidRPr="00F1231A">
              <w:rPr>
                <w:rFonts w:ascii="Arial" w:hAnsi="Arial" w:cs="Arial"/>
                <w:sz w:val="20"/>
                <w:szCs w:val="20"/>
              </w:rPr>
              <w:t>Čavala Marijana: OSNOVE KINEZIOLOGIJE-skripta (dostupno na loomen sučelju)</w:t>
            </w: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184BF7F1" w14:textId="77777777" w:rsidR="00A3564C" w:rsidRPr="003F6667" w:rsidRDefault="00A3564C" w:rsidP="00A3564C">
            <w:pPr>
              <w:snapToGrid w:val="0"/>
              <w:spacing w:after="0" w:line="240" w:lineRule="exact"/>
              <w:rPr>
                <w:rFonts w:ascii="Arial" w:hAnsi="Arial" w:cs="Arial"/>
                <w:i/>
                <w:color w:val="000000"/>
                <w:sz w:val="20"/>
                <w:szCs w:val="20"/>
              </w:rPr>
            </w:pPr>
            <w:r>
              <w:rPr>
                <w:rFonts w:ascii="Arial" w:hAnsi="Arial" w:cs="Arial"/>
                <w:i/>
                <w:color w:val="000000"/>
                <w:sz w:val="20"/>
                <w:szCs w:val="20"/>
              </w:rPr>
              <w:t>0</w:t>
            </w: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573A308" w14:textId="77777777" w:rsidR="00A3564C" w:rsidRPr="003F6667" w:rsidRDefault="00A3564C" w:rsidP="00A3564C">
            <w:pPr>
              <w:snapToGrid w:val="0"/>
              <w:spacing w:after="0" w:line="240" w:lineRule="exact"/>
              <w:rPr>
                <w:rFonts w:ascii="Arial" w:hAnsi="Arial" w:cs="Arial"/>
                <w:i/>
                <w:color w:val="000000"/>
                <w:sz w:val="20"/>
                <w:szCs w:val="20"/>
              </w:rPr>
            </w:pPr>
            <w:r>
              <w:rPr>
                <w:rFonts w:ascii="Arial" w:hAnsi="Arial" w:cs="Arial"/>
                <w:i/>
                <w:color w:val="000000"/>
                <w:sz w:val="20"/>
                <w:szCs w:val="20"/>
              </w:rPr>
              <w:t>1</w:t>
            </w:r>
          </w:p>
        </w:tc>
      </w:tr>
      <w:tr w:rsidR="00A3564C" w:rsidRPr="003F6667" w14:paraId="7A90D7A1" w14:textId="77777777" w:rsidTr="00A3564C">
        <w:tblPrEx>
          <w:jc w:val="left"/>
        </w:tblPrEx>
        <w:trPr>
          <w:gridAfter w:val="1"/>
          <w:wAfter w:w="17" w:type="dxa"/>
          <w:trHeight w:val="108"/>
        </w:trPr>
        <w:tc>
          <w:tcPr>
            <w:tcW w:w="3672" w:type="dxa"/>
            <w:gridSpan w:val="5"/>
            <w:tcBorders>
              <w:top w:val="single" w:sz="4" w:space="0" w:color="000000"/>
              <w:left w:val="single" w:sz="4" w:space="0" w:color="000000"/>
              <w:bottom w:val="single" w:sz="4" w:space="0" w:color="000000"/>
            </w:tcBorders>
            <w:shd w:val="clear" w:color="auto" w:fill="auto"/>
            <w:vAlign w:val="center"/>
          </w:tcPr>
          <w:p w14:paraId="7698A5CD" w14:textId="77777777" w:rsidR="00A3564C" w:rsidRPr="00F1231A" w:rsidRDefault="00A3564C" w:rsidP="00A3564C">
            <w:pPr>
              <w:snapToGrid w:val="0"/>
              <w:spacing w:after="0" w:line="240" w:lineRule="exact"/>
              <w:rPr>
                <w:rFonts w:ascii="Arial" w:hAnsi="Arial" w:cs="Arial"/>
                <w:i/>
                <w:color w:val="000000"/>
                <w:sz w:val="20"/>
                <w:szCs w:val="20"/>
              </w:rPr>
            </w:pPr>
            <w:r w:rsidRPr="00F1231A">
              <w:rPr>
                <w:rFonts w:ascii="Arial" w:hAnsi="Arial" w:cs="Arial"/>
                <w:sz w:val="20"/>
                <w:szCs w:val="18"/>
              </w:rPr>
              <w:t>Miloš Mraković: UVOD U SISTEMATSKU KINEZIOLOGIJU, Kineziološki fakultet u Zagrebu, Zagreb, 1997.</w:t>
            </w: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591D9DFC"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5</w:t>
            </w: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42B7C5"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20</w:t>
            </w:r>
          </w:p>
        </w:tc>
      </w:tr>
      <w:tr w:rsidR="00A3564C" w:rsidRPr="003F6667" w14:paraId="327DBED8" w14:textId="77777777" w:rsidTr="00A3564C">
        <w:tblPrEx>
          <w:jc w:val="left"/>
        </w:tblPrEx>
        <w:trPr>
          <w:gridAfter w:val="1"/>
          <w:wAfter w:w="17" w:type="dxa"/>
          <w:trHeight w:val="108"/>
        </w:trPr>
        <w:tc>
          <w:tcPr>
            <w:tcW w:w="3672" w:type="dxa"/>
            <w:gridSpan w:val="5"/>
            <w:tcBorders>
              <w:top w:val="single" w:sz="4" w:space="0" w:color="000000"/>
              <w:left w:val="single" w:sz="4" w:space="0" w:color="000000"/>
              <w:bottom w:val="single" w:sz="4" w:space="0" w:color="000000"/>
            </w:tcBorders>
            <w:shd w:val="clear" w:color="auto" w:fill="auto"/>
            <w:vAlign w:val="center"/>
          </w:tcPr>
          <w:p w14:paraId="21AD3E3E" w14:textId="77777777" w:rsidR="00A3564C" w:rsidRPr="003F6667" w:rsidRDefault="00A3564C" w:rsidP="00A3564C">
            <w:pPr>
              <w:snapToGrid w:val="0"/>
              <w:spacing w:after="0" w:line="240" w:lineRule="exact"/>
              <w:rPr>
                <w:rFonts w:ascii="Arial" w:hAnsi="Arial" w:cs="Arial"/>
                <w:color w:val="000000"/>
                <w:sz w:val="20"/>
                <w:szCs w:val="20"/>
              </w:rPr>
            </w:pP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0E3982A7" w14:textId="77777777" w:rsidR="00A3564C" w:rsidRPr="003F6667" w:rsidRDefault="00A3564C" w:rsidP="00A3564C">
            <w:pPr>
              <w:snapToGrid w:val="0"/>
              <w:spacing w:after="0" w:line="240" w:lineRule="exact"/>
              <w:rPr>
                <w:rFonts w:ascii="Arial" w:hAnsi="Arial" w:cs="Arial"/>
                <w:color w:val="000000"/>
                <w:sz w:val="20"/>
                <w:szCs w:val="20"/>
              </w:rPr>
            </w:pP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F560800"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73B6977" w14:textId="77777777" w:rsidTr="00A3564C">
        <w:tblPrEx>
          <w:jc w:val="left"/>
        </w:tblPrEx>
        <w:trPr>
          <w:gridAfter w:val="1"/>
          <w:wAfter w:w="17" w:type="dxa"/>
          <w:trHeight w:val="108"/>
        </w:trPr>
        <w:tc>
          <w:tcPr>
            <w:tcW w:w="3672" w:type="dxa"/>
            <w:gridSpan w:val="5"/>
            <w:tcBorders>
              <w:top w:val="single" w:sz="4" w:space="0" w:color="000000"/>
              <w:left w:val="single" w:sz="4" w:space="0" w:color="000000"/>
              <w:bottom w:val="single" w:sz="4" w:space="0" w:color="000000"/>
            </w:tcBorders>
            <w:shd w:val="clear" w:color="auto" w:fill="auto"/>
            <w:vAlign w:val="center"/>
          </w:tcPr>
          <w:p w14:paraId="1D0F2BF4" w14:textId="77777777" w:rsidR="00A3564C" w:rsidRPr="003F6667" w:rsidRDefault="00A3564C" w:rsidP="00A3564C">
            <w:pPr>
              <w:snapToGrid w:val="0"/>
              <w:spacing w:after="0" w:line="240" w:lineRule="exact"/>
              <w:rPr>
                <w:rFonts w:ascii="Arial" w:hAnsi="Arial" w:cs="Arial"/>
                <w:color w:val="000000"/>
                <w:sz w:val="20"/>
                <w:szCs w:val="20"/>
              </w:rPr>
            </w:pP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6A15EE0E" w14:textId="77777777" w:rsidR="00A3564C" w:rsidRPr="003F6667" w:rsidRDefault="00A3564C" w:rsidP="00A3564C">
            <w:pPr>
              <w:snapToGrid w:val="0"/>
              <w:spacing w:after="0" w:line="240" w:lineRule="exact"/>
              <w:rPr>
                <w:rFonts w:ascii="Arial" w:hAnsi="Arial" w:cs="Arial"/>
                <w:color w:val="000000"/>
                <w:sz w:val="20"/>
                <w:szCs w:val="20"/>
              </w:rPr>
            </w:pP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5A74B0"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8ED0C98" w14:textId="77777777" w:rsidTr="00A3564C">
        <w:tblPrEx>
          <w:jc w:val="left"/>
        </w:tblPrEx>
        <w:trPr>
          <w:gridAfter w:val="1"/>
          <w:wAfter w:w="17" w:type="dxa"/>
          <w:trHeight w:val="108"/>
        </w:trPr>
        <w:tc>
          <w:tcPr>
            <w:tcW w:w="3672" w:type="dxa"/>
            <w:gridSpan w:val="5"/>
            <w:tcBorders>
              <w:top w:val="single" w:sz="4" w:space="0" w:color="000000"/>
              <w:left w:val="single" w:sz="4" w:space="0" w:color="000000"/>
              <w:bottom w:val="single" w:sz="4" w:space="0" w:color="000000"/>
            </w:tcBorders>
            <w:shd w:val="clear" w:color="auto" w:fill="auto"/>
            <w:vAlign w:val="center"/>
          </w:tcPr>
          <w:p w14:paraId="7D49D8C9" w14:textId="77777777" w:rsidR="00A3564C" w:rsidRPr="003F6667" w:rsidRDefault="00A3564C" w:rsidP="00A3564C">
            <w:pPr>
              <w:snapToGrid w:val="0"/>
              <w:spacing w:after="0" w:line="240" w:lineRule="exact"/>
              <w:rPr>
                <w:rFonts w:ascii="Arial" w:hAnsi="Arial" w:cs="Arial"/>
                <w:color w:val="000000"/>
                <w:sz w:val="20"/>
                <w:szCs w:val="20"/>
              </w:rPr>
            </w:pPr>
          </w:p>
        </w:tc>
        <w:tc>
          <w:tcPr>
            <w:tcW w:w="1629" w:type="dxa"/>
            <w:gridSpan w:val="3"/>
            <w:tcBorders>
              <w:top w:val="single" w:sz="4" w:space="0" w:color="000000"/>
              <w:left w:val="single" w:sz="4" w:space="0" w:color="000000"/>
              <w:bottom w:val="single" w:sz="4" w:space="0" w:color="000000"/>
            </w:tcBorders>
            <w:shd w:val="clear" w:color="auto" w:fill="auto"/>
            <w:vAlign w:val="center"/>
          </w:tcPr>
          <w:p w14:paraId="150EA011" w14:textId="77777777" w:rsidR="00A3564C" w:rsidRPr="003F6667" w:rsidRDefault="00A3564C" w:rsidP="00A3564C">
            <w:pPr>
              <w:snapToGrid w:val="0"/>
              <w:spacing w:after="0" w:line="240" w:lineRule="exact"/>
              <w:rPr>
                <w:rFonts w:ascii="Arial" w:hAnsi="Arial" w:cs="Arial"/>
                <w:color w:val="000000"/>
                <w:sz w:val="20"/>
                <w:szCs w:val="20"/>
              </w:rPr>
            </w:pPr>
          </w:p>
        </w:tc>
        <w:tc>
          <w:tcPr>
            <w:tcW w:w="3793"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1F683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D2548FB" w14:textId="77777777" w:rsidTr="00A3564C">
        <w:tblPrEx>
          <w:jc w:val="left"/>
        </w:tblPrEx>
        <w:trPr>
          <w:gridAfter w:val="1"/>
          <w:wAfter w:w="17" w:type="dxa"/>
          <w:trHeight w:val="300"/>
        </w:trPr>
        <w:tc>
          <w:tcPr>
            <w:tcW w:w="9094"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9091987"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82D560F" w14:textId="77777777" w:rsidTr="00A3564C">
        <w:tblPrEx>
          <w:jc w:val="left"/>
        </w:tblPrEx>
        <w:trPr>
          <w:gridAfter w:val="1"/>
          <w:wAfter w:w="17" w:type="dxa"/>
          <w:trHeight w:val="300"/>
        </w:trPr>
        <w:tc>
          <w:tcPr>
            <w:tcW w:w="9094"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A6D7F1B"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Katić, R., Bonacin, D. (2001). Sistematska kineziologija - skripta. Fakultet prirodoslovno-matematičkih znanosti i odgojnih područja Sveučilišta u Splitu, Split.</w:t>
            </w:r>
          </w:p>
          <w:p w14:paraId="15B1F1F2"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Bonacin, D., Katić, R., Blažević, S. (2002). Aspekti rasta i razvoja djece različitog spola i uzrasta 7-9 godina. Napredak, 143, 3: 307-315.</w:t>
            </w:r>
          </w:p>
          <w:p w14:paraId="669BA129"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Lozovina, V., Pejčić, A., Katić, R. (2003). Razvitak koordinacije: temeljni zadatak kineziološke edukacije učenica osnovne škole. Napredak, 144, 4: 494-499.</w:t>
            </w:r>
          </w:p>
          <w:p w14:paraId="7B829056"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Katić R., Miletić, Đ., Maleš, B., Grgantov, Z., Krstulović, S. (2005.): "Antropološki sklopovi sportaša - modeli selekcije i modeli treninga". Sveučilišni udžbenik Izdavač: Fakultet PMZ i OP Sveučilišta u Splitu, Split, 2005.</w:t>
            </w:r>
          </w:p>
          <w:p w14:paraId="5AE82967"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Katić, R., Jukić, J., Glavan, I., Ivanišević, S., Gudelj, I. (2009). The impact of specific motoricity on karate performance in young karateka. Coll Antropol., 33, 1; 123-130.</w:t>
            </w:r>
          </w:p>
          <w:p w14:paraId="17893F7E"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Gudelj, I., Milat, S., Retelj, E., Zagorac, N., Ljubić, M., Katić, R. (2009). Sex differences in morphological dimensions in twelve-year-old children from Imotska Krajina. Coll Antropol, 33, 1; 131-138.</w:t>
            </w:r>
          </w:p>
          <w:p w14:paraId="07558DE8"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Bala, G., Katić, R. (2009). Hypothetical model in testing integrated development of preschool children. Coll Antropol, 33, 2; 353-362.</w:t>
            </w:r>
          </w:p>
          <w:p w14:paraId="7831BB8B"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Bala, G., Jakšić, D., Katić, R. (2009). Trend of relations between morphological characteristics and motor abilities in preschool children. Coll Antropol, 33, 2; 373-385.</w:t>
            </w:r>
          </w:p>
          <w:p w14:paraId="26F4C187"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Katić, R., Pejčić, A., Viskić-Štalec, N. (2004). The mechanisms of morphological-motor functioning in elementary school female first- to fourth-graders. Coll Antropol, 28, 1: 261-269.</w:t>
            </w:r>
          </w:p>
          <w:p w14:paraId="16B11F9A"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Bonacin, D., Katić, R., Srhoj, V. (2002). Faktorska identifikacija stvarnih mehanizama regulacije specifičnih gibanja. // Kinesiology new perspectives / Milanović, D., F. Prot (ur.). Zagreb: Kineziološki fakultet sveučilišta u Zagrebu.</w:t>
            </w:r>
          </w:p>
          <w:p w14:paraId="24161C55"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Blažević, S., Katić, R., Zagorac, N. (2002). Morphological structure on leg explosiveness under a systematic treatment in children aged 7-9. // Kinesiology new perspectives / Milanović, D., F. Prot (ur.). Zagreb: Kineziološki fakultet sveučilišta u Zagrebu, str. 98-101.</w:t>
            </w:r>
          </w:p>
          <w:p w14:paraId="7F49A3FE"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Blažević, S., Katić, R., Srhoj, V. (2002). Preduvjeti definiranja specifičnih programa sportskog razvoja mladih rukometašica. // Zbornik radova 11. Ljetne škole kineziologa Republike Hrvatske /Findak, Vladimir (ur.). Rovinj: Hrvatski kineziološki savez, str. 100-102.</w:t>
            </w:r>
          </w:p>
          <w:p w14:paraId="4725538A" w14:textId="77777777" w:rsidR="00A3564C" w:rsidRPr="00F1231A" w:rsidRDefault="00A3564C" w:rsidP="00A3564C">
            <w:pPr>
              <w:numPr>
                <w:ilvl w:val="0"/>
                <w:numId w:val="31"/>
              </w:numPr>
              <w:spacing w:before="100" w:beforeAutospacing="1" w:after="100" w:afterAutospacing="1" w:line="240" w:lineRule="auto"/>
              <w:jc w:val="both"/>
              <w:rPr>
                <w:rFonts w:ascii="Arial" w:hAnsi="Arial" w:cs="Arial"/>
                <w:sz w:val="20"/>
                <w:szCs w:val="18"/>
              </w:rPr>
            </w:pPr>
            <w:r w:rsidRPr="00F1231A">
              <w:rPr>
                <w:rFonts w:ascii="Arial" w:hAnsi="Arial" w:cs="Arial"/>
                <w:sz w:val="20"/>
                <w:szCs w:val="18"/>
              </w:rPr>
              <w:t>Katić, R., Pažanin, R. (2002). Efekti eksperimentalnog programiranog rada u uzrastu od 7 godina u smislu energetske integracije složenih gibanja. // Zbornik radova 11. Ljetne škole kineziologa Republike Hrvatske / Findak, Vladimir (ur.). Zagreb: Hrvatski kineziološki savez, str. 138-139.</w:t>
            </w:r>
          </w:p>
          <w:p w14:paraId="7E02B02B" w14:textId="77777777" w:rsidR="00A3564C" w:rsidRPr="00F1231A" w:rsidRDefault="00A3564C" w:rsidP="00A3564C">
            <w:pPr>
              <w:numPr>
                <w:ilvl w:val="0"/>
                <w:numId w:val="31"/>
              </w:numPr>
              <w:spacing w:before="100" w:beforeAutospacing="1" w:after="100" w:afterAutospacing="1" w:line="240" w:lineRule="auto"/>
              <w:jc w:val="both"/>
              <w:rPr>
                <w:rFonts w:cstheme="minorHAnsi"/>
                <w:sz w:val="18"/>
                <w:szCs w:val="18"/>
              </w:rPr>
            </w:pPr>
            <w:r w:rsidRPr="00F1231A">
              <w:rPr>
                <w:rFonts w:ascii="Arial" w:hAnsi="Arial" w:cs="Arial"/>
                <w:sz w:val="20"/>
                <w:szCs w:val="18"/>
              </w:rPr>
              <w:t>Katić, R., Bonacin, D. (2001). Kineziologija za sva vremena. Fakultet prirodoslovno-matematičkih znanosti i odgojnih područja Sveučilišta u Splitu, Split.</w:t>
            </w:r>
          </w:p>
        </w:tc>
      </w:tr>
      <w:tr w:rsidR="00A3564C" w:rsidRPr="003F6667" w14:paraId="7CF2F172" w14:textId="77777777" w:rsidTr="00A3564C">
        <w:tblPrEx>
          <w:jc w:val="left"/>
        </w:tblPrEx>
        <w:trPr>
          <w:gridAfter w:val="1"/>
          <w:wAfter w:w="17" w:type="dxa"/>
          <w:trHeight w:val="117"/>
        </w:trPr>
        <w:tc>
          <w:tcPr>
            <w:tcW w:w="9094"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0E4B61C8"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31919C82" w14:textId="77777777" w:rsidTr="00A3564C">
        <w:tblPrEx>
          <w:jc w:val="left"/>
        </w:tblPrEx>
        <w:trPr>
          <w:gridAfter w:val="1"/>
          <w:wAfter w:w="17" w:type="dxa"/>
          <w:trHeight w:val="432"/>
        </w:trPr>
        <w:tc>
          <w:tcPr>
            <w:tcW w:w="9094" w:type="dxa"/>
            <w:gridSpan w:val="15"/>
            <w:tcBorders>
              <w:top w:val="single" w:sz="4" w:space="0" w:color="000000"/>
              <w:left w:val="single" w:sz="4" w:space="0" w:color="000000"/>
              <w:bottom w:val="single" w:sz="4" w:space="0" w:color="000000"/>
              <w:right w:val="single" w:sz="4" w:space="0" w:color="000000"/>
            </w:tcBorders>
            <w:shd w:val="clear" w:color="auto" w:fill="auto"/>
          </w:tcPr>
          <w:p w14:paraId="0F25A0AC" w14:textId="77777777" w:rsidR="00A3564C" w:rsidRPr="00F1231A" w:rsidRDefault="00A3564C" w:rsidP="00A3564C">
            <w:pPr>
              <w:suppressAutoHyphens/>
              <w:snapToGrid w:val="0"/>
              <w:spacing w:after="0" w:line="240" w:lineRule="exact"/>
              <w:rPr>
                <w:rFonts w:ascii="Arial" w:eastAsia="Times New Roman" w:hAnsi="Arial" w:cs="Arial"/>
                <w:b/>
                <w:i/>
                <w:color w:val="000000"/>
                <w:sz w:val="20"/>
                <w:szCs w:val="20"/>
              </w:rPr>
            </w:pPr>
            <w:r w:rsidRPr="00F1231A">
              <w:rPr>
                <w:rFonts w:ascii="Arial" w:hAnsi="Arial" w:cs="Arial"/>
                <w:sz w:val="20"/>
                <w:szCs w:val="18"/>
              </w:rPr>
              <w:lastRenderedPageBreak/>
              <w:t xml:space="preserve">Unutrašnja (studentska anketa) i vanjska evaluacija kvalitete nastave  </w:t>
            </w:r>
          </w:p>
        </w:tc>
      </w:tr>
    </w:tbl>
    <w:p w14:paraId="3A2DFFA5" w14:textId="69A02157" w:rsidR="00A3564C" w:rsidRDefault="00A3564C" w:rsidP="00A3564C">
      <w:pPr>
        <w:spacing w:after="0" w:line="240" w:lineRule="auto"/>
        <w:rPr>
          <w:rFonts w:ascii="Arial" w:hAnsi="Arial" w:cs="Arial"/>
          <w:sz w:val="20"/>
          <w:szCs w:val="20"/>
        </w:rPr>
      </w:pPr>
    </w:p>
    <w:p w14:paraId="3F2BFEA5" w14:textId="77777777" w:rsidR="00CD192F" w:rsidRDefault="00CD192F" w:rsidP="00A3564C">
      <w:pPr>
        <w:spacing w:after="0" w:line="240" w:lineRule="auto"/>
        <w:rPr>
          <w:rFonts w:ascii="Arial" w:hAnsi="Arial" w:cs="Arial"/>
          <w:sz w:val="20"/>
          <w:szCs w:val="20"/>
        </w:rPr>
      </w:pPr>
    </w:p>
    <w:p w14:paraId="11B51D4F" w14:textId="77777777" w:rsidR="00A3564C" w:rsidRDefault="00A3564C" w:rsidP="00A3564C">
      <w:pPr>
        <w:spacing w:after="0" w:line="240" w:lineRule="auto"/>
        <w:rPr>
          <w:rFonts w:ascii="Arial" w:hAnsi="Arial" w:cs="Arial"/>
          <w:sz w:val="20"/>
          <w:szCs w:val="20"/>
        </w:rPr>
      </w:pPr>
    </w:p>
    <w:tbl>
      <w:tblPr>
        <w:tblW w:w="5043" w:type="pct"/>
        <w:jc w:val="center"/>
        <w:tblLayout w:type="fixed"/>
        <w:tblLook w:val="0000" w:firstRow="0" w:lastRow="0" w:firstColumn="0" w:lastColumn="0" w:noHBand="0" w:noVBand="0"/>
      </w:tblPr>
      <w:tblGrid>
        <w:gridCol w:w="34"/>
        <w:gridCol w:w="1711"/>
        <w:gridCol w:w="430"/>
        <w:gridCol w:w="139"/>
        <w:gridCol w:w="1375"/>
        <w:gridCol w:w="767"/>
        <w:gridCol w:w="567"/>
        <w:gridCol w:w="297"/>
        <w:gridCol w:w="236"/>
        <w:gridCol w:w="408"/>
        <w:gridCol w:w="334"/>
        <w:gridCol w:w="567"/>
        <w:gridCol w:w="206"/>
        <w:gridCol w:w="1504"/>
        <w:gridCol w:w="542"/>
        <w:gridCol w:w="17"/>
      </w:tblGrid>
      <w:tr w:rsidR="00A3564C" w:rsidRPr="003F6667" w14:paraId="58419514" w14:textId="77777777" w:rsidTr="00A3564C">
        <w:trPr>
          <w:gridBefore w:val="1"/>
          <w:wBefore w:w="33" w:type="dxa"/>
          <w:trHeight w:val="149"/>
          <w:jc w:val="center"/>
        </w:trPr>
        <w:tc>
          <w:tcPr>
            <w:tcW w:w="9100"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C32144C"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4"/>
            </w:r>
          </w:p>
        </w:tc>
      </w:tr>
      <w:tr w:rsidR="00A3564C" w:rsidRPr="003F6667" w14:paraId="20C019DD"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670108A4"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DB55665" w14:textId="77777777" w:rsidR="00A3564C" w:rsidRPr="002C2110" w:rsidRDefault="00A3564C" w:rsidP="00A3564C">
            <w:pPr>
              <w:spacing w:after="0" w:line="240" w:lineRule="exact"/>
              <w:rPr>
                <w:rFonts w:ascii="Arial" w:hAnsi="Arial" w:cs="Arial"/>
                <w:color w:val="000000"/>
                <w:sz w:val="20"/>
                <w:szCs w:val="20"/>
              </w:rPr>
            </w:pPr>
            <w:r w:rsidRPr="002C2110">
              <w:rPr>
                <w:rFonts w:ascii="Arial" w:hAnsi="Arial" w:cs="Arial"/>
                <w:sz w:val="20"/>
                <w:szCs w:val="20"/>
              </w:rPr>
              <w:t xml:space="preserve">prof. dr. sc. Igor Jelaska </w:t>
            </w:r>
          </w:p>
        </w:tc>
      </w:tr>
      <w:tr w:rsidR="00A3564C" w:rsidRPr="003F6667" w14:paraId="27C807DA"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04ACFD7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B849153" w14:textId="77777777" w:rsidR="00A3564C" w:rsidRPr="002C2110" w:rsidRDefault="00A3564C" w:rsidP="00A3564C">
            <w:pPr>
              <w:snapToGrid w:val="0"/>
              <w:spacing w:after="0" w:line="240" w:lineRule="exact"/>
              <w:rPr>
                <w:rFonts w:ascii="Arial" w:eastAsia="Times New Roman" w:hAnsi="Arial" w:cs="Arial"/>
                <w:sz w:val="20"/>
                <w:szCs w:val="20"/>
              </w:rPr>
            </w:pPr>
            <w:r w:rsidRPr="002C2110">
              <w:rPr>
                <w:rFonts w:ascii="Arial" w:hAnsi="Arial" w:cs="Arial"/>
                <w:sz w:val="20"/>
                <w:szCs w:val="20"/>
              </w:rPr>
              <w:t>Osnove informatike</w:t>
            </w:r>
          </w:p>
        </w:tc>
      </w:tr>
      <w:tr w:rsidR="00A3564C" w:rsidRPr="003F6667" w14:paraId="3777FC2F"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3FE202D9"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C9411B4" w14:textId="77777777" w:rsidR="00A3564C" w:rsidRPr="002C2110" w:rsidRDefault="00A3564C" w:rsidP="00A3564C">
            <w:pPr>
              <w:snapToGrid w:val="0"/>
              <w:spacing w:after="0" w:line="240" w:lineRule="exact"/>
              <w:rPr>
                <w:rFonts w:ascii="Arial" w:eastAsia="Times New Roman" w:hAnsi="Arial" w:cs="Arial"/>
                <w:sz w:val="20"/>
                <w:szCs w:val="20"/>
              </w:rPr>
            </w:pPr>
            <w:r w:rsidRPr="002C2110">
              <w:rPr>
                <w:rFonts w:ascii="Arial" w:hAnsi="Arial" w:cs="Arial"/>
                <w:sz w:val="20"/>
                <w:szCs w:val="20"/>
              </w:rPr>
              <w:t>Prijediplomski stručni studij kineziologije – smjer kondicijska priprema sportaša</w:t>
            </w:r>
          </w:p>
        </w:tc>
      </w:tr>
      <w:tr w:rsidR="00A3564C" w:rsidRPr="003F6667" w14:paraId="6E3B69CD"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1112701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B62F41B" w14:textId="77777777" w:rsidR="00A3564C" w:rsidRPr="002C2110" w:rsidRDefault="00A3564C" w:rsidP="00A3564C">
            <w:pPr>
              <w:snapToGrid w:val="0"/>
              <w:spacing w:after="0" w:line="240" w:lineRule="exact"/>
              <w:rPr>
                <w:rFonts w:ascii="Arial" w:eastAsia="Times New Roman" w:hAnsi="Arial" w:cs="Arial"/>
                <w:sz w:val="20"/>
                <w:szCs w:val="20"/>
              </w:rPr>
            </w:pPr>
            <w:r w:rsidRPr="002C2110">
              <w:rPr>
                <w:rFonts w:ascii="Arial" w:hAnsi="Arial" w:cs="Arial"/>
                <w:sz w:val="20"/>
                <w:szCs w:val="20"/>
              </w:rPr>
              <w:t>Obavezni</w:t>
            </w:r>
          </w:p>
        </w:tc>
      </w:tr>
      <w:tr w:rsidR="00A3564C" w:rsidRPr="003F6667" w14:paraId="4304559D"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7856CDF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52762C1" w14:textId="77777777" w:rsidR="00A3564C" w:rsidRPr="002C2110" w:rsidRDefault="00A3564C" w:rsidP="00A3564C">
            <w:pPr>
              <w:snapToGrid w:val="0"/>
              <w:spacing w:after="0" w:line="240" w:lineRule="exact"/>
              <w:rPr>
                <w:rFonts w:ascii="Arial" w:eastAsia="Times New Roman" w:hAnsi="Arial" w:cs="Arial"/>
                <w:color w:val="000000"/>
                <w:sz w:val="20"/>
                <w:szCs w:val="20"/>
              </w:rPr>
            </w:pPr>
            <w:r w:rsidRPr="002C2110">
              <w:rPr>
                <w:rFonts w:ascii="Arial" w:eastAsia="Times New Roman" w:hAnsi="Arial" w:cs="Arial"/>
                <w:color w:val="000000"/>
                <w:sz w:val="20"/>
                <w:szCs w:val="20"/>
              </w:rPr>
              <w:t>1</w:t>
            </w:r>
          </w:p>
        </w:tc>
      </w:tr>
      <w:tr w:rsidR="00A3564C" w:rsidRPr="003F6667" w14:paraId="4F327F62" w14:textId="77777777" w:rsidTr="00A3564C">
        <w:trPr>
          <w:gridBefore w:val="1"/>
          <w:wBefore w:w="33" w:type="dxa"/>
          <w:trHeight w:val="405"/>
          <w:jc w:val="center"/>
        </w:trPr>
        <w:tc>
          <w:tcPr>
            <w:tcW w:w="2141" w:type="dxa"/>
            <w:gridSpan w:val="2"/>
            <w:tcBorders>
              <w:top w:val="single" w:sz="6" w:space="0" w:color="000000"/>
              <w:left w:val="single" w:sz="6" w:space="0" w:color="000000"/>
              <w:bottom w:val="single" w:sz="6" w:space="0" w:color="000000"/>
            </w:tcBorders>
            <w:shd w:val="clear" w:color="auto" w:fill="CCECFF"/>
            <w:vAlign w:val="center"/>
          </w:tcPr>
          <w:p w14:paraId="1855372A"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59"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831F28B" w14:textId="77777777" w:rsidR="00A3564C" w:rsidRPr="002C2110" w:rsidRDefault="00A3564C" w:rsidP="00A3564C">
            <w:pPr>
              <w:snapToGrid w:val="0"/>
              <w:spacing w:after="0" w:line="240" w:lineRule="exact"/>
              <w:rPr>
                <w:rFonts w:ascii="Arial" w:eastAsia="Times New Roman" w:hAnsi="Arial" w:cs="Arial"/>
                <w:color w:val="000000"/>
                <w:sz w:val="20"/>
                <w:szCs w:val="20"/>
              </w:rPr>
            </w:pPr>
            <w:r w:rsidRPr="002C2110">
              <w:rPr>
                <w:rFonts w:ascii="Arial" w:eastAsia="Times New Roman" w:hAnsi="Arial" w:cs="Arial"/>
                <w:color w:val="000000"/>
                <w:sz w:val="20"/>
                <w:szCs w:val="20"/>
              </w:rPr>
              <w:t>1</w:t>
            </w:r>
          </w:p>
        </w:tc>
      </w:tr>
      <w:tr w:rsidR="00A3564C" w:rsidRPr="003F6667" w14:paraId="4A752108" w14:textId="77777777" w:rsidTr="00A3564C">
        <w:trPr>
          <w:gridBefore w:val="1"/>
          <w:wBefore w:w="33" w:type="dxa"/>
          <w:trHeight w:val="145"/>
          <w:jc w:val="center"/>
        </w:trPr>
        <w:tc>
          <w:tcPr>
            <w:tcW w:w="2141" w:type="dxa"/>
            <w:gridSpan w:val="2"/>
            <w:vMerge w:val="restart"/>
            <w:tcBorders>
              <w:top w:val="single" w:sz="6" w:space="0" w:color="000000"/>
              <w:left w:val="single" w:sz="6" w:space="0" w:color="000000"/>
              <w:bottom w:val="single" w:sz="6" w:space="0" w:color="000000"/>
            </w:tcBorders>
            <w:shd w:val="clear" w:color="auto" w:fill="CCECFF"/>
            <w:vAlign w:val="center"/>
          </w:tcPr>
          <w:p w14:paraId="5F4DB7F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89" w:type="dxa"/>
            <w:gridSpan w:val="7"/>
            <w:tcBorders>
              <w:top w:val="single" w:sz="6" w:space="0" w:color="000000"/>
              <w:left w:val="single" w:sz="6" w:space="0" w:color="000000"/>
              <w:bottom w:val="single" w:sz="6" w:space="0" w:color="000000"/>
            </w:tcBorders>
            <w:shd w:val="clear" w:color="auto" w:fill="CCECFF"/>
            <w:vAlign w:val="center"/>
          </w:tcPr>
          <w:p w14:paraId="4397E8CE"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7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5CB11C2"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3</w:t>
            </w:r>
          </w:p>
        </w:tc>
      </w:tr>
      <w:tr w:rsidR="00A3564C" w:rsidRPr="003F6667" w14:paraId="1C7437D6" w14:textId="77777777" w:rsidTr="00A3564C">
        <w:trPr>
          <w:gridBefore w:val="1"/>
          <w:wBefore w:w="33" w:type="dxa"/>
          <w:trHeight w:val="145"/>
          <w:jc w:val="center"/>
        </w:trPr>
        <w:tc>
          <w:tcPr>
            <w:tcW w:w="2141" w:type="dxa"/>
            <w:gridSpan w:val="2"/>
            <w:vMerge/>
            <w:tcBorders>
              <w:top w:val="single" w:sz="6" w:space="0" w:color="000000"/>
              <w:left w:val="single" w:sz="6" w:space="0" w:color="000000"/>
              <w:bottom w:val="single" w:sz="6" w:space="0" w:color="000000"/>
            </w:tcBorders>
            <w:shd w:val="clear" w:color="auto" w:fill="CCECFF"/>
            <w:vAlign w:val="center"/>
          </w:tcPr>
          <w:p w14:paraId="0A811CC8"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6" w:space="0" w:color="000000"/>
              <w:left w:val="single" w:sz="6" w:space="0" w:color="000000"/>
              <w:bottom w:val="single" w:sz="6" w:space="0" w:color="000000"/>
            </w:tcBorders>
            <w:shd w:val="clear" w:color="auto" w:fill="CCECFF"/>
            <w:vAlign w:val="center"/>
          </w:tcPr>
          <w:p w14:paraId="1639D536"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70"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3B54711"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40 (16+24+0)</w:t>
            </w:r>
          </w:p>
        </w:tc>
      </w:tr>
      <w:tr w:rsidR="00A3564C" w:rsidRPr="003F6667" w14:paraId="4E42A110" w14:textId="77777777" w:rsidTr="00A3564C">
        <w:tblPrEx>
          <w:jc w:val="left"/>
        </w:tblPrEx>
        <w:trPr>
          <w:gridAfter w:val="1"/>
          <w:wAfter w:w="17" w:type="dxa"/>
          <w:trHeight w:val="288"/>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18ECC5C"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78957D8A"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29D32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23708EF5"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FE0E59"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Upoznavanje sa računalom. Temeljni informatički pojmovi. Operacijski sustav Windows.</w:t>
            </w:r>
          </w:p>
          <w:p w14:paraId="42791F82"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Instalacija aplikacija. Korištenje elektroničke pošte. Sustav učenja na daljinu – Moodle.</w:t>
            </w:r>
          </w:p>
          <w:p w14:paraId="3BBA9A64"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Obrada teksta korištenjem aplikacije MS Word. Tablične kalkulacije korištenjem aplikacije MS</w:t>
            </w:r>
          </w:p>
          <w:p w14:paraId="00C1B1D8"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Excel. Izrada kvalitetnih prezentacija korištenjem MS Power Point. Osnovni pojmovi o</w:t>
            </w:r>
          </w:p>
          <w:p w14:paraId="21D051D6"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mrežama računala. Antivirusni programi. Sigurnost računalnih mreža. Internet – napredno</w:t>
            </w:r>
          </w:p>
          <w:p w14:paraId="4FE03238" w14:textId="77777777" w:rsidR="00A3564C" w:rsidRPr="00F1231A" w:rsidRDefault="00A3564C" w:rsidP="00A3564C">
            <w:pPr>
              <w:spacing w:after="0" w:line="240" w:lineRule="auto"/>
              <w:jc w:val="both"/>
              <w:rPr>
                <w:rFonts w:ascii="Arial" w:hAnsi="Arial" w:cs="Arial"/>
                <w:color w:val="000000"/>
                <w:sz w:val="20"/>
                <w:szCs w:val="18"/>
              </w:rPr>
            </w:pPr>
            <w:r w:rsidRPr="00F1231A">
              <w:rPr>
                <w:rFonts w:ascii="Arial" w:hAnsi="Arial" w:cs="Arial"/>
                <w:color w:val="000000"/>
                <w:sz w:val="20"/>
                <w:szCs w:val="18"/>
              </w:rPr>
              <w:t>pretraživanje. Korištenje usluga Youtube, Skype, eBay te Google usluga (mail, maps,</w:t>
            </w:r>
          </w:p>
          <w:p w14:paraId="66F36B84"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F1231A">
              <w:rPr>
                <w:rFonts w:ascii="Arial" w:hAnsi="Arial" w:cs="Arial"/>
                <w:color w:val="000000"/>
                <w:sz w:val="20"/>
                <w:szCs w:val="18"/>
              </w:rPr>
              <w:t>documents, translate).</w:t>
            </w:r>
          </w:p>
        </w:tc>
      </w:tr>
      <w:tr w:rsidR="00A3564C" w:rsidRPr="003F6667" w14:paraId="30B0B899"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2904F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3E9E222B"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A68DE4" w14:textId="77777777" w:rsidR="00A3564C" w:rsidRPr="00F1231A" w:rsidRDefault="00A3564C" w:rsidP="00A3564C">
            <w:pPr>
              <w:suppressAutoHyphens/>
              <w:snapToGrid w:val="0"/>
              <w:spacing w:after="0" w:line="240" w:lineRule="exact"/>
              <w:rPr>
                <w:rFonts w:ascii="Arial" w:eastAsia="Times New Roman" w:hAnsi="Arial" w:cs="Arial"/>
                <w:color w:val="000000"/>
                <w:sz w:val="20"/>
                <w:szCs w:val="20"/>
              </w:rPr>
            </w:pPr>
            <w:r w:rsidRPr="00F1231A">
              <w:rPr>
                <w:rFonts w:ascii="Arial" w:eastAsia="Times New Roman" w:hAnsi="Arial" w:cs="Arial"/>
                <w:color w:val="000000"/>
                <w:sz w:val="20"/>
                <w:szCs w:val="20"/>
              </w:rPr>
              <w:t>Nema</w:t>
            </w:r>
          </w:p>
        </w:tc>
      </w:tr>
      <w:tr w:rsidR="00A3564C" w:rsidRPr="003F6667" w14:paraId="163D6944"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91AA4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7F04F74B"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CFC0D86"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Upotrijebiti operacijski sustav MS Windows</w:t>
            </w:r>
          </w:p>
          <w:p w14:paraId="7C9FB3E1"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komunicirati putem elektroničke pošte</w:t>
            </w:r>
          </w:p>
          <w:p w14:paraId="15C4B5A7"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koristiti se sustavom za učenje na daljinu – Moodle</w:t>
            </w:r>
          </w:p>
          <w:p w14:paraId="36798556"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znati će instalirati aplikacije na računalo</w:t>
            </w:r>
          </w:p>
          <w:p w14:paraId="6EFCFA86"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upotrijebiti aplikacije MS Word, Ms Excel, MS Power Point</w:t>
            </w:r>
          </w:p>
          <w:p w14:paraId="7A23CF0D"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objasniti funkciju i pojam sigurnosti računalnih mreža, mrežnih uređaja i antivirusnih programa</w:t>
            </w:r>
          </w:p>
          <w:p w14:paraId="4ACB26F9" w14:textId="77777777" w:rsidR="00A3564C" w:rsidRPr="00F1231A"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F1231A">
              <w:rPr>
                <w:rFonts w:ascii="Arial" w:hAnsi="Arial" w:cs="Arial"/>
                <w:iCs/>
                <w:sz w:val="20"/>
                <w:szCs w:val="18"/>
              </w:rPr>
              <w:t>objasniti funkciju DNS poslužitelji, klijent-poslužitelj i P2P model</w:t>
            </w:r>
          </w:p>
          <w:p w14:paraId="6EA30508"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F1231A">
              <w:rPr>
                <w:rFonts w:ascii="Arial" w:hAnsi="Arial" w:cs="Arial"/>
                <w:iCs/>
                <w:sz w:val="20"/>
                <w:szCs w:val="18"/>
              </w:rPr>
              <w:t>upotrijebiti usluge Skype, Youtube te Google usluge</w:t>
            </w:r>
          </w:p>
        </w:tc>
      </w:tr>
      <w:tr w:rsidR="00A3564C" w:rsidRPr="003F6667" w14:paraId="38A8B7A1"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C8FEDF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5CB1AA1B"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F1231A" w14:paraId="20515C05" w14:textId="77777777" w:rsidTr="00A3564C">
              <w:trPr>
                <w:trHeight w:hRule="exact" w:val="535"/>
              </w:trPr>
              <w:tc>
                <w:tcPr>
                  <w:tcW w:w="6030" w:type="dxa"/>
                  <w:shd w:val="clear" w:color="auto" w:fill="auto"/>
                </w:tcPr>
                <w:p w14:paraId="3B997D6C" w14:textId="77777777" w:rsidR="00A3564C" w:rsidRPr="00F1231A" w:rsidRDefault="00A3564C" w:rsidP="00A3564C">
                  <w:pPr>
                    <w:tabs>
                      <w:tab w:val="left" w:pos="2820"/>
                      <w:tab w:val="center" w:pos="2907"/>
                    </w:tabs>
                    <w:spacing w:after="0" w:line="240" w:lineRule="auto"/>
                    <w:rPr>
                      <w:rFonts w:ascii="Arial" w:hAnsi="Arial" w:cs="Arial"/>
                      <w:sz w:val="20"/>
                      <w:szCs w:val="20"/>
                    </w:rPr>
                  </w:pPr>
                  <w:r w:rsidRPr="00F1231A">
                    <w:rPr>
                      <w:rFonts w:ascii="Arial" w:hAnsi="Arial" w:cs="Arial"/>
                      <w:sz w:val="20"/>
                      <w:szCs w:val="20"/>
                    </w:rPr>
                    <w:tab/>
                    <w:t>Nastavni sat predavanja</w:t>
                  </w:r>
                </w:p>
              </w:tc>
              <w:tc>
                <w:tcPr>
                  <w:tcW w:w="1066" w:type="dxa"/>
                  <w:shd w:val="clear" w:color="auto" w:fill="auto"/>
                </w:tcPr>
                <w:p w14:paraId="0A6D5B39"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Broj sati</w:t>
                  </w:r>
                </w:p>
              </w:tc>
            </w:tr>
            <w:tr w:rsidR="00A3564C" w:rsidRPr="00F1231A" w14:paraId="6F295FBF" w14:textId="77777777" w:rsidTr="00A3564C">
              <w:trPr>
                <w:trHeight w:hRule="exact" w:val="1476"/>
              </w:trPr>
              <w:tc>
                <w:tcPr>
                  <w:tcW w:w="6030" w:type="dxa"/>
                  <w:shd w:val="clear" w:color="auto" w:fill="FFFFFF"/>
                  <w:vAlign w:val="center"/>
                </w:tcPr>
                <w:p w14:paraId="6C43FC23"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Uvod.</w:t>
                  </w:r>
                </w:p>
                <w:p w14:paraId="072CC022"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Upoznavanje s računalom.</w:t>
                  </w:r>
                </w:p>
                <w:p w14:paraId="5AD37DBD"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Upoznavanje operacijskog sustava Windows.</w:t>
                  </w:r>
                </w:p>
                <w:p w14:paraId="7E8BADFF"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Temeljni informatički pojmovi.</w:t>
                  </w:r>
                </w:p>
                <w:p w14:paraId="4F9F16E2"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Korištenje elektronske pošte.</w:t>
                  </w:r>
                </w:p>
                <w:p w14:paraId="253DB0B3"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Instalacija aplikacija.</w:t>
                  </w:r>
                </w:p>
              </w:tc>
              <w:tc>
                <w:tcPr>
                  <w:tcW w:w="1066" w:type="dxa"/>
                  <w:shd w:val="clear" w:color="auto" w:fill="FFFFFF"/>
                </w:tcPr>
                <w:p w14:paraId="4AB07946"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4</w:t>
                  </w:r>
                </w:p>
              </w:tc>
            </w:tr>
            <w:tr w:rsidR="00A3564C" w:rsidRPr="00F1231A" w14:paraId="3F0161E2" w14:textId="77777777" w:rsidTr="00A3564C">
              <w:trPr>
                <w:trHeight w:hRule="exact" w:val="1143"/>
              </w:trPr>
              <w:tc>
                <w:tcPr>
                  <w:tcW w:w="6030" w:type="dxa"/>
                  <w:shd w:val="clear" w:color="auto" w:fill="FFFFFF"/>
                  <w:vAlign w:val="center"/>
                </w:tcPr>
                <w:p w14:paraId="214B231E"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lastRenderedPageBreak/>
                    <w:t>Uvod u e-učenje.</w:t>
                  </w:r>
                </w:p>
                <w:p w14:paraId="5A8EEBC5"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Općenito o sustavu za e-učenje – moodle.</w:t>
                  </w:r>
                </w:p>
                <w:p w14:paraId="37F7D569"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Korištenje antivirusnih programa.</w:t>
                  </w:r>
                </w:p>
                <w:p w14:paraId="39C2E5C0"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Obrada teksta korištenjem aplikacije MS Word.</w:t>
                  </w:r>
                </w:p>
              </w:tc>
              <w:tc>
                <w:tcPr>
                  <w:tcW w:w="1066" w:type="dxa"/>
                  <w:shd w:val="clear" w:color="auto" w:fill="FFFFFF"/>
                </w:tcPr>
                <w:p w14:paraId="04F4D0F8"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4</w:t>
                  </w:r>
                </w:p>
              </w:tc>
            </w:tr>
            <w:tr w:rsidR="00A3564C" w:rsidRPr="00F1231A" w14:paraId="44D14354" w14:textId="77777777" w:rsidTr="00A3564C">
              <w:trPr>
                <w:trHeight w:hRule="exact" w:val="705"/>
              </w:trPr>
              <w:tc>
                <w:tcPr>
                  <w:tcW w:w="6030" w:type="dxa"/>
                  <w:shd w:val="clear" w:color="auto" w:fill="FFFFFF"/>
                  <w:vAlign w:val="center"/>
                </w:tcPr>
                <w:p w14:paraId="3314DFE3"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Tablične kalkulacije korištenjem aplikacije MS Excel.</w:t>
                  </w:r>
                </w:p>
                <w:p w14:paraId="42DDD790"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Smjernice za izradu kvalitetnih prezentacija.</w:t>
                  </w:r>
                </w:p>
              </w:tc>
              <w:tc>
                <w:tcPr>
                  <w:tcW w:w="1066" w:type="dxa"/>
                  <w:shd w:val="clear" w:color="auto" w:fill="FFFFFF"/>
                </w:tcPr>
                <w:p w14:paraId="53A38FD2"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4</w:t>
                  </w:r>
                </w:p>
              </w:tc>
            </w:tr>
            <w:tr w:rsidR="00A3564C" w:rsidRPr="00F1231A" w14:paraId="18A094C4" w14:textId="77777777" w:rsidTr="00A3564C">
              <w:trPr>
                <w:trHeight w:hRule="exact" w:val="1140"/>
              </w:trPr>
              <w:tc>
                <w:tcPr>
                  <w:tcW w:w="6030" w:type="dxa"/>
                  <w:shd w:val="clear" w:color="auto" w:fill="FFFFFF"/>
                  <w:vAlign w:val="center"/>
                </w:tcPr>
                <w:p w14:paraId="2B10D7C4"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Osnovni pojmovi o mrežama računala.</w:t>
                  </w:r>
                </w:p>
                <w:p w14:paraId="40324369"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Sigurnost bežičnih mreža.</w:t>
                  </w:r>
                </w:p>
                <w:p w14:paraId="6350D860"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Servisi Youtube, Skype, eBay, Google servisi (Gmail, Maps,</w:t>
                  </w:r>
                </w:p>
                <w:p w14:paraId="2F89D4C9" w14:textId="77777777" w:rsidR="00A3564C" w:rsidRPr="00F1231A" w:rsidRDefault="00A3564C" w:rsidP="00A3564C">
                  <w:pPr>
                    <w:tabs>
                      <w:tab w:val="left" w:pos="2820"/>
                    </w:tabs>
                    <w:spacing w:after="0" w:line="240" w:lineRule="auto"/>
                    <w:rPr>
                      <w:rFonts w:ascii="Arial" w:hAnsi="Arial" w:cs="Arial"/>
                      <w:sz w:val="20"/>
                      <w:szCs w:val="20"/>
                    </w:rPr>
                  </w:pPr>
                  <w:r w:rsidRPr="00F1231A">
                    <w:rPr>
                      <w:rFonts w:ascii="Arial" w:hAnsi="Arial" w:cs="Arial"/>
                      <w:sz w:val="20"/>
                      <w:szCs w:val="20"/>
                    </w:rPr>
                    <w:t>Translate, Documents…).</w:t>
                  </w:r>
                </w:p>
              </w:tc>
              <w:tc>
                <w:tcPr>
                  <w:tcW w:w="1066" w:type="dxa"/>
                  <w:shd w:val="clear" w:color="auto" w:fill="FFFFFF"/>
                </w:tcPr>
                <w:p w14:paraId="55B4EACD"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4</w:t>
                  </w:r>
                </w:p>
              </w:tc>
            </w:tr>
          </w:tbl>
          <w:p w14:paraId="6377D1F5" w14:textId="77777777" w:rsidR="00A3564C" w:rsidRPr="00F1231A"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F1231A" w14:paraId="30DEA03A" w14:textId="77777777" w:rsidTr="00A3564C">
              <w:trPr>
                <w:trHeight w:hRule="exact" w:val="452"/>
              </w:trPr>
              <w:tc>
                <w:tcPr>
                  <w:tcW w:w="6046" w:type="dxa"/>
                  <w:shd w:val="clear" w:color="auto" w:fill="FFFFFF" w:themeFill="background1"/>
                </w:tcPr>
                <w:p w14:paraId="06BE8B09"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Nastavni sat e-predavanja</w:t>
                  </w:r>
                </w:p>
              </w:tc>
              <w:tc>
                <w:tcPr>
                  <w:tcW w:w="1068" w:type="dxa"/>
                  <w:shd w:val="clear" w:color="auto" w:fill="FFFFFF" w:themeFill="background1"/>
                </w:tcPr>
                <w:p w14:paraId="56E88261"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Broj sati</w:t>
                  </w:r>
                </w:p>
              </w:tc>
            </w:tr>
            <w:tr w:rsidR="00A3564C" w:rsidRPr="00F1231A" w14:paraId="05C62184" w14:textId="77777777" w:rsidTr="00A3564C">
              <w:trPr>
                <w:trHeight w:hRule="exact" w:val="1550"/>
              </w:trPr>
              <w:tc>
                <w:tcPr>
                  <w:tcW w:w="6046" w:type="dxa"/>
                  <w:shd w:val="clear" w:color="auto" w:fill="FFFFFF"/>
                  <w:vAlign w:val="center"/>
                </w:tcPr>
                <w:p w14:paraId="67B59481"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Upoznavanje s računalom.</w:t>
                  </w:r>
                </w:p>
                <w:p w14:paraId="3C0F04FC"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Operacijski sustav Windows.</w:t>
                  </w:r>
                </w:p>
                <w:p w14:paraId="273F1582"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Osnove radne površine, programi, datoteke, mape.</w:t>
                  </w:r>
                </w:p>
                <w:p w14:paraId="3A28ED86"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Vrste (formati datoteka).</w:t>
                  </w:r>
                </w:p>
                <w:p w14:paraId="4F2D0A97"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Komprimiranje (zip, rar).</w:t>
                  </w:r>
                </w:p>
                <w:p w14:paraId="0DFC25B0"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Instalacija aplikacija.</w:t>
                  </w:r>
                </w:p>
              </w:tc>
              <w:tc>
                <w:tcPr>
                  <w:tcW w:w="1068" w:type="dxa"/>
                  <w:shd w:val="clear" w:color="auto" w:fill="FFFFFF"/>
                  <w:vAlign w:val="center"/>
                </w:tcPr>
                <w:p w14:paraId="1D3E9AD2"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56D284C7" w14:textId="77777777" w:rsidTr="00A3564C">
              <w:trPr>
                <w:trHeight w:hRule="exact" w:val="990"/>
              </w:trPr>
              <w:tc>
                <w:tcPr>
                  <w:tcW w:w="6046" w:type="dxa"/>
                  <w:shd w:val="clear" w:color="auto" w:fill="FFFFFF"/>
                  <w:vAlign w:val="center"/>
                </w:tcPr>
                <w:p w14:paraId="1D007369"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Temeljni informatički pojmovi.</w:t>
                  </w:r>
                </w:p>
                <w:p w14:paraId="35584E4C"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Korištenje elektronske pošte.</w:t>
                  </w:r>
                </w:p>
                <w:p w14:paraId="17C09A92"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Uvod u e-učenje</w:t>
                  </w:r>
                </w:p>
              </w:tc>
              <w:tc>
                <w:tcPr>
                  <w:tcW w:w="1068" w:type="dxa"/>
                  <w:shd w:val="clear" w:color="auto" w:fill="FFFFFF"/>
                  <w:vAlign w:val="center"/>
                </w:tcPr>
                <w:p w14:paraId="52F6882A"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398DEE89" w14:textId="77777777" w:rsidTr="00A3564C">
              <w:trPr>
                <w:trHeight w:hRule="exact" w:val="991"/>
              </w:trPr>
              <w:tc>
                <w:tcPr>
                  <w:tcW w:w="6046" w:type="dxa"/>
                  <w:shd w:val="clear" w:color="auto" w:fill="FFFFFF"/>
                  <w:vAlign w:val="center"/>
                </w:tcPr>
                <w:p w14:paraId="653CB81B" w14:textId="77777777" w:rsidR="00A3564C" w:rsidRPr="00F1231A" w:rsidRDefault="00A3564C" w:rsidP="00A3564C">
                  <w:pPr>
                    <w:spacing w:after="0"/>
                    <w:rPr>
                      <w:rFonts w:ascii="Arial" w:hAnsi="Arial" w:cs="Arial"/>
                      <w:sz w:val="20"/>
                      <w:szCs w:val="20"/>
                    </w:rPr>
                  </w:pPr>
                  <w:r w:rsidRPr="00F1231A">
                    <w:rPr>
                      <w:rFonts w:ascii="Arial" w:hAnsi="Arial" w:cs="Arial"/>
                      <w:sz w:val="20"/>
                      <w:szCs w:val="20"/>
                    </w:rPr>
                    <w:t>Općenito o sustavu za e-učenje – moodle.</w:t>
                  </w:r>
                </w:p>
                <w:p w14:paraId="656FE0A3" w14:textId="77777777" w:rsidR="00A3564C" w:rsidRPr="00F1231A" w:rsidRDefault="00A3564C" w:rsidP="00A3564C">
                  <w:pPr>
                    <w:spacing w:after="0"/>
                    <w:rPr>
                      <w:rFonts w:ascii="Arial" w:hAnsi="Arial" w:cs="Arial"/>
                      <w:sz w:val="20"/>
                      <w:szCs w:val="20"/>
                    </w:rPr>
                  </w:pPr>
                  <w:r w:rsidRPr="00F1231A">
                    <w:rPr>
                      <w:rFonts w:ascii="Arial" w:hAnsi="Arial" w:cs="Arial"/>
                      <w:sz w:val="20"/>
                      <w:szCs w:val="20"/>
                    </w:rPr>
                    <w:t>Korištenje e-learning sustava moodle.</w:t>
                  </w:r>
                </w:p>
                <w:p w14:paraId="1009BE96" w14:textId="77777777" w:rsidR="00A3564C" w:rsidRPr="00F1231A" w:rsidRDefault="00A3564C" w:rsidP="00A3564C">
                  <w:pPr>
                    <w:spacing w:after="0"/>
                    <w:rPr>
                      <w:rFonts w:ascii="Arial" w:hAnsi="Arial" w:cs="Arial"/>
                      <w:sz w:val="20"/>
                      <w:szCs w:val="20"/>
                    </w:rPr>
                  </w:pPr>
                  <w:r w:rsidRPr="00F1231A">
                    <w:rPr>
                      <w:rFonts w:ascii="Arial" w:hAnsi="Arial" w:cs="Arial"/>
                      <w:sz w:val="20"/>
                      <w:szCs w:val="20"/>
                    </w:rPr>
                    <w:t>Komunikacija putem foruma, on-line polaganje kolokvija/ispita.</w:t>
                  </w:r>
                </w:p>
              </w:tc>
              <w:tc>
                <w:tcPr>
                  <w:tcW w:w="1068" w:type="dxa"/>
                  <w:shd w:val="clear" w:color="auto" w:fill="FFFFFF"/>
                  <w:vAlign w:val="center"/>
                </w:tcPr>
                <w:p w14:paraId="60E12D26"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33EBF597" w14:textId="77777777" w:rsidTr="00A3564C">
              <w:trPr>
                <w:trHeight w:hRule="exact" w:val="552"/>
              </w:trPr>
              <w:tc>
                <w:tcPr>
                  <w:tcW w:w="6046" w:type="dxa"/>
                  <w:shd w:val="clear" w:color="auto" w:fill="FFFFFF"/>
                  <w:vAlign w:val="center"/>
                </w:tcPr>
                <w:p w14:paraId="1504CE8C"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Obrada teksta korištenjem aplikacije MS Word.</w:t>
                  </w:r>
                </w:p>
              </w:tc>
              <w:tc>
                <w:tcPr>
                  <w:tcW w:w="1068" w:type="dxa"/>
                  <w:shd w:val="clear" w:color="auto" w:fill="FFFFFF"/>
                  <w:vAlign w:val="center"/>
                </w:tcPr>
                <w:p w14:paraId="74747CFD"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50E080E5" w14:textId="77777777" w:rsidTr="00A3564C">
              <w:trPr>
                <w:trHeight w:hRule="exact" w:val="285"/>
              </w:trPr>
              <w:tc>
                <w:tcPr>
                  <w:tcW w:w="6046" w:type="dxa"/>
                  <w:shd w:val="clear" w:color="auto" w:fill="FFFFFF"/>
                  <w:vAlign w:val="center"/>
                </w:tcPr>
                <w:p w14:paraId="7E39691C"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Tablične kalkulacije korištenjem aplikacije MS Excel.</w:t>
                  </w:r>
                </w:p>
              </w:tc>
              <w:tc>
                <w:tcPr>
                  <w:tcW w:w="1068" w:type="dxa"/>
                  <w:shd w:val="clear" w:color="auto" w:fill="FFFFFF"/>
                  <w:vAlign w:val="center"/>
                </w:tcPr>
                <w:p w14:paraId="7B824D68"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06346A4C" w14:textId="77777777" w:rsidTr="00A3564C">
              <w:trPr>
                <w:trHeight w:hRule="exact" w:val="285"/>
              </w:trPr>
              <w:tc>
                <w:tcPr>
                  <w:tcW w:w="6046" w:type="dxa"/>
                  <w:shd w:val="clear" w:color="auto" w:fill="FFFFFF"/>
                  <w:vAlign w:val="center"/>
                </w:tcPr>
                <w:p w14:paraId="4FBDC39B"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Smjernice za izradu kvalitetnih prezentacija.</w:t>
                  </w:r>
                </w:p>
              </w:tc>
              <w:tc>
                <w:tcPr>
                  <w:tcW w:w="1068" w:type="dxa"/>
                  <w:shd w:val="clear" w:color="auto" w:fill="FFFFFF"/>
                  <w:vAlign w:val="center"/>
                </w:tcPr>
                <w:p w14:paraId="3E05F929"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0402E4BA" w14:textId="77777777" w:rsidTr="00A3564C">
              <w:trPr>
                <w:trHeight w:hRule="exact" w:val="285"/>
              </w:trPr>
              <w:tc>
                <w:tcPr>
                  <w:tcW w:w="6046" w:type="dxa"/>
                  <w:shd w:val="clear" w:color="auto" w:fill="FFFFFF"/>
                  <w:vAlign w:val="center"/>
                </w:tcPr>
                <w:p w14:paraId="23DE9544"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Izrada prezentacija korištenjem MS Power Point.</w:t>
                  </w:r>
                </w:p>
              </w:tc>
              <w:tc>
                <w:tcPr>
                  <w:tcW w:w="1068" w:type="dxa"/>
                  <w:shd w:val="clear" w:color="auto" w:fill="FFFFFF"/>
                  <w:vAlign w:val="center"/>
                </w:tcPr>
                <w:p w14:paraId="2D111943"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025C682D" w14:textId="77777777" w:rsidTr="00A3564C">
              <w:trPr>
                <w:trHeight w:hRule="exact" w:val="285"/>
              </w:trPr>
              <w:tc>
                <w:tcPr>
                  <w:tcW w:w="6046" w:type="dxa"/>
                  <w:shd w:val="clear" w:color="auto" w:fill="FFFFFF"/>
                  <w:vAlign w:val="center"/>
                </w:tcPr>
                <w:p w14:paraId="7E0D6EAF"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Korištenje antivirusnih programa.</w:t>
                  </w:r>
                </w:p>
                <w:p w14:paraId="645C3BD7"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Sigurnost bežičnih mreža.</w:t>
                  </w:r>
                </w:p>
                <w:p w14:paraId="41708225"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Internet – napredno pretraživanje.</w:t>
                  </w:r>
                </w:p>
                <w:p w14:paraId="143D9385"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Servisi Youtube, Skype, eBay, Google servisi (Gmail, Maps,</w:t>
                  </w:r>
                </w:p>
                <w:p w14:paraId="19511323"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Translate, Documents…).</w:t>
                  </w:r>
                </w:p>
              </w:tc>
              <w:tc>
                <w:tcPr>
                  <w:tcW w:w="1068" w:type="dxa"/>
                  <w:shd w:val="clear" w:color="auto" w:fill="FFFFFF"/>
                  <w:vAlign w:val="center"/>
                </w:tcPr>
                <w:p w14:paraId="5657D392"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bl>
          <w:p w14:paraId="2E153B8C" w14:textId="77777777" w:rsidR="00A3564C" w:rsidRPr="00F1231A"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F1231A" w14:paraId="2DFAE1C2" w14:textId="77777777" w:rsidTr="00A3564C">
              <w:trPr>
                <w:trHeight w:hRule="exact" w:val="438"/>
              </w:trPr>
              <w:tc>
                <w:tcPr>
                  <w:tcW w:w="6048" w:type="dxa"/>
                  <w:shd w:val="clear" w:color="auto" w:fill="auto"/>
                  <w:vAlign w:val="center"/>
                </w:tcPr>
                <w:p w14:paraId="7F9A4259"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Nastavni sat vježbi</w:t>
                  </w:r>
                </w:p>
              </w:tc>
              <w:tc>
                <w:tcPr>
                  <w:tcW w:w="1068" w:type="dxa"/>
                  <w:shd w:val="clear" w:color="auto" w:fill="auto"/>
                  <w:vAlign w:val="center"/>
                </w:tcPr>
                <w:p w14:paraId="5BF05507"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Broj sati</w:t>
                  </w:r>
                </w:p>
              </w:tc>
            </w:tr>
            <w:tr w:rsidR="00A3564C" w:rsidRPr="00F1231A" w14:paraId="7C57A5AC" w14:textId="77777777" w:rsidTr="00A3564C">
              <w:trPr>
                <w:trHeight w:hRule="exact" w:val="1166"/>
              </w:trPr>
              <w:tc>
                <w:tcPr>
                  <w:tcW w:w="6048" w:type="dxa"/>
                  <w:shd w:val="clear" w:color="auto" w:fill="FFFFFF"/>
                  <w:vAlign w:val="center"/>
                </w:tcPr>
                <w:p w14:paraId="0CB39EC1"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Upoznavanje s računalom.</w:t>
                  </w:r>
                </w:p>
                <w:p w14:paraId="61DE0C55"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Operacijski sustav Windows.</w:t>
                  </w:r>
                </w:p>
                <w:p w14:paraId="1E8BF7E4"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Osnove radne površine, programi, datoteke, mape.</w:t>
                  </w:r>
                </w:p>
                <w:p w14:paraId="7AB1A597"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Vrste (formati datoteka)</w:t>
                  </w:r>
                </w:p>
                <w:p w14:paraId="0C2A81CD"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Komprimiranje (zip, rar)</w:t>
                  </w:r>
                </w:p>
                <w:p w14:paraId="55C25755"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Instalacija aplikacija.</w:t>
                  </w:r>
                </w:p>
              </w:tc>
              <w:tc>
                <w:tcPr>
                  <w:tcW w:w="1068" w:type="dxa"/>
                  <w:shd w:val="clear" w:color="auto" w:fill="FFFFFF"/>
                  <w:vAlign w:val="center"/>
                </w:tcPr>
                <w:p w14:paraId="1B9D4B1F"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07A4D794" w14:textId="77777777" w:rsidTr="00A3564C">
              <w:trPr>
                <w:trHeight w:hRule="exact" w:val="985"/>
              </w:trPr>
              <w:tc>
                <w:tcPr>
                  <w:tcW w:w="6048" w:type="dxa"/>
                  <w:shd w:val="clear" w:color="auto" w:fill="FFFFFF"/>
                  <w:vAlign w:val="center"/>
                </w:tcPr>
                <w:p w14:paraId="497BA747"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Korištenje elektronske pošte.</w:t>
                  </w:r>
                </w:p>
                <w:p w14:paraId="27CD28EF"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Korištenje e-learning sustava moodle.</w:t>
                  </w:r>
                </w:p>
                <w:p w14:paraId="04A82003"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Komunikacija putem foruma, on-line polaganje kolokvija/ispita.</w:t>
                  </w:r>
                </w:p>
              </w:tc>
              <w:tc>
                <w:tcPr>
                  <w:tcW w:w="1068" w:type="dxa"/>
                  <w:shd w:val="clear" w:color="auto" w:fill="FFFFFF"/>
                  <w:vAlign w:val="center"/>
                </w:tcPr>
                <w:p w14:paraId="40E0B5A2"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605CA0AF" w14:textId="77777777" w:rsidTr="00A3564C">
              <w:trPr>
                <w:trHeight w:hRule="exact" w:val="291"/>
              </w:trPr>
              <w:tc>
                <w:tcPr>
                  <w:tcW w:w="6048" w:type="dxa"/>
                  <w:shd w:val="clear" w:color="auto" w:fill="FFFFFF"/>
                  <w:vAlign w:val="center"/>
                </w:tcPr>
                <w:p w14:paraId="59EF066E" w14:textId="77777777" w:rsidR="00A3564C" w:rsidRPr="00F1231A" w:rsidRDefault="00A3564C" w:rsidP="00A3564C">
                  <w:pPr>
                    <w:spacing w:after="0"/>
                    <w:rPr>
                      <w:rFonts w:ascii="Arial" w:hAnsi="Arial" w:cs="Arial"/>
                      <w:sz w:val="20"/>
                      <w:szCs w:val="20"/>
                    </w:rPr>
                  </w:pPr>
                  <w:r w:rsidRPr="00F1231A">
                    <w:rPr>
                      <w:rFonts w:ascii="Arial" w:hAnsi="Arial" w:cs="Arial"/>
                      <w:sz w:val="20"/>
                      <w:szCs w:val="20"/>
                    </w:rPr>
                    <w:t>Obrada teksta korištenjem aplikacije MS Word.</w:t>
                  </w:r>
                </w:p>
              </w:tc>
              <w:tc>
                <w:tcPr>
                  <w:tcW w:w="1068" w:type="dxa"/>
                  <w:shd w:val="clear" w:color="auto" w:fill="FFFFFF"/>
                  <w:vAlign w:val="center"/>
                </w:tcPr>
                <w:p w14:paraId="41D6969B"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6</w:t>
                  </w:r>
                </w:p>
              </w:tc>
            </w:tr>
            <w:tr w:rsidR="00A3564C" w:rsidRPr="00F1231A" w14:paraId="47508DAE" w14:textId="77777777" w:rsidTr="00A3564C">
              <w:trPr>
                <w:trHeight w:hRule="exact" w:val="291"/>
              </w:trPr>
              <w:tc>
                <w:tcPr>
                  <w:tcW w:w="6048" w:type="dxa"/>
                  <w:shd w:val="clear" w:color="auto" w:fill="FFFFFF"/>
                  <w:vAlign w:val="center"/>
                </w:tcPr>
                <w:p w14:paraId="5C8D3463"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Tablične kalkulacije korištenjem aplikacije MS Excel.</w:t>
                  </w:r>
                </w:p>
              </w:tc>
              <w:tc>
                <w:tcPr>
                  <w:tcW w:w="1068" w:type="dxa"/>
                  <w:shd w:val="clear" w:color="auto" w:fill="FFFFFF"/>
                  <w:vAlign w:val="center"/>
                </w:tcPr>
                <w:p w14:paraId="301F9980"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6</w:t>
                  </w:r>
                </w:p>
              </w:tc>
            </w:tr>
            <w:tr w:rsidR="00A3564C" w:rsidRPr="00F1231A" w14:paraId="4713CBEC" w14:textId="77777777" w:rsidTr="00A3564C">
              <w:trPr>
                <w:trHeight w:hRule="exact" w:val="291"/>
              </w:trPr>
              <w:tc>
                <w:tcPr>
                  <w:tcW w:w="6048" w:type="dxa"/>
                  <w:shd w:val="clear" w:color="auto" w:fill="FFFFFF"/>
                  <w:vAlign w:val="center"/>
                </w:tcPr>
                <w:p w14:paraId="78581F4E"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Izrada prezentacija korištenjem MS Power Point.</w:t>
                  </w:r>
                </w:p>
              </w:tc>
              <w:tc>
                <w:tcPr>
                  <w:tcW w:w="1068" w:type="dxa"/>
                  <w:shd w:val="clear" w:color="auto" w:fill="FFFFFF"/>
                  <w:vAlign w:val="center"/>
                </w:tcPr>
                <w:p w14:paraId="67B5DE08"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r w:rsidR="00A3564C" w:rsidRPr="00F1231A" w14:paraId="7C3ABAAB" w14:textId="77777777" w:rsidTr="00A3564C">
              <w:trPr>
                <w:trHeight w:hRule="exact" w:val="1264"/>
              </w:trPr>
              <w:tc>
                <w:tcPr>
                  <w:tcW w:w="6048" w:type="dxa"/>
                  <w:shd w:val="clear" w:color="auto" w:fill="FFFFFF"/>
                  <w:vAlign w:val="center"/>
                </w:tcPr>
                <w:p w14:paraId="5D82EF9B"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lastRenderedPageBreak/>
                    <w:t>Računalna mreža. Sigurnost bežičnih mreža.</w:t>
                  </w:r>
                </w:p>
                <w:p w14:paraId="032EE31B"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Korištenje antivirusnih programa.</w:t>
                  </w:r>
                </w:p>
                <w:p w14:paraId="38CB3576"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Internet – napredno pretraživanje.</w:t>
                  </w:r>
                </w:p>
                <w:p w14:paraId="66CEC19D"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Servisi Youtube, Skype, eBay, Google servisi (Gmail, Maps,</w:t>
                  </w:r>
                </w:p>
                <w:p w14:paraId="24E69B66" w14:textId="77777777" w:rsidR="00A3564C" w:rsidRPr="00F1231A" w:rsidRDefault="00A3564C" w:rsidP="00A3564C">
                  <w:pPr>
                    <w:spacing w:after="0" w:line="240" w:lineRule="auto"/>
                    <w:rPr>
                      <w:rFonts w:ascii="Arial" w:hAnsi="Arial" w:cs="Arial"/>
                      <w:sz w:val="20"/>
                      <w:szCs w:val="20"/>
                    </w:rPr>
                  </w:pPr>
                  <w:r w:rsidRPr="00F1231A">
                    <w:rPr>
                      <w:rFonts w:ascii="Arial" w:hAnsi="Arial" w:cs="Arial"/>
                      <w:sz w:val="20"/>
                      <w:szCs w:val="20"/>
                    </w:rPr>
                    <w:t>Translate, Documents…).</w:t>
                  </w:r>
                </w:p>
              </w:tc>
              <w:tc>
                <w:tcPr>
                  <w:tcW w:w="1068" w:type="dxa"/>
                  <w:shd w:val="clear" w:color="auto" w:fill="FFFFFF"/>
                  <w:vAlign w:val="center"/>
                </w:tcPr>
                <w:p w14:paraId="3DE45918" w14:textId="77777777" w:rsidR="00A3564C" w:rsidRPr="00F1231A" w:rsidRDefault="00A3564C" w:rsidP="00A3564C">
                  <w:pPr>
                    <w:tabs>
                      <w:tab w:val="left" w:pos="2820"/>
                    </w:tabs>
                    <w:spacing w:after="0" w:line="240" w:lineRule="auto"/>
                    <w:jc w:val="center"/>
                    <w:rPr>
                      <w:rFonts w:ascii="Arial" w:hAnsi="Arial" w:cs="Arial"/>
                      <w:sz w:val="20"/>
                      <w:szCs w:val="20"/>
                    </w:rPr>
                  </w:pPr>
                  <w:r w:rsidRPr="00F1231A">
                    <w:rPr>
                      <w:rFonts w:ascii="Arial" w:hAnsi="Arial" w:cs="Arial"/>
                      <w:sz w:val="20"/>
                      <w:szCs w:val="20"/>
                    </w:rPr>
                    <w:t>3</w:t>
                  </w:r>
                </w:p>
              </w:tc>
            </w:tr>
          </w:tbl>
          <w:p w14:paraId="741820DD"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60F2AC6B" w14:textId="77777777" w:rsidTr="00A3564C">
        <w:tblPrEx>
          <w:jc w:val="left"/>
        </w:tblPrEx>
        <w:trPr>
          <w:gridAfter w:val="1"/>
          <w:wAfter w:w="17" w:type="dxa"/>
          <w:trHeight w:val="432"/>
        </w:trPr>
        <w:tc>
          <w:tcPr>
            <w:tcW w:w="5555" w:type="dxa"/>
            <w:gridSpan w:val="9"/>
            <w:tcBorders>
              <w:top w:val="single" w:sz="4" w:space="0" w:color="000000"/>
              <w:left w:val="single" w:sz="4" w:space="0" w:color="000000"/>
              <w:bottom w:val="single" w:sz="4" w:space="0" w:color="000000"/>
            </w:tcBorders>
            <w:shd w:val="clear" w:color="auto" w:fill="CCECFF"/>
            <w:vAlign w:val="center"/>
          </w:tcPr>
          <w:p w14:paraId="26D7B65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C7AC3A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87423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4CAFCEC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266378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seminari i radionice  </w:t>
            </w:r>
          </w:p>
          <w:p w14:paraId="0F9C999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028542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05BCDB8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0494385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393F4B5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2990761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3A65B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7129027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775D8CF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0538668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5AF5343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1277538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BE04DF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765621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371CA4F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79971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59F39B12"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8CD604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6172D969"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90F779" w14:textId="77777777" w:rsidR="00A3564C" w:rsidRPr="00F1231A" w:rsidRDefault="00A3564C" w:rsidP="00A3564C">
            <w:pPr>
              <w:suppressAutoHyphens/>
              <w:snapToGrid w:val="0"/>
              <w:spacing w:after="0" w:line="240" w:lineRule="exact"/>
              <w:rPr>
                <w:rFonts w:ascii="Arial" w:eastAsia="Times New Roman" w:hAnsi="Arial" w:cs="Arial"/>
                <w:b/>
                <w:i/>
                <w:color w:val="000000"/>
                <w:sz w:val="20"/>
                <w:szCs w:val="20"/>
              </w:rPr>
            </w:pPr>
            <w:r w:rsidRPr="00F1231A">
              <w:rPr>
                <w:rFonts w:ascii="Arial" w:hAnsi="Arial" w:cs="Arial"/>
                <w:sz w:val="20"/>
                <w:szCs w:val="18"/>
              </w:rPr>
              <w:t>Nazočnost na svim oblicima nastave</w:t>
            </w:r>
          </w:p>
        </w:tc>
      </w:tr>
      <w:tr w:rsidR="00A3564C" w:rsidRPr="003F6667" w14:paraId="6B24A867"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E0B861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543FA97F" w14:textId="77777777" w:rsidTr="00A3564C">
        <w:tblPrEx>
          <w:jc w:val="left"/>
        </w:tblPrEx>
        <w:trPr>
          <w:gridAfter w:val="1"/>
          <w:wAfter w:w="17" w:type="dxa"/>
          <w:trHeight w:val="111"/>
        </w:trPr>
        <w:tc>
          <w:tcPr>
            <w:tcW w:w="1744" w:type="dxa"/>
            <w:gridSpan w:val="2"/>
            <w:tcBorders>
              <w:top w:val="single" w:sz="4" w:space="0" w:color="000000"/>
              <w:left w:val="single" w:sz="4" w:space="0" w:color="000000"/>
              <w:bottom w:val="single" w:sz="4" w:space="0" w:color="000000"/>
            </w:tcBorders>
            <w:shd w:val="clear" w:color="auto" w:fill="auto"/>
            <w:vAlign w:val="center"/>
          </w:tcPr>
          <w:p w14:paraId="785D552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2F989C0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0CA575F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2AAF63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3B3ACD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EFB65D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10" w:type="dxa"/>
            <w:gridSpan w:val="2"/>
            <w:tcBorders>
              <w:top w:val="single" w:sz="4" w:space="0" w:color="000000"/>
              <w:left w:val="single" w:sz="4" w:space="0" w:color="000000"/>
              <w:bottom w:val="single" w:sz="4" w:space="0" w:color="000000"/>
            </w:tcBorders>
            <w:shd w:val="clear" w:color="auto" w:fill="auto"/>
            <w:vAlign w:val="center"/>
          </w:tcPr>
          <w:p w14:paraId="5D7DB9F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558E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A6001A6" w14:textId="77777777" w:rsidTr="00A3564C">
        <w:tblPrEx>
          <w:jc w:val="left"/>
        </w:tblPrEx>
        <w:trPr>
          <w:gridAfter w:val="1"/>
          <w:wAfter w:w="17" w:type="dxa"/>
          <w:trHeight w:val="108"/>
        </w:trPr>
        <w:tc>
          <w:tcPr>
            <w:tcW w:w="1744" w:type="dxa"/>
            <w:gridSpan w:val="2"/>
            <w:tcBorders>
              <w:top w:val="single" w:sz="4" w:space="0" w:color="000000"/>
              <w:left w:val="single" w:sz="4" w:space="0" w:color="000000"/>
              <w:bottom w:val="single" w:sz="4" w:space="0" w:color="000000"/>
            </w:tcBorders>
            <w:shd w:val="clear" w:color="auto" w:fill="auto"/>
            <w:vAlign w:val="center"/>
          </w:tcPr>
          <w:p w14:paraId="29564D5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6EE20B7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70E001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5CB48FDE"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60018F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1CCB2D2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10" w:type="dxa"/>
            <w:gridSpan w:val="2"/>
            <w:tcBorders>
              <w:top w:val="single" w:sz="4" w:space="0" w:color="000000"/>
              <w:left w:val="single" w:sz="4" w:space="0" w:color="000000"/>
              <w:bottom w:val="single" w:sz="4" w:space="0" w:color="000000"/>
            </w:tcBorders>
            <w:shd w:val="clear" w:color="auto" w:fill="auto"/>
            <w:vAlign w:val="center"/>
          </w:tcPr>
          <w:p w14:paraId="398FEE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8F5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EBC5FC9" w14:textId="77777777" w:rsidTr="00A3564C">
        <w:tblPrEx>
          <w:jc w:val="left"/>
        </w:tblPrEx>
        <w:trPr>
          <w:gridAfter w:val="1"/>
          <w:wAfter w:w="17" w:type="dxa"/>
          <w:trHeight w:val="108"/>
        </w:trPr>
        <w:tc>
          <w:tcPr>
            <w:tcW w:w="1744" w:type="dxa"/>
            <w:gridSpan w:val="2"/>
            <w:tcBorders>
              <w:top w:val="single" w:sz="4" w:space="0" w:color="000000"/>
              <w:left w:val="single" w:sz="4" w:space="0" w:color="000000"/>
              <w:bottom w:val="single" w:sz="4" w:space="0" w:color="000000"/>
            </w:tcBorders>
            <w:shd w:val="clear" w:color="auto" w:fill="auto"/>
            <w:vAlign w:val="center"/>
          </w:tcPr>
          <w:p w14:paraId="302C145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26165CE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42F6BBF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0E95FFD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B83F64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08AE2B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10" w:type="dxa"/>
            <w:gridSpan w:val="2"/>
            <w:tcBorders>
              <w:top w:val="single" w:sz="4" w:space="0" w:color="000000"/>
              <w:left w:val="single" w:sz="4" w:space="0" w:color="000000"/>
              <w:bottom w:val="single" w:sz="4" w:space="0" w:color="000000"/>
            </w:tcBorders>
            <w:shd w:val="clear" w:color="auto" w:fill="auto"/>
            <w:vAlign w:val="center"/>
          </w:tcPr>
          <w:p w14:paraId="6B28952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804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D00FD53" w14:textId="77777777" w:rsidTr="00A3564C">
        <w:tblPrEx>
          <w:jc w:val="left"/>
        </w:tblPrEx>
        <w:trPr>
          <w:gridAfter w:val="1"/>
          <w:wAfter w:w="17" w:type="dxa"/>
          <w:trHeight w:val="108"/>
        </w:trPr>
        <w:tc>
          <w:tcPr>
            <w:tcW w:w="1744" w:type="dxa"/>
            <w:gridSpan w:val="2"/>
            <w:tcBorders>
              <w:top w:val="single" w:sz="4" w:space="0" w:color="000000"/>
              <w:left w:val="single" w:sz="4" w:space="0" w:color="000000"/>
              <w:bottom w:val="single" w:sz="4" w:space="0" w:color="000000"/>
            </w:tcBorders>
            <w:shd w:val="clear" w:color="auto" w:fill="auto"/>
            <w:vAlign w:val="center"/>
          </w:tcPr>
          <w:p w14:paraId="4BB3981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9" w:type="dxa"/>
            <w:gridSpan w:val="2"/>
            <w:tcBorders>
              <w:top w:val="single" w:sz="4" w:space="0" w:color="000000"/>
              <w:left w:val="single" w:sz="4" w:space="0" w:color="000000"/>
              <w:bottom w:val="single" w:sz="4" w:space="0" w:color="000000"/>
            </w:tcBorders>
            <w:shd w:val="clear" w:color="auto" w:fill="auto"/>
            <w:vAlign w:val="center"/>
          </w:tcPr>
          <w:p w14:paraId="43DF27D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42" w:type="dxa"/>
            <w:gridSpan w:val="2"/>
            <w:tcBorders>
              <w:top w:val="single" w:sz="4" w:space="0" w:color="000000"/>
              <w:left w:val="single" w:sz="4" w:space="0" w:color="000000"/>
              <w:bottom w:val="single" w:sz="4" w:space="0" w:color="000000"/>
            </w:tcBorders>
            <w:shd w:val="clear" w:color="auto" w:fill="auto"/>
            <w:vAlign w:val="center"/>
          </w:tcPr>
          <w:p w14:paraId="63082963"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B28A35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10F1B6A"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B9BB76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10" w:type="dxa"/>
            <w:gridSpan w:val="2"/>
            <w:tcBorders>
              <w:top w:val="single" w:sz="4" w:space="0" w:color="000000"/>
              <w:left w:val="single" w:sz="4" w:space="0" w:color="000000"/>
              <w:bottom w:val="single" w:sz="4" w:space="0" w:color="000000"/>
            </w:tcBorders>
            <w:shd w:val="clear" w:color="auto" w:fill="auto"/>
            <w:vAlign w:val="center"/>
          </w:tcPr>
          <w:p w14:paraId="4FD7DB09"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AC26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AFE2708"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03486C"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02025922"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32C48E7"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spacing w:val="1"/>
                <w:sz w:val="20"/>
                <w:szCs w:val="18"/>
              </w:rPr>
              <w:t>Završna ocjena na predmetu Osnove informatike i statistike određuje se temeljem</w:t>
            </w:r>
          </w:p>
          <w:p w14:paraId="34F5AE72"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spacing w:val="1"/>
                <w:sz w:val="20"/>
                <w:szCs w:val="18"/>
              </w:rPr>
              <w:t>ostvarenih bodova iz:</w:t>
            </w:r>
          </w:p>
          <w:p w14:paraId="50320DCD"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b/>
                <w:spacing w:val="1"/>
                <w:sz w:val="20"/>
                <w:szCs w:val="18"/>
              </w:rPr>
              <w:t xml:space="preserve">kolokvija: </w:t>
            </w:r>
            <w:r w:rsidRPr="00F1231A">
              <w:rPr>
                <w:rFonts w:ascii="Arial" w:hAnsi="Arial" w:cs="Arial"/>
                <w:spacing w:val="1"/>
                <w:sz w:val="20"/>
                <w:szCs w:val="18"/>
              </w:rPr>
              <w:t>(dva kolokvija; iz dijela nastavnih tema s predavanja i vježbi te nose ukupno 60%</w:t>
            </w:r>
          </w:p>
          <w:p w14:paraId="2B4848C4"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spacing w:val="1"/>
                <w:sz w:val="20"/>
                <w:szCs w:val="18"/>
              </w:rPr>
              <w:t>konačne ocjene (svaki po 30% od konačne ocjene)</w:t>
            </w:r>
          </w:p>
          <w:p w14:paraId="0F1C5222"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b/>
                <w:spacing w:val="1"/>
                <w:sz w:val="20"/>
                <w:szCs w:val="18"/>
              </w:rPr>
              <w:t xml:space="preserve">praktičnog kolokvija/ispita: </w:t>
            </w:r>
            <w:r w:rsidRPr="00F1231A">
              <w:rPr>
                <w:rFonts w:ascii="Arial" w:hAnsi="Arial" w:cs="Arial"/>
                <w:spacing w:val="1"/>
                <w:sz w:val="20"/>
                <w:szCs w:val="18"/>
              </w:rPr>
              <w:t>nosi 20% od konačne ocjene</w:t>
            </w:r>
          </w:p>
          <w:p w14:paraId="4C87AE67"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b/>
                <w:spacing w:val="1"/>
                <w:sz w:val="20"/>
                <w:szCs w:val="18"/>
              </w:rPr>
              <w:t xml:space="preserve">usmenog ispita: </w:t>
            </w:r>
            <w:r w:rsidRPr="00F1231A">
              <w:rPr>
                <w:rFonts w:ascii="Arial" w:hAnsi="Arial" w:cs="Arial"/>
                <w:spacing w:val="1"/>
                <w:sz w:val="20"/>
                <w:szCs w:val="18"/>
              </w:rPr>
              <w:t>nosi 20% od konačne ocjene</w:t>
            </w:r>
          </w:p>
          <w:p w14:paraId="0C3A8D46"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3D4A6077"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69638B3F" w14:textId="77777777" w:rsidR="00A3564C" w:rsidRPr="00F1231A"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F1231A">
              <w:rPr>
                <w:rFonts w:ascii="Arial" w:hAnsi="Arial" w:cs="Arial"/>
                <w:spacing w:val="1"/>
                <w:sz w:val="20"/>
                <w:szCs w:val="18"/>
              </w:rPr>
              <w:t>Temeljem svega navedenog odredit će se konačna ocjena ispita na način:</w:t>
            </w:r>
          </w:p>
          <w:p w14:paraId="2AE1DDCF" w14:textId="77777777" w:rsidR="00A3564C" w:rsidRPr="00F1231A" w:rsidRDefault="00A3564C" w:rsidP="00A3564C">
            <w:pPr>
              <w:pStyle w:val="ListParagraph"/>
              <w:widowControl w:val="0"/>
              <w:numPr>
                <w:ilvl w:val="0"/>
                <w:numId w:val="29"/>
              </w:numPr>
              <w:shd w:val="clear" w:color="auto" w:fill="FFFFFF"/>
              <w:autoSpaceDE w:val="0"/>
              <w:autoSpaceDN w:val="0"/>
              <w:adjustRightInd w:val="0"/>
              <w:spacing w:before="34" w:after="0" w:line="240" w:lineRule="auto"/>
              <w:ind w:right="69"/>
              <w:jc w:val="both"/>
              <w:rPr>
                <w:rFonts w:ascii="Arial" w:hAnsi="Arial" w:cs="Arial"/>
                <w:spacing w:val="1"/>
                <w:sz w:val="20"/>
                <w:szCs w:val="18"/>
              </w:rPr>
            </w:pPr>
            <w:r w:rsidRPr="00F1231A">
              <w:rPr>
                <w:rFonts w:ascii="Arial" w:hAnsi="Arial" w:cs="Arial"/>
                <w:spacing w:val="1"/>
                <w:sz w:val="20"/>
                <w:szCs w:val="18"/>
              </w:rPr>
              <w:t>ocjena 2 (dovoljan) za ostvarenih 51% do 60%;</w:t>
            </w:r>
          </w:p>
          <w:p w14:paraId="36071395" w14:textId="77777777" w:rsidR="00A3564C" w:rsidRPr="00F1231A" w:rsidRDefault="00A3564C" w:rsidP="00A3564C">
            <w:pPr>
              <w:pStyle w:val="ListParagraph"/>
              <w:widowControl w:val="0"/>
              <w:numPr>
                <w:ilvl w:val="0"/>
                <w:numId w:val="29"/>
              </w:numPr>
              <w:shd w:val="clear" w:color="auto" w:fill="FFFFFF"/>
              <w:autoSpaceDE w:val="0"/>
              <w:autoSpaceDN w:val="0"/>
              <w:adjustRightInd w:val="0"/>
              <w:spacing w:before="34" w:after="0" w:line="240" w:lineRule="auto"/>
              <w:ind w:right="69"/>
              <w:jc w:val="both"/>
              <w:rPr>
                <w:rFonts w:ascii="Arial" w:hAnsi="Arial" w:cs="Arial"/>
                <w:spacing w:val="1"/>
                <w:sz w:val="20"/>
                <w:szCs w:val="18"/>
              </w:rPr>
            </w:pPr>
            <w:r w:rsidRPr="00F1231A">
              <w:rPr>
                <w:rFonts w:ascii="Arial" w:hAnsi="Arial" w:cs="Arial"/>
                <w:spacing w:val="1"/>
                <w:sz w:val="20"/>
                <w:szCs w:val="18"/>
              </w:rPr>
              <w:t>ocjena 3 (dobar) za ostvarenih 61% do 74%;</w:t>
            </w:r>
          </w:p>
          <w:p w14:paraId="48871C9C" w14:textId="77777777" w:rsidR="00A3564C" w:rsidRPr="00F1231A" w:rsidRDefault="00A3564C" w:rsidP="00A3564C">
            <w:pPr>
              <w:pStyle w:val="ListParagraph"/>
              <w:widowControl w:val="0"/>
              <w:numPr>
                <w:ilvl w:val="0"/>
                <w:numId w:val="29"/>
              </w:numPr>
              <w:shd w:val="clear" w:color="auto" w:fill="FFFFFF"/>
              <w:autoSpaceDE w:val="0"/>
              <w:autoSpaceDN w:val="0"/>
              <w:adjustRightInd w:val="0"/>
              <w:spacing w:before="34" w:after="0" w:line="240" w:lineRule="auto"/>
              <w:ind w:right="69"/>
              <w:jc w:val="both"/>
              <w:rPr>
                <w:rFonts w:ascii="Arial" w:hAnsi="Arial" w:cs="Arial"/>
                <w:spacing w:val="1"/>
                <w:sz w:val="20"/>
                <w:szCs w:val="18"/>
              </w:rPr>
            </w:pPr>
            <w:r w:rsidRPr="00F1231A">
              <w:rPr>
                <w:rFonts w:ascii="Arial" w:hAnsi="Arial" w:cs="Arial"/>
                <w:spacing w:val="1"/>
                <w:sz w:val="20"/>
                <w:szCs w:val="18"/>
              </w:rPr>
              <w:t>ocjena 4 (vrlo dobar) za ostvarenih 75% do 89%;</w:t>
            </w:r>
          </w:p>
          <w:p w14:paraId="02617294" w14:textId="77777777" w:rsidR="00A3564C" w:rsidRPr="00F1231A" w:rsidRDefault="00A3564C" w:rsidP="00A3564C">
            <w:pPr>
              <w:pStyle w:val="ListParagraph"/>
              <w:widowControl w:val="0"/>
              <w:numPr>
                <w:ilvl w:val="0"/>
                <w:numId w:val="29"/>
              </w:numPr>
              <w:shd w:val="clear" w:color="auto" w:fill="FFFFFF"/>
              <w:autoSpaceDE w:val="0"/>
              <w:autoSpaceDN w:val="0"/>
              <w:adjustRightInd w:val="0"/>
              <w:spacing w:before="34" w:after="0" w:line="240" w:lineRule="auto"/>
              <w:ind w:right="69"/>
              <w:jc w:val="both"/>
              <w:rPr>
                <w:rFonts w:ascii="Arial" w:hAnsi="Arial" w:cs="Arial"/>
                <w:spacing w:val="1"/>
                <w:sz w:val="20"/>
                <w:szCs w:val="18"/>
              </w:rPr>
            </w:pPr>
            <w:r w:rsidRPr="00F1231A">
              <w:rPr>
                <w:rFonts w:ascii="Arial" w:hAnsi="Arial" w:cs="Arial"/>
                <w:spacing w:val="1"/>
                <w:sz w:val="20"/>
                <w:szCs w:val="18"/>
              </w:rPr>
              <w:t>ocjena 5 (odličan) za ostvarenih 90% ili više</w:t>
            </w:r>
          </w:p>
          <w:p w14:paraId="6F754C70"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4A947F3A"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F221BE2"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7E4EF7B1" w14:textId="77777777" w:rsidTr="00A3564C">
        <w:tblPrEx>
          <w:jc w:val="left"/>
        </w:tblPrEx>
        <w:trPr>
          <w:gridAfter w:val="1"/>
          <w:wAfter w:w="17" w:type="dxa"/>
          <w:trHeight w:val="111"/>
        </w:trPr>
        <w:tc>
          <w:tcPr>
            <w:tcW w:w="3688" w:type="dxa"/>
            <w:gridSpan w:val="5"/>
            <w:tcBorders>
              <w:top w:val="single" w:sz="4" w:space="0" w:color="000000"/>
              <w:left w:val="single" w:sz="4" w:space="0" w:color="000000"/>
              <w:bottom w:val="single" w:sz="4" w:space="0" w:color="000000"/>
            </w:tcBorders>
            <w:shd w:val="clear" w:color="auto" w:fill="auto"/>
            <w:vAlign w:val="center"/>
          </w:tcPr>
          <w:p w14:paraId="3DE1A18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13FF4AA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3DFDDD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5310B7FD" w14:textId="77777777" w:rsidTr="00A3564C">
        <w:tblPrEx>
          <w:jc w:val="left"/>
        </w:tblPrEx>
        <w:trPr>
          <w:gridAfter w:val="1"/>
          <w:wAfter w:w="17" w:type="dxa"/>
          <w:trHeight w:val="108"/>
        </w:trPr>
        <w:tc>
          <w:tcPr>
            <w:tcW w:w="3688" w:type="dxa"/>
            <w:gridSpan w:val="5"/>
            <w:tcBorders>
              <w:top w:val="single" w:sz="4" w:space="0" w:color="000000"/>
              <w:left w:val="single" w:sz="4" w:space="0" w:color="000000"/>
              <w:bottom w:val="single" w:sz="4" w:space="0" w:color="000000"/>
            </w:tcBorders>
            <w:shd w:val="clear" w:color="auto" w:fill="auto"/>
          </w:tcPr>
          <w:p w14:paraId="36813909" w14:textId="77777777" w:rsidR="00A3564C" w:rsidRPr="00F1231A" w:rsidRDefault="00A3564C" w:rsidP="00A3564C">
            <w:pPr>
              <w:snapToGrid w:val="0"/>
              <w:spacing w:after="0" w:line="240" w:lineRule="exact"/>
              <w:rPr>
                <w:rFonts w:ascii="Arial" w:hAnsi="Arial" w:cs="Arial"/>
                <w:i/>
                <w:color w:val="000000"/>
                <w:sz w:val="20"/>
                <w:szCs w:val="20"/>
              </w:rPr>
            </w:pPr>
            <w:r w:rsidRPr="00F1231A">
              <w:rPr>
                <w:rFonts w:ascii="Arial" w:hAnsi="Arial" w:cs="Arial"/>
                <w:sz w:val="20"/>
                <w:szCs w:val="18"/>
              </w:rPr>
              <w:t>1. Johnson, S. (2007). Microsoft Office 2007 na dlanu, Miš: Zagreb.</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1675F24D" w14:textId="77777777" w:rsidR="00A3564C" w:rsidRPr="003F6667" w:rsidRDefault="00A3564C" w:rsidP="00A3564C">
            <w:pPr>
              <w:snapToGrid w:val="0"/>
              <w:spacing w:after="0" w:line="240" w:lineRule="exact"/>
              <w:rPr>
                <w:rFonts w:ascii="Arial" w:hAnsi="Arial" w:cs="Arial"/>
                <w:i/>
                <w:color w:val="000000"/>
                <w:sz w:val="20"/>
                <w:szCs w:val="20"/>
              </w:rPr>
            </w:pPr>
            <w:r>
              <w:rPr>
                <w:rFonts w:ascii="Arial" w:hAnsi="Arial" w:cs="Arial"/>
                <w:i/>
                <w:color w:val="000000"/>
                <w:sz w:val="20"/>
                <w:szCs w:val="20"/>
              </w:rPr>
              <w:t>10</w:t>
            </w: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5DD3A41"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737F87FC" w14:textId="77777777" w:rsidTr="00A3564C">
        <w:tblPrEx>
          <w:jc w:val="left"/>
        </w:tblPrEx>
        <w:trPr>
          <w:gridAfter w:val="1"/>
          <w:wAfter w:w="17" w:type="dxa"/>
          <w:trHeight w:val="108"/>
        </w:trPr>
        <w:tc>
          <w:tcPr>
            <w:tcW w:w="3688" w:type="dxa"/>
            <w:gridSpan w:val="5"/>
            <w:tcBorders>
              <w:top w:val="single" w:sz="4" w:space="0" w:color="000000"/>
              <w:left w:val="single" w:sz="4" w:space="0" w:color="000000"/>
              <w:bottom w:val="single" w:sz="4" w:space="0" w:color="000000"/>
            </w:tcBorders>
            <w:shd w:val="clear" w:color="auto" w:fill="auto"/>
          </w:tcPr>
          <w:p w14:paraId="436F3FB9" w14:textId="77777777" w:rsidR="00A3564C" w:rsidRPr="00F1231A" w:rsidRDefault="00A3564C" w:rsidP="00A3564C">
            <w:pPr>
              <w:snapToGrid w:val="0"/>
              <w:spacing w:after="0" w:line="240" w:lineRule="exact"/>
              <w:rPr>
                <w:rFonts w:ascii="Arial" w:hAnsi="Arial" w:cs="Arial"/>
                <w:i/>
                <w:color w:val="000000"/>
                <w:sz w:val="20"/>
                <w:szCs w:val="20"/>
              </w:rPr>
            </w:pPr>
            <w:r w:rsidRPr="00F1231A">
              <w:rPr>
                <w:rFonts w:ascii="Arial" w:hAnsi="Arial" w:cs="Arial"/>
                <w:sz w:val="20"/>
                <w:szCs w:val="18"/>
              </w:rPr>
              <w:t>2. Preppernau, J., (2010) Microsoft Windows 7 Korak po korak, O’Reilly</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1DEC7BBE"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10</w:t>
            </w: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53F235"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63C3B07" w14:textId="77777777" w:rsidTr="00A3564C">
        <w:tblPrEx>
          <w:jc w:val="left"/>
        </w:tblPrEx>
        <w:trPr>
          <w:gridAfter w:val="1"/>
          <w:wAfter w:w="17" w:type="dxa"/>
          <w:trHeight w:val="108"/>
        </w:trPr>
        <w:tc>
          <w:tcPr>
            <w:tcW w:w="3688" w:type="dxa"/>
            <w:gridSpan w:val="5"/>
            <w:tcBorders>
              <w:top w:val="single" w:sz="4" w:space="0" w:color="000000"/>
              <w:left w:val="single" w:sz="4" w:space="0" w:color="000000"/>
              <w:bottom w:val="single" w:sz="4" w:space="0" w:color="000000"/>
            </w:tcBorders>
            <w:shd w:val="clear" w:color="auto" w:fill="auto"/>
          </w:tcPr>
          <w:p w14:paraId="7E90B93E" w14:textId="77777777" w:rsidR="00A3564C" w:rsidRPr="00F1231A" w:rsidRDefault="00A3564C" w:rsidP="00A3564C">
            <w:pPr>
              <w:snapToGrid w:val="0"/>
              <w:spacing w:after="0" w:line="240" w:lineRule="exact"/>
              <w:rPr>
                <w:rFonts w:ascii="Arial" w:hAnsi="Arial" w:cs="Arial"/>
                <w:color w:val="000000"/>
                <w:sz w:val="20"/>
                <w:szCs w:val="20"/>
              </w:rPr>
            </w:pPr>
            <w:r w:rsidRPr="00F1231A">
              <w:rPr>
                <w:rFonts w:ascii="Arial" w:hAnsi="Arial" w:cs="Arial"/>
                <w:sz w:val="20"/>
                <w:szCs w:val="18"/>
              </w:rPr>
              <w:t>3. Korać, M. (2008) Microsoft Excel 2007, Algebra d.o.o., Zagreb</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111F728B"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10</w:t>
            </w: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79EB1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4102948" w14:textId="77777777" w:rsidTr="00A3564C">
        <w:tblPrEx>
          <w:jc w:val="left"/>
        </w:tblPrEx>
        <w:trPr>
          <w:gridAfter w:val="1"/>
          <w:wAfter w:w="17" w:type="dxa"/>
          <w:trHeight w:val="108"/>
        </w:trPr>
        <w:tc>
          <w:tcPr>
            <w:tcW w:w="3688" w:type="dxa"/>
            <w:gridSpan w:val="5"/>
            <w:tcBorders>
              <w:top w:val="single" w:sz="4" w:space="0" w:color="000000"/>
              <w:left w:val="single" w:sz="4" w:space="0" w:color="000000"/>
              <w:bottom w:val="single" w:sz="4" w:space="0" w:color="000000"/>
            </w:tcBorders>
            <w:shd w:val="clear" w:color="auto" w:fill="auto"/>
          </w:tcPr>
          <w:p w14:paraId="6FB15096" w14:textId="77777777" w:rsidR="00A3564C" w:rsidRPr="00F1231A" w:rsidRDefault="00A3564C" w:rsidP="00A3564C">
            <w:pPr>
              <w:snapToGrid w:val="0"/>
              <w:spacing w:after="0" w:line="240" w:lineRule="exact"/>
              <w:rPr>
                <w:rFonts w:ascii="Arial" w:hAnsi="Arial" w:cs="Arial"/>
                <w:color w:val="000000"/>
                <w:sz w:val="20"/>
                <w:szCs w:val="20"/>
              </w:rPr>
            </w:pPr>
            <w:r w:rsidRPr="00F1231A">
              <w:rPr>
                <w:rFonts w:ascii="Arial" w:hAnsi="Arial" w:cs="Arial"/>
                <w:sz w:val="20"/>
                <w:szCs w:val="18"/>
              </w:rPr>
              <w:t>4. Korać, M. (2008) Microsoft Word 2007, Algebra d.o.o., Zagreb</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006D6A8E"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10</w:t>
            </w: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9D77F9"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2F4C808" w14:textId="77777777" w:rsidTr="00A3564C">
        <w:tblPrEx>
          <w:jc w:val="left"/>
        </w:tblPrEx>
        <w:trPr>
          <w:gridAfter w:val="1"/>
          <w:wAfter w:w="17" w:type="dxa"/>
          <w:trHeight w:val="108"/>
        </w:trPr>
        <w:tc>
          <w:tcPr>
            <w:tcW w:w="3688" w:type="dxa"/>
            <w:gridSpan w:val="5"/>
            <w:tcBorders>
              <w:top w:val="single" w:sz="4" w:space="0" w:color="000000"/>
              <w:left w:val="single" w:sz="4" w:space="0" w:color="000000"/>
              <w:bottom w:val="single" w:sz="4" w:space="0" w:color="000000"/>
            </w:tcBorders>
            <w:shd w:val="clear" w:color="auto" w:fill="auto"/>
            <w:vAlign w:val="center"/>
          </w:tcPr>
          <w:p w14:paraId="6B0C795E" w14:textId="77777777" w:rsidR="00A3564C" w:rsidRPr="00F1231A" w:rsidRDefault="00A3564C" w:rsidP="00A3564C">
            <w:pPr>
              <w:spacing w:after="0" w:line="240" w:lineRule="auto"/>
              <w:rPr>
                <w:rFonts w:ascii="Arial" w:hAnsi="Arial" w:cs="Arial"/>
                <w:sz w:val="20"/>
                <w:szCs w:val="18"/>
              </w:rPr>
            </w:pPr>
            <w:r w:rsidRPr="00F1231A">
              <w:rPr>
                <w:rFonts w:ascii="Arial" w:hAnsi="Arial" w:cs="Arial"/>
                <w:sz w:val="20"/>
                <w:szCs w:val="18"/>
              </w:rPr>
              <w:lastRenderedPageBreak/>
              <w:t>1. Grundler, D. (2000) Primijenjeno računalstvo, Graphis: Zagreb.</w:t>
            </w:r>
          </w:p>
          <w:p w14:paraId="58990445" w14:textId="77777777" w:rsidR="00A3564C" w:rsidRPr="003F6667" w:rsidRDefault="00A3564C" w:rsidP="00A3564C">
            <w:pPr>
              <w:snapToGrid w:val="0"/>
              <w:spacing w:after="0" w:line="240" w:lineRule="exact"/>
              <w:rPr>
                <w:rFonts w:ascii="Arial" w:hAnsi="Arial" w:cs="Arial"/>
                <w:color w:val="000000"/>
                <w:sz w:val="20"/>
                <w:szCs w:val="20"/>
              </w:rPr>
            </w:pPr>
            <w:r w:rsidRPr="00F1231A">
              <w:rPr>
                <w:rFonts w:ascii="Arial" w:hAnsi="Arial" w:cs="Arial"/>
                <w:sz w:val="20"/>
                <w:szCs w:val="18"/>
              </w:rPr>
              <w:t>2. Vičić, T. (2007) Microsoft Word 2007, Miš, Zagreb</w:t>
            </w:r>
          </w:p>
        </w:tc>
        <w:tc>
          <w:tcPr>
            <w:tcW w:w="1631" w:type="dxa"/>
            <w:gridSpan w:val="3"/>
            <w:tcBorders>
              <w:top w:val="single" w:sz="4" w:space="0" w:color="000000"/>
              <w:left w:val="single" w:sz="4" w:space="0" w:color="000000"/>
              <w:bottom w:val="single" w:sz="4" w:space="0" w:color="000000"/>
            </w:tcBorders>
            <w:shd w:val="clear" w:color="auto" w:fill="auto"/>
            <w:vAlign w:val="center"/>
          </w:tcPr>
          <w:p w14:paraId="0145A9B4" w14:textId="77777777" w:rsidR="00A3564C" w:rsidRPr="003F6667" w:rsidRDefault="00A3564C" w:rsidP="00A3564C">
            <w:pPr>
              <w:snapToGrid w:val="0"/>
              <w:spacing w:after="0" w:line="240" w:lineRule="exact"/>
              <w:rPr>
                <w:rFonts w:ascii="Arial" w:hAnsi="Arial" w:cs="Arial"/>
                <w:color w:val="000000"/>
                <w:sz w:val="20"/>
                <w:szCs w:val="20"/>
              </w:rPr>
            </w:pPr>
          </w:p>
        </w:tc>
        <w:tc>
          <w:tcPr>
            <w:tcW w:w="3797"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88C21A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A76EBEF" w14:textId="77777777" w:rsidTr="00A3564C">
        <w:tblPrEx>
          <w:jc w:val="left"/>
        </w:tblPrEx>
        <w:trPr>
          <w:gridAfter w:val="1"/>
          <w:wAfter w:w="17" w:type="dxa"/>
          <w:trHeight w:val="300"/>
        </w:trPr>
        <w:tc>
          <w:tcPr>
            <w:tcW w:w="9116"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3AACC92"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8963EF9" w14:textId="77777777" w:rsidTr="00A3564C">
        <w:tblPrEx>
          <w:jc w:val="left"/>
        </w:tblPrEx>
        <w:trPr>
          <w:gridAfter w:val="1"/>
          <w:wAfter w:w="17" w:type="dxa"/>
          <w:trHeight w:val="300"/>
        </w:trPr>
        <w:tc>
          <w:tcPr>
            <w:tcW w:w="9116"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tcPr>
          <w:p w14:paraId="2F460312" w14:textId="77777777" w:rsidR="00A3564C" w:rsidRPr="00FC155C" w:rsidRDefault="00A3564C" w:rsidP="00A3564C">
            <w:pPr>
              <w:spacing w:after="0" w:line="240" w:lineRule="auto"/>
              <w:rPr>
                <w:rFonts w:ascii="Arial" w:hAnsi="Arial" w:cs="Arial"/>
                <w:sz w:val="20"/>
                <w:szCs w:val="18"/>
              </w:rPr>
            </w:pPr>
            <w:r w:rsidRPr="00FC155C">
              <w:rPr>
                <w:rFonts w:ascii="Arial" w:hAnsi="Arial" w:cs="Arial"/>
                <w:sz w:val="20"/>
                <w:szCs w:val="18"/>
              </w:rPr>
              <w:t>1. Grundler, D. (2000) Primijenjeno računalstvo, Graphis: Zagreb.</w:t>
            </w:r>
          </w:p>
          <w:p w14:paraId="2BF09BD0" w14:textId="77777777" w:rsidR="00A3564C" w:rsidRPr="003F6667" w:rsidRDefault="00A3564C" w:rsidP="00A3564C">
            <w:pPr>
              <w:suppressAutoHyphens/>
              <w:spacing w:after="0" w:line="240" w:lineRule="exact"/>
              <w:rPr>
                <w:rFonts w:ascii="Arial" w:hAnsi="Arial" w:cs="Arial"/>
                <w:i/>
                <w:sz w:val="20"/>
                <w:szCs w:val="20"/>
              </w:rPr>
            </w:pPr>
            <w:r w:rsidRPr="00FC155C">
              <w:rPr>
                <w:rFonts w:ascii="Arial" w:hAnsi="Arial" w:cs="Arial"/>
                <w:sz w:val="20"/>
                <w:szCs w:val="18"/>
              </w:rPr>
              <w:t>2. Vičić, T. (2007) Microsoft Word 2007, Miš, Zagreb</w:t>
            </w:r>
          </w:p>
        </w:tc>
      </w:tr>
      <w:tr w:rsidR="00A3564C" w:rsidRPr="003F6667" w14:paraId="195B9005" w14:textId="77777777" w:rsidTr="00A3564C">
        <w:tblPrEx>
          <w:jc w:val="left"/>
        </w:tblPrEx>
        <w:trPr>
          <w:gridAfter w:val="1"/>
          <w:wAfter w:w="17" w:type="dxa"/>
          <w:trHeight w:val="117"/>
        </w:trPr>
        <w:tc>
          <w:tcPr>
            <w:tcW w:w="9116"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46FAAA14"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5FB40C41" w14:textId="77777777" w:rsidTr="00A3564C">
        <w:tblPrEx>
          <w:jc w:val="left"/>
        </w:tblPrEx>
        <w:trPr>
          <w:gridAfter w:val="1"/>
          <w:wAfter w:w="17" w:type="dxa"/>
          <w:trHeight w:val="432"/>
        </w:trPr>
        <w:tc>
          <w:tcPr>
            <w:tcW w:w="911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8B0BF9E"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1946FD1F" w14:textId="77777777" w:rsidR="00A3564C" w:rsidRDefault="00A3564C" w:rsidP="00A3564C">
      <w:pPr>
        <w:spacing w:after="0" w:line="240" w:lineRule="auto"/>
        <w:rPr>
          <w:rFonts w:ascii="Arial" w:hAnsi="Arial" w:cs="Arial"/>
          <w:sz w:val="20"/>
          <w:szCs w:val="20"/>
        </w:rPr>
      </w:pPr>
    </w:p>
    <w:p w14:paraId="53694A21" w14:textId="77777777" w:rsidR="00A3564C" w:rsidRDefault="00A3564C" w:rsidP="00A3564C">
      <w:pPr>
        <w:spacing w:after="0" w:line="240" w:lineRule="auto"/>
        <w:rPr>
          <w:rFonts w:ascii="Arial" w:hAnsi="Arial" w:cs="Arial"/>
          <w:sz w:val="20"/>
          <w:szCs w:val="20"/>
        </w:rPr>
      </w:pPr>
    </w:p>
    <w:p w14:paraId="094DB2DA" w14:textId="77777777" w:rsidR="00A3564C" w:rsidRDefault="00A3564C" w:rsidP="00A3564C">
      <w:pPr>
        <w:spacing w:after="0" w:line="240" w:lineRule="auto"/>
        <w:rPr>
          <w:rFonts w:ascii="Arial" w:hAnsi="Arial" w:cs="Arial"/>
          <w:sz w:val="20"/>
          <w:szCs w:val="20"/>
        </w:rPr>
      </w:pPr>
    </w:p>
    <w:tbl>
      <w:tblPr>
        <w:tblW w:w="5017" w:type="pct"/>
        <w:jc w:val="center"/>
        <w:tblLayout w:type="fixed"/>
        <w:tblLook w:val="0000" w:firstRow="0" w:lastRow="0" w:firstColumn="0" w:lastColumn="0" w:noHBand="0" w:noVBand="0"/>
      </w:tblPr>
      <w:tblGrid>
        <w:gridCol w:w="26"/>
        <w:gridCol w:w="1695"/>
        <w:gridCol w:w="428"/>
        <w:gridCol w:w="139"/>
        <w:gridCol w:w="1367"/>
        <w:gridCol w:w="762"/>
        <w:gridCol w:w="567"/>
        <w:gridCol w:w="297"/>
        <w:gridCol w:w="236"/>
        <w:gridCol w:w="408"/>
        <w:gridCol w:w="334"/>
        <w:gridCol w:w="567"/>
        <w:gridCol w:w="206"/>
        <w:gridCol w:w="1496"/>
        <w:gridCol w:w="542"/>
        <w:gridCol w:w="17"/>
      </w:tblGrid>
      <w:tr w:rsidR="00A3564C" w:rsidRPr="003F6667" w14:paraId="2EC14301" w14:textId="77777777" w:rsidTr="00A3564C">
        <w:trPr>
          <w:gridBefore w:val="1"/>
          <w:wBefore w:w="25" w:type="dxa"/>
          <w:trHeight w:val="149"/>
          <w:jc w:val="center"/>
        </w:trPr>
        <w:tc>
          <w:tcPr>
            <w:tcW w:w="906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4D30707"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5"/>
            </w:r>
          </w:p>
        </w:tc>
      </w:tr>
      <w:tr w:rsidR="00A3564C" w:rsidRPr="003F6667" w14:paraId="72C91500"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47343E53"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A47E280" w14:textId="77777777" w:rsidR="00A3564C" w:rsidRPr="00396DCB" w:rsidRDefault="00A3564C" w:rsidP="00A3564C">
            <w:pPr>
              <w:spacing w:after="0" w:line="240" w:lineRule="exact"/>
              <w:rPr>
                <w:rFonts w:ascii="Arial" w:hAnsi="Arial" w:cs="Arial"/>
                <w:color w:val="000000"/>
                <w:sz w:val="20"/>
                <w:szCs w:val="20"/>
              </w:rPr>
            </w:pPr>
            <w:r w:rsidRPr="00396DCB">
              <w:rPr>
                <w:rFonts w:ascii="Arial" w:hAnsi="Arial" w:cs="Arial"/>
                <w:sz w:val="20"/>
                <w:szCs w:val="20"/>
              </w:rPr>
              <w:t>Arsen Košta Alujević, pred.</w:t>
            </w:r>
          </w:p>
        </w:tc>
      </w:tr>
      <w:tr w:rsidR="00A3564C" w:rsidRPr="003F6667" w14:paraId="4D941B35"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27378C4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90E1DA6" w14:textId="77777777" w:rsidR="00A3564C" w:rsidRPr="00396DCB" w:rsidRDefault="00A3564C" w:rsidP="00A3564C">
            <w:pPr>
              <w:snapToGrid w:val="0"/>
              <w:spacing w:after="0" w:line="240" w:lineRule="exact"/>
              <w:rPr>
                <w:rFonts w:ascii="Arial" w:eastAsia="Times New Roman" w:hAnsi="Arial" w:cs="Arial"/>
                <w:sz w:val="20"/>
                <w:szCs w:val="20"/>
              </w:rPr>
            </w:pPr>
            <w:r w:rsidRPr="00396DCB">
              <w:rPr>
                <w:rFonts w:ascii="Arial" w:hAnsi="Arial" w:cs="Arial"/>
                <w:sz w:val="20"/>
                <w:szCs w:val="20"/>
              </w:rPr>
              <w:t>METODIKA KONDICIJSKE PRIPREME SPORTAŠA 1</w:t>
            </w:r>
          </w:p>
        </w:tc>
      </w:tr>
      <w:tr w:rsidR="00A3564C" w:rsidRPr="003F6667" w14:paraId="6423773F"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45E4990B"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DD01E33" w14:textId="77777777" w:rsidR="00A3564C" w:rsidRPr="00396DCB" w:rsidRDefault="00A3564C" w:rsidP="00A3564C">
            <w:pPr>
              <w:snapToGrid w:val="0"/>
              <w:spacing w:after="0" w:line="240" w:lineRule="exact"/>
              <w:rPr>
                <w:rFonts w:ascii="Arial" w:eastAsia="Times New Roman" w:hAnsi="Arial" w:cs="Arial"/>
                <w:sz w:val="20"/>
                <w:szCs w:val="20"/>
              </w:rPr>
            </w:pPr>
            <w:r w:rsidRPr="00396DCB">
              <w:rPr>
                <w:rFonts w:ascii="Arial" w:hAnsi="Arial" w:cs="Arial"/>
                <w:sz w:val="20"/>
                <w:szCs w:val="20"/>
              </w:rPr>
              <w:t>Prijediplomski stručni studij kineziologije – smjer kondicijska priprema sportaša</w:t>
            </w:r>
          </w:p>
        </w:tc>
      </w:tr>
      <w:tr w:rsidR="00A3564C" w:rsidRPr="003F6667" w14:paraId="4026FE6D"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3FA29B4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C2CDCFF" w14:textId="77777777" w:rsidR="00A3564C" w:rsidRPr="00396DCB" w:rsidRDefault="00A3564C" w:rsidP="00A3564C">
            <w:pPr>
              <w:snapToGrid w:val="0"/>
              <w:spacing w:after="0" w:line="240" w:lineRule="exact"/>
              <w:rPr>
                <w:rFonts w:ascii="Arial" w:eastAsia="Times New Roman" w:hAnsi="Arial" w:cs="Arial"/>
                <w:sz w:val="20"/>
                <w:szCs w:val="20"/>
              </w:rPr>
            </w:pPr>
            <w:r w:rsidRPr="00396DCB">
              <w:rPr>
                <w:rFonts w:ascii="Arial" w:hAnsi="Arial" w:cs="Arial"/>
                <w:sz w:val="20"/>
                <w:szCs w:val="20"/>
              </w:rPr>
              <w:t>Obvezan</w:t>
            </w:r>
          </w:p>
        </w:tc>
      </w:tr>
      <w:tr w:rsidR="00A3564C" w:rsidRPr="003F6667" w14:paraId="327D9F42"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32FB62A1"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1039BD1" w14:textId="77777777" w:rsidR="00A3564C" w:rsidRPr="00396DCB" w:rsidRDefault="00A3564C" w:rsidP="00A3564C">
            <w:pPr>
              <w:snapToGrid w:val="0"/>
              <w:spacing w:after="0" w:line="240" w:lineRule="exact"/>
              <w:rPr>
                <w:rFonts w:ascii="Arial" w:eastAsia="Times New Roman" w:hAnsi="Arial" w:cs="Arial"/>
                <w:color w:val="000000"/>
                <w:sz w:val="20"/>
                <w:szCs w:val="20"/>
              </w:rPr>
            </w:pPr>
            <w:r w:rsidRPr="00396DCB">
              <w:rPr>
                <w:rFonts w:ascii="Arial" w:eastAsia="Times New Roman" w:hAnsi="Arial" w:cs="Arial"/>
                <w:color w:val="000000"/>
                <w:sz w:val="20"/>
                <w:szCs w:val="20"/>
              </w:rPr>
              <w:t>1</w:t>
            </w:r>
          </w:p>
        </w:tc>
      </w:tr>
      <w:tr w:rsidR="00A3564C" w:rsidRPr="003F6667" w14:paraId="5CCF27F5"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853640C"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231D542" w14:textId="77777777" w:rsidR="00A3564C" w:rsidRPr="00396DCB" w:rsidRDefault="00A3564C" w:rsidP="00A3564C">
            <w:pPr>
              <w:snapToGrid w:val="0"/>
              <w:spacing w:after="0" w:line="240" w:lineRule="exact"/>
              <w:rPr>
                <w:rFonts w:ascii="Arial" w:eastAsia="Times New Roman" w:hAnsi="Arial" w:cs="Arial"/>
                <w:color w:val="000000"/>
                <w:sz w:val="20"/>
                <w:szCs w:val="20"/>
              </w:rPr>
            </w:pPr>
            <w:r w:rsidRPr="00396DCB">
              <w:rPr>
                <w:rFonts w:ascii="Arial" w:eastAsia="Times New Roman" w:hAnsi="Arial" w:cs="Arial"/>
                <w:color w:val="000000"/>
                <w:sz w:val="20"/>
                <w:szCs w:val="20"/>
              </w:rPr>
              <w:t>1</w:t>
            </w:r>
          </w:p>
        </w:tc>
      </w:tr>
      <w:tr w:rsidR="00A3564C" w:rsidRPr="003F6667" w14:paraId="3E193158" w14:textId="77777777" w:rsidTr="00A3564C">
        <w:trPr>
          <w:gridBefore w:val="1"/>
          <w:wBefore w:w="25" w:type="dxa"/>
          <w:trHeight w:val="145"/>
          <w:jc w:val="center"/>
        </w:trPr>
        <w:tc>
          <w:tcPr>
            <w:tcW w:w="2123" w:type="dxa"/>
            <w:gridSpan w:val="2"/>
            <w:vMerge w:val="restart"/>
            <w:tcBorders>
              <w:top w:val="single" w:sz="6" w:space="0" w:color="000000"/>
              <w:left w:val="single" w:sz="6" w:space="0" w:color="000000"/>
              <w:bottom w:val="single" w:sz="6" w:space="0" w:color="000000"/>
            </w:tcBorders>
            <w:shd w:val="clear" w:color="auto" w:fill="CCECFF"/>
            <w:vAlign w:val="center"/>
          </w:tcPr>
          <w:p w14:paraId="123CB9D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3EB182A2"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AED566C"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8</w:t>
            </w:r>
          </w:p>
        </w:tc>
      </w:tr>
      <w:tr w:rsidR="00A3564C" w:rsidRPr="003F6667" w14:paraId="303C0134" w14:textId="77777777" w:rsidTr="00A3564C">
        <w:trPr>
          <w:gridBefore w:val="1"/>
          <w:wBefore w:w="25" w:type="dxa"/>
          <w:trHeight w:val="145"/>
          <w:jc w:val="center"/>
        </w:trPr>
        <w:tc>
          <w:tcPr>
            <w:tcW w:w="2123" w:type="dxa"/>
            <w:gridSpan w:val="2"/>
            <w:vMerge/>
            <w:tcBorders>
              <w:top w:val="single" w:sz="6" w:space="0" w:color="000000"/>
              <w:left w:val="single" w:sz="6" w:space="0" w:color="000000"/>
              <w:bottom w:val="single" w:sz="6" w:space="0" w:color="000000"/>
            </w:tcBorders>
            <w:shd w:val="clear" w:color="auto" w:fill="CCECFF"/>
            <w:vAlign w:val="center"/>
          </w:tcPr>
          <w:p w14:paraId="6786DB14" w14:textId="77777777" w:rsidR="00A3564C" w:rsidRPr="003F6667" w:rsidRDefault="00A3564C" w:rsidP="00A3564C">
            <w:pPr>
              <w:snapToGrid w:val="0"/>
              <w:spacing w:after="0" w:line="240" w:lineRule="exact"/>
              <w:rPr>
                <w:rFonts w:ascii="Arial" w:hAnsi="Arial" w:cs="Arial"/>
                <w:color w:val="000000"/>
                <w:sz w:val="20"/>
                <w:szCs w:val="20"/>
              </w:rPr>
            </w:pP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3B8F6D80"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8689C2C"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80 (30+40+10)</w:t>
            </w:r>
          </w:p>
        </w:tc>
      </w:tr>
      <w:tr w:rsidR="00A3564C" w:rsidRPr="003F6667" w14:paraId="6967BC4E" w14:textId="77777777" w:rsidTr="00A3564C">
        <w:tblPrEx>
          <w:jc w:val="left"/>
        </w:tblPrEx>
        <w:trPr>
          <w:gridAfter w:val="1"/>
          <w:wAfter w:w="17" w:type="dxa"/>
          <w:trHeight w:val="288"/>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06EABB"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39472E01"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AFFB4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3395A6D9"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ABCAF15" w14:textId="77777777" w:rsidR="00A3564C" w:rsidRPr="00396DCB" w:rsidRDefault="00A3564C" w:rsidP="00A3564C">
            <w:pPr>
              <w:suppressAutoHyphens/>
              <w:snapToGrid w:val="0"/>
              <w:spacing w:after="0" w:line="240" w:lineRule="exact"/>
              <w:rPr>
                <w:rFonts w:ascii="Arial" w:eastAsia="Times New Roman" w:hAnsi="Arial" w:cs="Arial"/>
                <w:b/>
                <w:i/>
                <w:sz w:val="20"/>
                <w:szCs w:val="20"/>
              </w:rPr>
            </w:pPr>
            <w:r w:rsidRPr="00396DCB">
              <w:rPr>
                <w:rFonts w:ascii="Arial" w:eastAsia="Times New Roman" w:hAnsi="Arial" w:cs="Arial"/>
                <w:color w:val="000000"/>
                <w:sz w:val="20"/>
                <w:szCs w:val="18"/>
              </w:rPr>
              <w:t>Osposobiti studenta da demonstrira pravilne tehnike kod vježbi za razvoj pokretljivosti, stabilnosti,  ravnoteže i svladavanja otpora, primjenu metodskih postupaka za otklanjanje pogrešaka u izvedbi, , svladavanje određenih motoričkih dostignuća kod vježbi za razvoj pokretljivosti, stabilnosti,  ravnoteže i svladavanja otpora</w:t>
            </w:r>
          </w:p>
        </w:tc>
      </w:tr>
      <w:tr w:rsidR="00A3564C" w:rsidRPr="003F6667" w14:paraId="0DC2873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2EB42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44904F3C"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ACA78FC"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033A42E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F3C9C0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1612854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D24B4A3"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opisati najvažnije trenažne operatore za razvoj i održavanje pokretljivosti, snage, jakosti, stabilnosti i ravnoteže</w:t>
            </w:r>
          </w:p>
          <w:p w14:paraId="3432B792"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opisati proces motoričkog učenja i usavršavanja specifičnih kondicijskih operatora za razvoj pokretljivosti, snage, jakosti, stabilnosti i ravnoteže</w:t>
            </w:r>
          </w:p>
          <w:p w14:paraId="18B92B3E"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objasniti trenažne metode za razvoj  pokretljivosti, snage, jakosti, stabilnosti i ravnoteže</w:t>
            </w:r>
          </w:p>
          <w:p w14:paraId="12BC9CC7"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objasniti metode učenja za razvoj  pokretljivosti, snage, jakosti, stabilnosti i ravnoteže</w:t>
            </w:r>
          </w:p>
          <w:p w14:paraId="68D73B0F"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objasniti metode vježbanja za razvoj  pokretljivosti, snage, jakosti, stabilnosti i ravnoteže</w:t>
            </w:r>
          </w:p>
          <w:p w14:paraId="24019434"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analizirati metodičke organizacijske oblike rada za razvoj  pokretljivosti, snage, jakosti, stabilnosti i ravnoteže</w:t>
            </w:r>
          </w:p>
          <w:p w14:paraId="6B9F5BFD" w14:textId="77777777" w:rsidR="00A3564C" w:rsidRPr="00396DCB" w:rsidRDefault="00A3564C" w:rsidP="00A3564C">
            <w:pPr>
              <w:pStyle w:val="ListParagraph"/>
              <w:widowControl w:val="0"/>
              <w:numPr>
                <w:ilvl w:val="0"/>
                <w:numId w:val="32"/>
              </w:numPr>
              <w:shd w:val="clear" w:color="auto" w:fill="FFFFFF" w:themeFill="background1"/>
              <w:autoSpaceDE w:val="0"/>
              <w:autoSpaceDN w:val="0"/>
              <w:adjustRightInd w:val="0"/>
              <w:spacing w:after="0" w:line="240" w:lineRule="auto"/>
              <w:rPr>
                <w:rFonts w:ascii="Arial" w:hAnsi="Arial" w:cs="Arial"/>
                <w:sz w:val="20"/>
                <w:szCs w:val="18"/>
              </w:rPr>
            </w:pPr>
            <w:r w:rsidRPr="00396DCB">
              <w:rPr>
                <w:rFonts w:ascii="Arial" w:hAnsi="Arial" w:cs="Arial"/>
                <w:sz w:val="20"/>
                <w:szCs w:val="18"/>
              </w:rPr>
              <w:t>analizirati metodičke postupke za razvoj  pokretljivosti, snage, jakosti, stabilnosti i ravnoteže</w:t>
            </w:r>
          </w:p>
          <w:p w14:paraId="5B98F597"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396DCB">
              <w:rPr>
                <w:rFonts w:ascii="Arial" w:hAnsi="Arial" w:cs="Arial"/>
                <w:sz w:val="20"/>
                <w:szCs w:val="18"/>
              </w:rPr>
              <w:t>demonstrirati vježbe za razvoj pokretljivosti, snage, jakosti, stabilnosti i ravnoteže</w:t>
            </w:r>
          </w:p>
        </w:tc>
      </w:tr>
      <w:tr w:rsidR="00A3564C" w:rsidRPr="003F6667" w14:paraId="36AD07A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F901CC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7CEE8A8D"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70AD008" w14:textId="77777777" w:rsidR="00A3564C" w:rsidRPr="00C85C36" w:rsidRDefault="00A3564C" w:rsidP="00A3564C">
            <w:pPr>
              <w:tabs>
                <w:tab w:val="left" w:pos="2820"/>
              </w:tabs>
              <w:spacing w:after="0"/>
              <w:rPr>
                <w:rFonts w:ascii="Arial"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C85C36" w14:paraId="7DFBD065" w14:textId="77777777" w:rsidTr="00A3564C">
              <w:trPr>
                <w:trHeight w:val="340"/>
              </w:trPr>
              <w:tc>
                <w:tcPr>
                  <w:tcW w:w="6256" w:type="dxa"/>
                  <w:shd w:val="clear" w:color="auto" w:fill="auto"/>
                  <w:noWrap/>
                  <w:vAlign w:val="center"/>
                  <w:hideMark/>
                </w:tcPr>
                <w:p w14:paraId="64DB983F" w14:textId="77777777" w:rsidR="00A3564C" w:rsidRPr="00C85C36" w:rsidRDefault="00A3564C" w:rsidP="00A3564C">
                  <w:pPr>
                    <w:spacing w:after="0" w:line="240" w:lineRule="auto"/>
                    <w:jc w:val="center"/>
                    <w:rPr>
                      <w:rFonts w:ascii="Arial" w:eastAsia="Times New Roman" w:hAnsi="Arial" w:cs="Arial"/>
                      <w:bCs/>
                      <w:sz w:val="20"/>
                      <w:szCs w:val="20"/>
                    </w:rPr>
                  </w:pPr>
                  <w:r w:rsidRPr="00C85C36">
                    <w:rPr>
                      <w:rFonts w:ascii="Arial" w:eastAsia="Times New Roman" w:hAnsi="Arial" w:cs="Arial"/>
                      <w:bCs/>
                      <w:sz w:val="20"/>
                      <w:szCs w:val="20"/>
                    </w:rPr>
                    <w:t>Nastavni sat predavanja</w:t>
                  </w:r>
                </w:p>
              </w:tc>
              <w:tc>
                <w:tcPr>
                  <w:tcW w:w="943" w:type="dxa"/>
                  <w:shd w:val="clear" w:color="auto" w:fill="auto"/>
                  <w:vAlign w:val="center"/>
                </w:tcPr>
                <w:p w14:paraId="576CA4D1" w14:textId="77777777" w:rsidR="00A3564C" w:rsidRPr="00C85C36" w:rsidRDefault="00A3564C" w:rsidP="00A3564C">
                  <w:pPr>
                    <w:spacing w:after="0" w:line="240" w:lineRule="auto"/>
                    <w:rPr>
                      <w:rFonts w:ascii="Arial" w:eastAsia="Times New Roman" w:hAnsi="Arial" w:cs="Arial"/>
                      <w:bCs/>
                      <w:sz w:val="20"/>
                      <w:szCs w:val="20"/>
                    </w:rPr>
                  </w:pPr>
                  <w:r w:rsidRPr="00C85C36">
                    <w:rPr>
                      <w:rFonts w:ascii="Arial" w:eastAsia="Times New Roman" w:hAnsi="Arial" w:cs="Arial"/>
                      <w:bCs/>
                      <w:sz w:val="20"/>
                      <w:szCs w:val="20"/>
                    </w:rPr>
                    <w:t xml:space="preserve">Broj sati </w:t>
                  </w:r>
                </w:p>
              </w:tc>
            </w:tr>
            <w:tr w:rsidR="00A3564C" w:rsidRPr="00C85C36" w14:paraId="14A2A772" w14:textId="77777777" w:rsidTr="00A3564C">
              <w:trPr>
                <w:trHeight w:val="340"/>
              </w:trPr>
              <w:tc>
                <w:tcPr>
                  <w:tcW w:w="6256" w:type="dxa"/>
                  <w:shd w:val="clear" w:color="auto" w:fill="auto"/>
                  <w:noWrap/>
                  <w:vAlign w:val="center"/>
                </w:tcPr>
                <w:p w14:paraId="4076B72A"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Principi treninga fleksibilnosti – kompenzacijski obrasci</w:t>
                  </w:r>
                </w:p>
              </w:tc>
              <w:tc>
                <w:tcPr>
                  <w:tcW w:w="943" w:type="dxa"/>
                  <w:shd w:val="clear" w:color="auto" w:fill="auto"/>
                  <w:vAlign w:val="center"/>
                </w:tcPr>
                <w:p w14:paraId="255DA57E"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120AA4AE" w14:textId="77777777" w:rsidTr="00A3564C">
              <w:trPr>
                <w:trHeight w:val="340"/>
              </w:trPr>
              <w:tc>
                <w:tcPr>
                  <w:tcW w:w="6256" w:type="dxa"/>
                  <w:shd w:val="clear" w:color="auto" w:fill="auto"/>
                  <w:noWrap/>
                  <w:vAlign w:val="center"/>
                </w:tcPr>
                <w:p w14:paraId="3EFE7DA2"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Fleksibilnost u sportu – opravdanost primjene pojedinih vježbi </w:t>
                  </w:r>
                </w:p>
              </w:tc>
              <w:tc>
                <w:tcPr>
                  <w:tcW w:w="943" w:type="dxa"/>
                  <w:shd w:val="clear" w:color="auto" w:fill="auto"/>
                  <w:vAlign w:val="center"/>
                </w:tcPr>
                <w:p w14:paraId="442672B0"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78EEA8EB" w14:textId="77777777" w:rsidTr="00A3564C">
              <w:trPr>
                <w:trHeight w:val="340"/>
              </w:trPr>
              <w:tc>
                <w:tcPr>
                  <w:tcW w:w="6256" w:type="dxa"/>
                  <w:shd w:val="clear" w:color="auto" w:fill="auto"/>
                  <w:noWrap/>
                  <w:vAlign w:val="center"/>
                </w:tcPr>
                <w:p w14:paraId="3D5C596A"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Međusobna zavisnost jakosti, snaga i fleksibilnost </w:t>
                  </w:r>
                </w:p>
              </w:tc>
              <w:tc>
                <w:tcPr>
                  <w:tcW w:w="943" w:type="dxa"/>
                  <w:shd w:val="clear" w:color="auto" w:fill="auto"/>
                  <w:vAlign w:val="center"/>
                </w:tcPr>
                <w:p w14:paraId="1ADF05CF"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034D987B" w14:textId="77777777" w:rsidTr="00A3564C">
              <w:trPr>
                <w:trHeight w:val="340"/>
              </w:trPr>
              <w:tc>
                <w:tcPr>
                  <w:tcW w:w="6256" w:type="dxa"/>
                  <w:shd w:val="clear" w:color="auto" w:fill="auto"/>
                  <w:noWrap/>
                  <w:vAlign w:val="center"/>
                </w:tcPr>
                <w:p w14:paraId="76D32D96"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Stabilnost trupa u funkciji optimalne sportske performanse </w:t>
                  </w:r>
                </w:p>
              </w:tc>
              <w:tc>
                <w:tcPr>
                  <w:tcW w:w="943" w:type="dxa"/>
                  <w:shd w:val="clear" w:color="auto" w:fill="auto"/>
                  <w:vAlign w:val="center"/>
                </w:tcPr>
                <w:p w14:paraId="1E88DB31"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34964920" w14:textId="77777777" w:rsidTr="00A3564C">
              <w:trPr>
                <w:trHeight w:val="340"/>
              </w:trPr>
              <w:tc>
                <w:tcPr>
                  <w:tcW w:w="6256" w:type="dxa"/>
                  <w:shd w:val="clear" w:color="auto" w:fill="auto"/>
                  <w:noWrap/>
                  <w:vAlign w:val="center"/>
                </w:tcPr>
                <w:p w14:paraId="52DF6A91"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Trenažni parametri treninga ravnoteže </w:t>
                  </w:r>
                </w:p>
              </w:tc>
              <w:tc>
                <w:tcPr>
                  <w:tcW w:w="943" w:type="dxa"/>
                  <w:shd w:val="clear" w:color="auto" w:fill="auto"/>
                  <w:vAlign w:val="center"/>
                </w:tcPr>
                <w:p w14:paraId="60082C3F"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3135F3B9" w14:textId="77777777" w:rsidTr="00A3564C">
              <w:trPr>
                <w:trHeight w:val="340"/>
              </w:trPr>
              <w:tc>
                <w:tcPr>
                  <w:tcW w:w="6256" w:type="dxa"/>
                  <w:shd w:val="clear" w:color="auto" w:fill="auto"/>
                  <w:noWrap/>
                  <w:vAlign w:val="center"/>
                </w:tcPr>
                <w:p w14:paraId="04801B1C"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Olimpijsko dizanje utega </w:t>
                  </w:r>
                </w:p>
              </w:tc>
              <w:tc>
                <w:tcPr>
                  <w:tcW w:w="943" w:type="dxa"/>
                  <w:shd w:val="clear" w:color="auto" w:fill="auto"/>
                  <w:vAlign w:val="center"/>
                </w:tcPr>
                <w:p w14:paraId="419CA36A"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41311581" w14:textId="77777777" w:rsidTr="00A3564C">
              <w:trPr>
                <w:trHeight w:val="340"/>
              </w:trPr>
              <w:tc>
                <w:tcPr>
                  <w:tcW w:w="6256" w:type="dxa"/>
                  <w:shd w:val="clear" w:color="auto" w:fill="auto"/>
                  <w:noWrap/>
                  <w:vAlign w:val="center"/>
                </w:tcPr>
                <w:p w14:paraId="7DD3CE5B"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Metodika rada - slobodni utezi </w:t>
                  </w:r>
                </w:p>
              </w:tc>
              <w:tc>
                <w:tcPr>
                  <w:tcW w:w="943" w:type="dxa"/>
                  <w:shd w:val="clear" w:color="auto" w:fill="auto"/>
                  <w:vAlign w:val="center"/>
                </w:tcPr>
                <w:p w14:paraId="41A06435"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170D7D1E" w14:textId="77777777" w:rsidTr="00A3564C">
              <w:trPr>
                <w:trHeight w:val="340"/>
              </w:trPr>
              <w:tc>
                <w:tcPr>
                  <w:tcW w:w="6256" w:type="dxa"/>
                  <w:shd w:val="clear" w:color="auto" w:fill="auto"/>
                  <w:noWrap/>
                  <w:vAlign w:val="center"/>
                </w:tcPr>
                <w:p w14:paraId="1312BDF3"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Metodika rada – elastični otpori </w:t>
                  </w:r>
                </w:p>
              </w:tc>
              <w:tc>
                <w:tcPr>
                  <w:tcW w:w="943" w:type="dxa"/>
                  <w:shd w:val="clear" w:color="auto" w:fill="auto"/>
                  <w:vAlign w:val="center"/>
                </w:tcPr>
                <w:p w14:paraId="510DBCB6"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2FFA7DF8" w14:textId="77777777" w:rsidTr="00A3564C">
              <w:trPr>
                <w:trHeight w:val="340"/>
              </w:trPr>
              <w:tc>
                <w:tcPr>
                  <w:tcW w:w="6256" w:type="dxa"/>
                  <w:shd w:val="clear" w:color="auto" w:fill="auto"/>
                  <w:noWrap/>
                  <w:vAlign w:val="center"/>
                </w:tcPr>
                <w:p w14:paraId="7B85AA0F"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Primjena girja u kondicijskoj pripremi sportaša </w:t>
                  </w:r>
                </w:p>
              </w:tc>
              <w:tc>
                <w:tcPr>
                  <w:tcW w:w="943" w:type="dxa"/>
                  <w:shd w:val="clear" w:color="auto" w:fill="auto"/>
                  <w:vAlign w:val="center"/>
                </w:tcPr>
                <w:p w14:paraId="51D9EA33"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464B26F3" w14:textId="77777777" w:rsidTr="00A3564C">
              <w:trPr>
                <w:trHeight w:val="340"/>
              </w:trPr>
              <w:tc>
                <w:tcPr>
                  <w:tcW w:w="6256" w:type="dxa"/>
                  <w:shd w:val="clear" w:color="auto" w:fill="auto"/>
                  <w:noWrap/>
                  <w:vAlign w:val="center"/>
                </w:tcPr>
                <w:p w14:paraId="37BF6BF6"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Metodika suspenzijskog treninga </w:t>
                  </w:r>
                </w:p>
              </w:tc>
              <w:tc>
                <w:tcPr>
                  <w:tcW w:w="943" w:type="dxa"/>
                  <w:shd w:val="clear" w:color="auto" w:fill="auto"/>
                  <w:vAlign w:val="center"/>
                </w:tcPr>
                <w:p w14:paraId="459D802D"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bl>
          <w:p w14:paraId="4C2201A2" w14:textId="77777777" w:rsidR="00A3564C" w:rsidRPr="00C85C36" w:rsidRDefault="00A3564C" w:rsidP="00A3564C">
            <w:pPr>
              <w:tabs>
                <w:tab w:val="left" w:pos="2820"/>
              </w:tabs>
              <w:spacing w:after="0" w:line="240" w:lineRule="auto"/>
              <w:rPr>
                <w:rFonts w:ascii="Arial" w:eastAsia="Constantia"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C85C36" w14:paraId="72241993" w14:textId="77777777" w:rsidTr="00A3564C">
              <w:trPr>
                <w:trHeight w:val="340"/>
              </w:trPr>
              <w:tc>
                <w:tcPr>
                  <w:tcW w:w="6256" w:type="dxa"/>
                  <w:shd w:val="clear" w:color="auto" w:fill="auto"/>
                  <w:noWrap/>
                  <w:vAlign w:val="center"/>
                  <w:hideMark/>
                </w:tcPr>
                <w:p w14:paraId="4FA57705" w14:textId="77777777" w:rsidR="00A3564C" w:rsidRPr="00C85C36" w:rsidRDefault="00A3564C" w:rsidP="00A3564C">
                  <w:pPr>
                    <w:spacing w:after="0" w:line="240" w:lineRule="auto"/>
                    <w:jc w:val="center"/>
                    <w:rPr>
                      <w:rFonts w:ascii="Arial" w:eastAsia="Times New Roman" w:hAnsi="Arial" w:cs="Arial"/>
                      <w:bCs/>
                      <w:sz w:val="20"/>
                      <w:szCs w:val="20"/>
                    </w:rPr>
                  </w:pPr>
                  <w:r w:rsidRPr="00C85C36">
                    <w:rPr>
                      <w:rFonts w:ascii="Arial" w:eastAsia="Times New Roman" w:hAnsi="Arial" w:cs="Arial"/>
                      <w:bCs/>
                      <w:sz w:val="20"/>
                      <w:szCs w:val="20"/>
                    </w:rPr>
                    <w:t>Nastavni sat seminari</w:t>
                  </w:r>
                </w:p>
              </w:tc>
              <w:tc>
                <w:tcPr>
                  <w:tcW w:w="943" w:type="dxa"/>
                  <w:shd w:val="clear" w:color="auto" w:fill="auto"/>
                  <w:vAlign w:val="center"/>
                </w:tcPr>
                <w:p w14:paraId="19D3EC7C" w14:textId="77777777" w:rsidR="00A3564C" w:rsidRPr="00C85C36" w:rsidRDefault="00A3564C" w:rsidP="00A3564C">
                  <w:pPr>
                    <w:spacing w:after="0" w:line="240" w:lineRule="auto"/>
                    <w:rPr>
                      <w:rFonts w:ascii="Arial" w:eastAsia="Times New Roman" w:hAnsi="Arial" w:cs="Arial"/>
                      <w:bCs/>
                      <w:sz w:val="20"/>
                      <w:szCs w:val="20"/>
                    </w:rPr>
                  </w:pPr>
                  <w:r w:rsidRPr="00C85C36">
                    <w:rPr>
                      <w:rFonts w:ascii="Arial" w:eastAsia="Times New Roman" w:hAnsi="Arial" w:cs="Arial"/>
                      <w:bCs/>
                      <w:sz w:val="20"/>
                      <w:szCs w:val="20"/>
                    </w:rPr>
                    <w:t xml:space="preserve">Broj sati </w:t>
                  </w:r>
                </w:p>
              </w:tc>
            </w:tr>
            <w:tr w:rsidR="00A3564C" w:rsidRPr="00C85C36" w14:paraId="55A2EB24" w14:textId="77777777" w:rsidTr="00A3564C">
              <w:trPr>
                <w:trHeight w:val="340"/>
              </w:trPr>
              <w:tc>
                <w:tcPr>
                  <w:tcW w:w="6256" w:type="dxa"/>
                  <w:shd w:val="clear" w:color="auto" w:fill="auto"/>
                  <w:noWrap/>
                  <w:vAlign w:val="center"/>
                </w:tcPr>
                <w:p w14:paraId="6DF61602"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Osnove treninga za razvoj pokretljivosti </w:t>
                  </w:r>
                </w:p>
              </w:tc>
              <w:tc>
                <w:tcPr>
                  <w:tcW w:w="943" w:type="dxa"/>
                  <w:shd w:val="clear" w:color="auto" w:fill="auto"/>
                  <w:vAlign w:val="center"/>
                </w:tcPr>
                <w:p w14:paraId="14B74370"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5A566C4E" w14:textId="77777777" w:rsidTr="00A3564C">
              <w:trPr>
                <w:trHeight w:val="340"/>
              </w:trPr>
              <w:tc>
                <w:tcPr>
                  <w:tcW w:w="6256" w:type="dxa"/>
                  <w:shd w:val="clear" w:color="auto" w:fill="auto"/>
                  <w:noWrap/>
                  <w:vAlign w:val="center"/>
                </w:tcPr>
                <w:p w14:paraId="66239A8B"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Osnove treninga za razvoj stabilnosti i ravnoteže</w:t>
                  </w:r>
                </w:p>
              </w:tc>
              <w:tc>
                <w:tcPr>
                  <w:tcW w:w="943" w:type="dxa"/>
                  <w:shd w:val="clear" w:color="auto" w:fill="auto"/>
                  <w:vAlign w:val="center"/>
                </w:tcPr>
                <w:p w14:paraId="7EECB7DC"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3</w:t>
                  </w:r>
                </w:p>
              </w:tc>
            </w:tr>
            <w:tr w:rsidR="00A3564C" w:rsidRPr="00C85C36" w14:paraId="5B0DF8C6" w14:textId="77777777" w:rsidTr="00A3564C">
              <w:trPr>
                <w:trHeight w:val="340"/>
              </w:trPr>
              <w:tc>
                <w:tcPr>
                  <w:tcW w:w="6256" w:type="dxa"/>
                  <w:shd w:val="clear" w:color="auto" w:fill="auto"/>
                  <w:noWrap/>
                  <w:vAlign w:val="center"/>
                </w:tcPr>
                <w:p w14:paraId="4085D011"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Osnove treninga svladavanja otpora</w:t>
                  </w:r>
                </w:p>
              </w:tc>
              <w:tc>
                <w:tcPr>
                  <w:tcW w:w="943" w:type="dxa"/>
                  <w:shd w:val="clear" w:color="auto" w:fill="auto"/>
                  <w:vAlign w:val="center"/>
                </w:tcPr>
                <w:p w14:paraId="688BECF2"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4</w:t>
                  </w:r>
                </w:p>
              </w:tc>
            </w:tr>
          </w:tbl>
          <w:p w14:paraId="420D9D3F" w14:textId="77777777" w:rsidR="00A3564C" w:rsidRPr="00C85C36" w:rsidRDefault="00A3564C" w:rsidP="00A3564C">
            <w:pPr>
              <w:spacing w:after="0" w:line="240" w:lineRule="auto"/>
              <w:rPr>
                <w:rFonts w:ascii="Arial"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C85C36" w14:paraId="71FC0707" w14:textId="77777777" w:rsidTr="00A3564C">
              <w:trPr>
                <w:trHeight w:val="340"/>
              </w:trPr>
              <w:tc>
                <w:tcPr>
                  <w:tcW w:w="6256" w:type="dxa"/>
                  <w:shd w:val="clear" w:color="auto" w:fill="auto"/>
                  <w:noWrap/>
                  <w:vAlign w:val="center"/>
                </w:tcPr>
                <w:p w14:paraId="1F564125" w14:textId="77777777" w:rsidR="00A3564C" w:rsidRPr="00C85C36" w:rsidRDefault="00A3564C" w:rsidP="00A3564C">
                  <w:pPr>
                    <w:spacing w:after="0" w:line="240" w:lineRule="auto"/>
                    <w:jc w:val="center"/>
                    <w:rPr>
                      <w:rFonts w:ascii="Arial" w:eastAsia="Times New Roman" w:hAnsi="Arial" w:cs="Arial"/>
                      <w:bCs/>
                      <w:sz w:val="20"/>
                      <w:szCs w:val="20"/>
                    </w:rPr>
                  </w:pPr>
                  <w:r w:rsidRPr="00C85C36">
                    <w:rPr>
                      <w:rFonts w:ascii="Arial" w:eastAsia="Times New Roman" w:hAnsi="Arial" w:cs="Arial"/>
                      <w:bCs/>
                      <w:sz w:val="20"/>
                      <w:szCs w:val="20"/>
                    </w:rPr>
                    <w:t>Nastavni sat vježbi</w:t>
                  </w:r>
                </w:p>
              </w:tc>
              <w:tc>
                <w:tcPr>
                  <w:tcW w:w="943" w:type="dxa"/>
                  <w:shd w:val="clear" w:color="auto" w:fill="auto"/>
                  <w:vAlign w:val="center"/>
                </w:tcPr>
                <w:p w14:paraId="4B0DF851" w14:textId="77777777" w:rsidR="00A3564C" w:rsidRPr="00C85C36" w:rsidRDefault="00A3564C" w:rsidP="00A3564C">
                  <w:pPr>
                    <w:spacing w:after="0" w:line="240" w:lineRule="auto"/>
                    <w:jc w:val="center"/>
                    <w:rPr>
                      <w:rFonts w:ascii="Arial" w:eastAsia="Times New Roman" w:hAnsi="Arial" w:cs="Arial"/>
                      <w:bCs/>
                      <w:sz w:val="20"/>
                      <w:szCs w:val="20"/>
                    </w:rPr>
                  </w:pPr>
                  <w:r w:rsidRPr="00C85C36">
                    <w:rPr>
                      <w:rFonts w:ascii="Arial" w:eastAsia="Times New Roman" w:hAnsi="Arial" w:cs="Arial"/>
                      <w:bCs/>
                      <w:sz w:val="20"/>
                      <w:szCs w:val="20"/>
                    </w:rPr>
                    <w:t>Broj sati</w:t>
                  </w:r>
                </w:p>
              </w:tc>
            </w:tr>
            <w:tr w:rsidR="00A3564C" w:rsidRPr="00C85C36" w14:paraId="451F3F7A" w14:textId="77777777" w:rsidTr="00A3564C">
              <w:trPr>
                <w:trHeight w:val="340"/>
              </w:trPr>
              <w:tc>
                <w:tcPr>
                  <w:tcW w:w="6256" w:type="dxa"/>
                  <w:shd w:val="clear" w:color="auto" w:fill="auto"/>
                  <w:noWrap/>
                  <w:vAlign w:val="center"/>
                </w:tcPr>
                <w:p w14:paraId="6CA67BF2"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Osnove treninga za razvoj pokretljivosti -  samomasaže i samomobilizacije </w:t>
                  </w:r>
                </w:p>
              </w:tc>
              <w:tc>
                <w:tcPr>
                  <w:tcW w:w="943" w:type="dxa"/>
                  <w:shd w:val="clear" w:color="auto" w:fill="auto"/>
                  <w:vAlign w:val="center"/>
                </w:tcPr>
                <w:p w14:paraId="49EDDC0A"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04F20EBF" w14:textId="77777777" w:rsidTr="00A3564C">
              <w:trPr>
                <w:trHeight w:val="340"/>
              </w:trPr>
              <w:tc>
                <w:tcPr>
                  <w:tcW w:w="6256" w:type="dxa"/>
                  <w:shd w:val="clear" w:color="auto" w:fill="auto"/>
                  <w:noWrap/>
                  <w:vAlign w:val="center"/>
                </w:tcPr>
                <w:p w14:paraId="5AD30EF9"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Metodičke osnove vježbi dinamičkog karaktera za razvoj fleksibilnosti u kondicijskoj pripremi sportaša</w:t>
                  </w:r>
                </w:p>
              </w:tc>
              <w:tc>
                <w:tcPr>
                  <w:tcW w:w="943" w:type="dxa"/>
                  <w:shd w:val="clear" w:color="auto" w:fill="auto"/>
                  <w:vAlign w:val="center"/>
                </w:tcPr>
                <w:p w14:paraId="6DF2569F"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61B414B4" w14:textId="77777777" w:rsidTr="00A3564C">
              <w:trPr>
                <w:trHeight w:val="340"/>
              </w:trPr>
              <w:tc>
                <w:tcPr>
                  <w:tcW w:w="6256" w:type="dxa"/>
                  <w:shd w:val="clear" w:color="auto" w:fill="auto"/>
                  <w:noWrap/>
                  <w:vAlign w:val="center"/>
                </w:tcPr>
                <w:p w14:paraId="552C67F6"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Metodičke osnove vježbi statičkog karaktera za razvoj fleksibilnosti u kondicijskoj pripremi sportaša</w:t>
                  </w:r>
                </w:p>
              </w:tc>
              <w:tc>
                <w:tcPr>
                  <w:tcW w:w="943" w:type="dxa"/>
                  <w:shd w:val="clear" w:color="auto" w:fill="auto"/>
                  <w:vAlign w:val="center"/>
                </w:tcPr>
                <w:p w14:paraId="239D3983"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52E632B9" w14:textId="77777777" w:rsidTr="00A3564C">
              <w:trPr>
                <w:trHeight w:val="340"/>
              </w:trPr>
              <w:tc>
                <w:tcPr>
                  <w:tcW w:w="6256" w:type="dxa"/>
                  <w:shd w:val="clear" w:color="auto" w:fill="auto"/>
                  <w:noWrap/>
                  <w:vAlign w:val="center"/>
                </w:tcPr>
                <w:p w14:paraId="548B2D7B"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Metodika stabilnosti i ravnoteže u funkciji optimalne sportske performanse </w:t>
                  </w:r>
                </w:p>
              </w:tc>
              <w:tc>
                <w:tcPr>
                  <w:tcW w:w="943" w:type="dxa"/>
                  <w:shd w:val="clear" w:color="auto" w:fill="auto"/>
                  <w:vAlign w:val="center"/>
                </w:tcPr>
                <w:p w14:paraId="7A5CBDB1"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677A3D9E" w14:textId="77777777" w:rsidTr="00A3564C">
              <w:trPr>
                <w:trHeight w:val="340"/>
              </w:trPr>
              <w:tc>
                <w:tcPr>
                  <w:tcW w:w="6256" w:type="dxa"/>
                  <w:shd w:val="clear" w:color="auto" w:fill="auto"/>
                  <w:noWrap/>
                </w:tcPr>
                <w:p w14:paraId="6434D41F" w14:textId="77777777" w:rsidR="00A3564C" w:rsidRPr="00C85C36" w:rsidRDefault="00A3564C" w:rsidP="00A3564C">
                  <w:pPr>
                    <w:tabs>
                      <w:tab w:val="left" w:pos="2820"/>
                    </w:tabs>
                    <w:spacing w:after="0" w:line="240" w:lineRule="auto"/>
                    <w:rPr>
                      <w:rFonts w:ascii="Arial" w:hAnsi="Arial" w:cs="Arial"/>
                      <w:sz w:val="20"/>
                      <w:szCs w:val="20"/>
                    </w:rPr>
                  </w:pPr>
                  <w:r w:rsidRPr="00C85C36">
                    <w:rPr>
                      <w:rFonts w:ascii="Arial" w:eastAsia="Times New Roman" w:hAnsi="Arial" w:cs="Arial"/>
                      <w:sz w:val="20"/>
                      <w:szCs w:val="20"/>
                    </w:rPr>
                    <w:t xml:space="preserve">Metodika treninga s otporom - slobodni utezi </w:t>
                  </w:r>
                </w:p>
              </w:tc>
              <w:tc>
                <w:tcPr>
                  <w:tcW w:w="943" w:type="dxa"/>
                  <w:shd w:val="clear" w:color="auto" w:fill="auto"/>
                  <w:vAlign w:val="center"/>
                </w:tcPr>
                <w:p w14:paraId="59BA9F33"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0234484D" w14:textId="77777777" w:rsidTr="00A3564C">
              <w:trPr>
                <w:trHeight w:val="340"/>
              </w:trPr>
              <w:tc>
                <w:tcPr>
                  <w:tcW w:w="6256" w:type="dxa"/>
                  <w:shd w:val="clear" w:color="auto" w:fill="auto"/>
                  <w:noWrap/>
                  <w:vAlign w:val="center"/>
                </w:tcPr>
                <w:p w14:paraId="579ACB49"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Metodika rada s elastičnim otporom</w:t>
                  </w:r>
                </w:p>
              </w:tc>
              <w:tc>
                <w:tcPr>
                  <w:tcW w:w="943" w:type="dxa"/>
                  <w:shd w:val="clear" w:color="auto" w:fill="auto"/>
                  <w:vAlign w:val="center"/>
                </w:tcPr>
                <w:p w14:paraId="68759725"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6FA859B4" w14:textId="77777777" w:rsidTr="00A3564C">
              <w:trPr>
                <w:trHeight w:val="340"/>
              </w:trPr>
              <w:tc>
                <w:tcPr>
                  <w:tcW w:w="6256" w:type="dxa"/>
                  <w:shd w:val="clear" w:color="auto" w:fill="auto"/>
                  <w:noWrap/>
                  <w:vAlign w:val="center"/>
                </w:tcPr>
                <w:p w14:paraId="2AC66DFE"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Primjena girja u kondicijskoj pripremi sportaša </w:t>
                  </w:r>
                </w:p>
              </w:tc>
              <w:tc>
                <w:tcPr>
                  <w:tcW w:w="943" w:type="dxa"/>
                  <w:shd w:val="clear" w:color="auto" w:fill="auto"/>
                  <w:vAlign w:val="center"/>
                </w:tcPr>
                <w:p w14:paraId="19766FB6"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r w:rsidR="00A3564C" w:rsidRPr="00C85C36" w14:paraId="02C32DEE" w14:textId="77777777" w:rsidTr="00A3564C">
              <w:trPr>
                <w:trHeight w:val="340"/>
              </w:trPr>
              <w:tc>
                <w:tcPr>
                  <w:tcW w:w="6256" w:type="dxa"/>
                  <w:shd w:val="clear" w:color="auto" w:fill="auto"/>
                  <w:noWrap/>
                  <w:vAlign w:val="center"/>
                </w:tcPr>
                <w:p w14:paraId="28863E43" w14:textId="77777777" w:rsidR="00A3564C" w:rsidRPr="00C85C36" w:rsidRDefault="00A3564C" w:rsidP="00A3564C">
                  <w:pPr>
                    <w:shd w:val="clear" w:color="auto" w:fill="FFFFFF"/>
                    <w:spacing w:after="0" w:line="240" w:lineRule="auto"/>
                    <w:textAlignment w:val="baseline"/>
                    <w:rPr>
                      <w:rFonts w:ascii="Arial" w:eastAsia="Times New Roman" w:hAnsi="Arial" w:cs="Arial"/>
                      <w:sz w:val="20"/>
                      <w:szCs w:val="20"/>
                    </w:rPr>
                  </w:pPr>
                  <w:r w:rsidRPr="00C85C36">
                    <w:rPr>
                      <w:rFonts w:ascii="Arial" w:eastAsia="Times New Roman" w:hAnsi="Arial" w:cs="Arial"/>
                      <w:sz w:val="20"/>
                      <w:szCs w:val="20"/>
                    </w:rPr>
                    <w:t xml:space="preserve">Metodika suspenzijskog treninga </w:t>
                  </w:r>
                </w:p>
              </w:tc>
              <w:tc>
                <w:tcPr>
                  <w:tcW w:w="943" w:type="dxa"/>
                  <w:shd w:val="clear" w:color="auto" w:fill="auto"/>
                  <w:vAlign w:val="center"/>
                </w:tcPr>
                <w:p w14:paraId="410F4B29" w14:textId="77777777" w:rsidR="00A3564C" w:rsidRPr="00C85C36" w:rsidRDefault="00A3564C" w:rsidP="00A3564C">
                  <w:pPr>
                    <w:spacing w:after="0" w:line="240" w:lineRule="auto"/>
                    <w:jc w:val="center"/>
                    <w:rPr>
                      <w:rFonts w:ascii="Arial" w:eastAsia="Times New Roman" w:hAnsi="Arial" w:cs="Arial"/>
                      <w:sz w:val="20"/>
                      <w:szCs w:val="20"/>
                    </w:rPr>
                  </w:pPr>
                  <w:r w:rsidRPr="00C85C36">
                    <w:rPr>
                      <w:rFonts w:ascii="Arial" w:eastAsia="Times New Roman" w:hAnsi="Arial" w:cs="Arial"/>
                      <w:sz w:val="20"/>
                      <w:szCs w:val="20"/>
                    </w:rPr>
                    <w:t>5</w:t>
                  </w:r>
                </w:p>
              </w:tc>
            </w:tr>
          </w:tbl>
          <w:p w14:paraId="14C5A242"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EF0887E" w14:textId="77777777" w:rsidTr="00A3564C">
        <w:tblPrEx>
          <w:jc w:val="left"/>
        </w:tblPrEx>
        <w:trPr>
          <w:gridAfter w:val="1"/>
          <w:wAfter w:w="17" w:type="dxa"/>
          <w:trHeight w:val="432"/>
        </w:trPr>
        <w:tc>
          <w:tcPr>
            <w:tcW w:w="5516" w:type="dxa"/>
            <w:gridSpan w:val="9"/>
            <w:tcBorders>
              <w:top w:val="single" w:sz="4" w:space="0" w:color="000000"/>
              <w:left w:val="single" w:sz="4" w:space="0" w:color="000000"/>
              <w:bottom w:val="single" w:sz="4" w:space="0" w:color="000000"/>
            </w:tcBorders>
            <w:shd w:val="clear" w:color="auto" w:fill="CCECFF"/>
            <w:vAlign w:val="center"/>
          </w:tcPr>
          <w:p w14:paraId="66464C7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1F14E9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1521085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1162033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1801461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78229D4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3084549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62F8015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69367017"/>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5F580C9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651029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E8009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9403012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126B140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866701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30ECC18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8205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5C89E6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5187109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7C727B4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5597235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35732FE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CB1360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0B31A78D"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F012D40"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077B8457"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AF581A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260A9E6B" w14:textId="77777777" w:rsidTr="00A3564C">
        <w:tblPrEx>
          <w:jc w:val="left"/>
        </w:tblPrEx>
        <w:trPr>
          <w:gridAfter w:val="1"/>
          <w:wAfter w:w="17" w:type="dxa"/>
          <w:trHeight w:val="111"/>
        </w:trPr>
        <w:tc>
          <w:tcPr>
            <w:tcW w:w="1720" w:type="dxa"/>
            <w:gridSpan w:val="2"/>
            <w:tcBorders>
              <w:top w:val="single" w:sz="4" w:space="0" w:color="000000"/>
              <w:left w:val="single" w:sz="4" w:space="0" w:color="000000"/>
              <w:bottom w:val="single" w:sz="4" w:space="0" w:color="000000"/>
            </w:tcBorders>
            <w:shd w:val="clear" w:color="auto" w:fill="auto"/>
            <w:vAlign w:val="center"/>
          </w:tcPr>
          <w:p w14:paraId="2890B89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305B75E"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1D58746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65776D4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1A874B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693741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01D972B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3BB7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7881E64"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006C3A7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30C18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120F6A8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4775C17"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214D96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14E48EB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1F43137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822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F82DFE1"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5C02A99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D30AF5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FC474B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2EBFCE3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F57773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98635C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1CC9EC3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88494"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2A7F3546"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0AD3AAD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54D7D0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38C2529B"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1E7CE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4F7C3DD"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021A50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15C458FB"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567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8055436"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2B7A72"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65FC5C1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7C6B91" w14:textId="77777777" w:rsidR="00A3564C" w:rsidRPr="00396DCB" w:rsidRDefault="00A3564C" w:rsidP="00A3564C">
            <w:pPr>
              <w:widowControl w:val="0"/>
              <w:shd w:val="clear" w:color="auto" w:fill="FFFFFF" w:themeFill="background1"/>
              <w:autoSpaceDE w:val="0"/>
              <w:autoSpaceDN w:val="0"/>
              <w:adjustRightInd w:val="0"/>
              <w:spacing w:after="0" w:line="240" w:lineRule="auto"/>
              <w:jc w:val="both"/>
              <w:rPr>
                <w:rFonts w:ascii="Arial" w:hAnsi="Arial" w:cs="Arial"/>
                <w:sz w:val="20"/>
                <w:szCs w:val="18"/>
              </w:rPr>
            </w:pPr>
            <w:r w:rsidRPr="00396DCB">
              <w:rPr>
                <w:rFonts w:ascii="Arial" w:hAnsi="Arial" w:cs="Arial"/>
                <w:sz w:val="20"/>
                <w:szCs w:val="18"/>
              </w:rPr>
              <w:t>Zavr</w:t>
            </w:r>
            <w:r w:rsidRPr="00396DCB">
              <w:rPr>
                <w:rFonts w:ascii="Arial" w:hAnsi="Arial" w:cs="Arial"/>
                <w:spacing w:val="-1"/>
                <w:sz w:val="20"/>
                <w:szCs w:val="18"/>
              </w:rPr>
              <w:t>š</w:t>
            </w:r>
            <w:r w:rsidRPr="00396DCB">
              <w:rPr>
                <w:rFonts w:ascii="Arial" w:hAnsi="Arial" w:cs="Arial"/>
                <w:sz w:val="20"/>
                <w:szCs w:val="18"/>
              </w:rPr>
              <w:t>na</w:t>
            </w:r>
            <w:r w:rsidRPr="00396DCB">
              <w:rPr>
                <w:rFonts w:ascii="Arial" w:hAnsi="Arial" w:cs="Arial"/>
                <w:spacing w:val="-18"/>
                <w:sz w:val="20"/>
                <w:szCs w:val="18"/>
              </w:rPr>
              <w:t xml:space="preserve"> </w:t>
            </w: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6"/>
                <w:sz w:val="20"/>
                <w:szCs w:val="18"/>
              </w:rPr>
              <w:t xml:space="preserve"> </w:t>
            </w:r>
            <w:r w:rsidRPr="00396DCB">
              <w:rPr>
                <w:rFonts w:ascii="Arial" w:hAnsi="Arial" w:cs="Arial"/>
                <w:sz w:val="20"/>
                <w:szCs w:val="18"/>
              </w:rPr>
              <w:t xml:space="preserve">na </w:t>
            </w:r>
            <w:r w:rsidRPr="00396DCB">
              <w:rPr>
                <w:rFonts w:ascii="Arial" w:hAnsi="Arial" w:cs="Arial"/>
                <w:spacing w:val="-1"/>
                <w:sz w:val="20"/>
                <w:szCs w:val="18"/>
              </w:rPr>
              <w:t>p</w:t>
            </w:r>
            <w:r w:rsidRPr="00396DCB">
              <w:rPr>
                <w:rFonts w:ascii="Arial" w:hAnsi="Arial" w:cs="Arial"/>
                <w:sz w:val="20"/>
                <w:szCs w:val="18"/>
              </w:rPr>
              <w:t>re</w:t>
            </w:r>
            <w:r w:rsidRPr="00396DCB">
              <w:rPr>
                <w:rFonts w:ascii="Arial" w:hAnsi="Arial" w:cs="Arial"/>
                <w:spacing w:val="2"/>
                <w:sz w:val="20"/>
                <w:szCs w:val="18"/>
              </w:rPr>
              <w:t>d</w:t>
            </w:r>
            <w:r w:rsidRPr="00396DCB">
              <w:rPr>
                <w:rFonts w:ascii="Arial" w:hAnsi="Arial" w:cs="Arial"/>
                <w:spacing w:val="-1"/>
                <w:sz w:val="20"/>
                <w:szCs w:val="18"/>
              </w:rPr>
              <w:t>m</w:t>
            </w:r>
            <w:r w:rsidRPr="00396DCB">
              <w:rPr>
                <w:rFonts w:ascii="Arial" w:hAnsi="Arial" w:cs="Arial"/>
                <w:sz w:val="20"/>
                <w:szCs w:val="18"/>
              </w:rPr>
              <w:t>etu</w:t>
            </w:r>
            <w:r w:rsidRPr="00396DCB">
              <w:rPr>
                <w:rFonts w:ascii="Arial" w:hAnsi="Arial" w:cs="Arial"/>
                <w:spacing w:val="-17"/>
                <w:sz w:val="20"/>
                <w:szCs w:val="18"/>
              </w:rPr>
              <w:t xml:space="preserve"> </w:t>
            </w:r>
            <w:r w:rsidRPr="00396DCB">
              <w:rPr>
                <w:rFonts w:ascii="Arial" w:hAnsi="Arial" w:cs="Arial"/>
                <w:sz w:val="20"/>
                <w:szCs w:val="18"/>
              </w:rPr>
              <w:t>Metodika kondicijske pripreme sportaša 1</w:t>
            </w:r>
            <w:r w:rsidRPr="00396DCB">
              <w:rPr>
                <w:rFonts w:ascii="Arial" w:hAnsi="Arial" w:cs="Arial"/>
                <w:spacing w:val="-17"/>
                <w:sz w:val="20"/>
                <w:szCs w:val="18"/>
              </w:rPr>
              <w:t xml:space="preserve"> </w:t>
            </w:r>
            <w:r w:rsidRPr="00396DCB">
              <w:rPr>
                <w:rFonts w:ascii="Arial" w:hAnsi="Arial" w:cs="Arial"/>
                <w:sz w:val="20"/>
                <w:szCs w:val="18"/>
              </w:rPr>
              <w:t>određuje</w:t>
            </w:r>
            <w:r w:rsidRPr="00396DCB">
              <w:rPr>
                <w:rFonts w:ascii="Arial" w:hAnsi="Arial" w:cs="Arial"/>
                <w:spacing w:val="-6"/>
                <w:sz w:val="20"/>
                <w:szCs w:val="18"/>
              </w:rPr>
              <w:t xml:space="preserve"> </w:t>
            </w:r>
            <w:r w:rsidRPr="00396DCB">
              <w:rPr>
                <w:rFonts w:ascii="Arial" w:hAnsi="Arial" w:cs="Arial"/>
                <w:spacing w:val="-1"/>
                <w:sz w:val="20"/>
                <w:szCs w:val="18"/>
              </w:rPr>
              <w:t>s</w:t>
            </w:r>
            <w:r w:rsidRPr="00396DCB">
              <w:rPr>
                <w:rFonts w:ascii="Arial" w:hAnsi="Arial" w:cs="Arial"/>
                <w:sz w:val="20"/>
                <w:szCs w:val="18"/>
              </w:rPr>
              <w:t>e</w:t>
            </w:r>
            <w:r w:rsidRPr="00396DCB">
              <w:rPr>
                <w:rFonts w:ascii="Arial" w:hAnsi="Arial" w:cs="Arial"/>
                <w:spacing w:val="3"/>
                <w:sz w:val="20"/>
                <w:szCs w:val="18"/>
              </w:rPr>
              <w:t xml:space="preserve"> </w:t>
            </w:r>
            <w:r w:rsidRPr="00396DCB">
              <w:rPr>
                <w:rFonts w:ascii="Arial" w:hAnsi="Arial" w:cs="Arial"/>
                <w:w w:val="96"/>
                <w:sz w:val="20"/>
                <w:szCs w:val="18"/>
              </w:rPr>
              <w:t>te</w:t>
            </w:r>
            <w:r w:rsidRPr="00396DCB">
              <w:rPr>
                <w:rFonts w:ascii="Arial" w:hAnsi="Arial" w:cs="Arial"/>
                <w:spacing w:val="-1"/>
                <w:w w:val="96"/>
                <w:sz w:val="20"/>
                <w:szCs w:val="18"/>
              </w:rPr>
              <w:t>m</w:t>
            </w:r>
            <w:r w:rsidRPr="00396DCB">
              <w:rPr>
                <w:rFonts w:ascii="Arial" w:hAnsi="Arial" w:cs="Arial"/>
                <w:w w:val="96"/>
                <w:sz w:val="20"/>
                <w:szCs w:val="18"/>
              </w:rPr>
              <w:t>elj</w:t>
            </w:r>
            <w:r w:rsidRPr="00396DCB">
              <w:rPr>
                <w:rFonts w:ascii="Arial" w:hAnsi="Arial" w:cs="Arial"/>
                <w:spacing w:val="2"/>
                <w:w w:val="96"/>
                <w:sz w:val="20"/>
                <w:szCs w:val="18"/>
              </w:rPr>
              <w:t>e</w:t>
            </w:r>
            <w:r w:rsidRPr="00396DCB">
              <w:rPr>
                <w:rFonts w:ascii="Arial" w:hAnsi="Arial" w:cs="Arial"/>
                <w:w w:val="96"/>
                <w:sz w:val="20"/>
                <w:szCs w:val="18"/>
              </w:rPr>
              <w:t>m</w:t>
            </w:r>
            <w:r w:rsidRPr="00396DCB">
              <w:rPr>
                <w:rFonts w:ascii="Arial" w:hAnsi="Arial" w:cs="Arial"/>
                <w:spacing w:val="9"/>
                <w:w w:val="96"/>
                <w:sz w:val="20"/>
                <w:szCs w:val="18"/>
              </w:rPr>
              <w:t xml:space="preserve"> </w:t>
            </w:r>
            <w:r w:rsidRPr="00396DCB">
              <w:rPr>
                <w:rFonts w:ascii="Arial" w:hAnsi="Arial" w:cs="Arial"/>
                <w:sz w:val="20"/>
                <w:szCs w:val="18"/>
              </w:rPr>
              <w:t>o</w:t>
            </w:r>
            <w:r w:rsidRPr="00396DCB">
              <w:rPr>
                <w:rFonts w:ascii="Arial" w:hAnsi="Arial" w:cs="Arial"/>
                <w:spacing w:val="-1"/>
                <w:sz w:val="20"/>
                <w:szCs w:val="18"/>
              </w:rPr>
              <w:t>s</w:t>
            </w:r>
            <w:r w:rsidRPr="00396DCB">
              <w:rPr>
                <w:rFonts w:ascii="Arial" w:hAnsi="Arial" w:cs="Arial"/>
                <w:sz w:val="20"/>
                <w:szCs w:val="18"/>
              </w:rPr>
              <w:t>tvare</w:t>
            </w:r>
            <w:r w:rsidRPr="00396DCB">
              <w:rPr>
                <w:rFonts w:ascii="Arial" w:hAnsi="Arial" w:cs="Arial"/>
                <w:spacing w:val="-1"/>
                <w:sz w:val="20"/>
                <w:szCs w:val="18"/>
              </w:rPr>
              <w:t>n</w:t>
            </w:r>
            <w:r w:rsidRPr="00396DCB">
              <w:rPr>
                <w:rFonts w:ascii="Arial" w:hAnsi="Arial" w:cs="Arial"/>
                <w:sz w:val="20"/>
                <w:szCs w:val="18"/>
              </w:rPr>
              <w:t>ih</w:t>
            </w:r>
            <w:r w:rsidRPr="00396DCB">
              <w:rPr>
                <w:rFonts w:ascii="Arial" w:hAnsi="Arial" w:cs="Arial"/>
                <w:spacing w:val="-10"/>
                <w:sz w:val="20"/>
                <w:szCs w:val="18"/>
              </w:rPr>
              <w:t xml:space="preserve"> </w:t>
            </w:r>
            <w:r w:rsidRPr="00396DCB">
              <w:rPr>
                <w:rFonts w:ascii="Arial" w:hAnsi="Arial" w:cs="Arial"/>
                <w:sz w:val="20"/>
                <w:szCs w:val="18"/>
              </w:rPr>
              <w:t xml:space="preserve">bodova </w:t>
            </w:r>
            <w:r w:rsidRPr="00396DCB">
              <w:rPr>
                <w:rFonts w:ascii="Arial" w:hAnsi="Arial" w:cs="Arial"/>
                <w:spacing w:val="-1"/>
                <w:w w:val="99"/>
                <w:position w:val="-1"/>
                <w:sz w:val="20"/>
                <w:szCs w:val="18"/>
              </w:rPr>
              <w:t>iz</w:t>
            </w:r>
            <w:r w:rsidRPr="00396DCB">
              <w:rPr>
                <w:rFonts w:ascii="Arial" w:hAnsi="Arial" w:cs="Arial"/>
                <w:w w:val="104"/>
                <w:position w:val="-1"/>
                <w:sz w:val="20"/>
                <w:szCs w:val="18"/>
              </w:rPr>
              <w:t>:</w:t>
            </w:r>
          </w:p>
          <w:p w14:paraId="23376C40" w14:textId="77777777" w:rsidR="00A3564C" w:rsidRPr="00396DCB"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396DCB">
              <w:rPr>
                <w:rFonts w:ascii="Arial" w:hAnsi="Arial" w:cs="Arial"/>
                <w:b/>
                <w:sz w:val="20"/>
                <w:szCs w:val="18"/>
              </w:rPr>
              <w:t xml:space="preserve">praktičnog kolokvija/ispita - </w:t>
            </w:r>
            <w:r w:rsidRPr="00396DCB">
              <w:rPr>
                <w:rFonts w:ascii="Arial" w:hAnsi="Arial" w:cs="Arial"/>
                <w:sz w:val="20"/>
                <w:szCs w:val="18"/>
              </w:rPr>
              <w:t>nosi 60% od konačne ocjene</w:t>
            </w:r>
          </w:p>
          <w:p w14:paraId="20408D2C" w14:textId="77777777" w:rsidR="00A3564C" w:rsidRPr="00396DCB"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396DCB">
              <w:rPr>
                <w:rFonts w:ascii="Arial" w:hAnsi="Arial" w:cs="Arial"/>
                <w:b/>
                <w:sz w:val="20"/>
                <w:szCs w:val="18"/>
              </w:rPr>
              <w:t>seminar -</w:t>
            </w:r>
            <w:r w:rsidRPr="00396DCB">
              <w:rPr>
                <w:rFonts w:ascii="Arial" w:hAnsi="Arial" w:cs="Arial"/>
                <w:sz w:val="20"/>
                <w:szCs w:val="18"/>
              </w:rPr>
              <w:t xml:space="preserve"> nosi 15% od konačne ocjene</w:t>
            </w:r>
          </w:p>
          <w:p w14:paraId="6774941E" w14:textId="77777777" w:rsidR="00A3564C" w:rsidRPr="00396DCB"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396DCB">
              <w:rPr>
                <w:rFonts w:ascii="Arial" w:hAnsi="Arial" w:cs="Arial"/>
                <w:b/>
                <w:sz w:val="20"/>
                <w:szCs w:val="18"/>
              </w:rPr>
              <w:t>u</w:t>
            </w:r>
            <w:r w:rsidRPr="00396DCB">
              <w:rPr>
                <w:rFonts w:ascii="Arial" w:hAnsi="Arial" w:cs="Arial"/>
                <w:b/>
                <w:spacing w:val="-1"/>
                <w:sz w:val="20"/>
                <w:szCs w:val="18"/>
              </w:rPr>
              <w:t>sm</w:t>
            </w:r>
            <w:r w:rsidRPr="00396DCB">
              <w:rPr>
                <w:rFonts w:ascii="Arial" w:hAnsi="Arial" w:cs="Arial"/>
                <w:b/>
                <w:sz w:val="20"/>
                <w:szCs w:val="18"/>
              </w:rPr>
              <w:t>e</w:t>
            </w:r>
            <w:r w:rsidRPr="00396DCB">
              <w:rPr>
                <w:rFonts w:ascii="Arial" w:hAnsi="Arial" w:cs="Arial"/>
                <w:b/>
                <w:spacing w:val="-1"/>
                <w:sz w:val="20"/>
                <w:szCs w:val="18"/>
              </w:rPr>
              <w:t xml:space="preserve">nog </w:t>
            </w:r>
            <w:r w:rsidRPr="00396DCB">
              <w:rPr>
                <w:rFonts w:ascii="Arial" w:hAnsi="Arial" w:cs="Arial"/>
                <w:b/>
                <w:spacing w:val="-16"/>
                <w:sz w:val="20"/>
                <w:szCs w:val="18"/>
              </w:rPr>
              <w:t xml:space="preserve"> </w:t>
            </w:r>
            <w:r w:rsidRPr="00396DCB">
              <w:rPr>
                <w:rFonts w:ascii="Arial" w:hAnsi="Arial" w:cs="Arial"/>
                <w:b/>
                <w:spacing w:val="3"/>
                <w:sz w:val="20"/>
                <w:szCs w:val="18"/>
              </w:rPr>
              <w:t>i</w:t>
            </w:r>
            <w:r w:rsidRPr="00396DCB">
              <w:rPr>
                <w:rFonts w:ascii="Arial" w:hAnsi="Arial" w:cs="Arial"/>
                <w:b/>
                <w:spacing w:val="-1"/>
                <w:sz w:val="20"/>
                <w:szCs w:val="18"/>
              </w:rPr>
              <w:t>sp</w:t>
            </w:r>
            <w:r w:rsidRPr="00396DCB">
              <w:rPr>
                <w:rFonts w:ascii="Arial" w:hAnsi="Arial" w:cs="Arial"/>
                <w:b/>
                <w:sz w:val="20"/>
                <w:szCs w:val="18"/>
              </w:rPr>
              <w:t>ita</w:t>
            </w:r>
            <w:r w:rsidRPr="00396DCB">
              <w:rPr>
                <w:rFonts w:ascii="Arial" w:hAnsi="Arial" w:cs="Arial"/>
                <w:b/>
                <w:spacing w:val="-9"/>
                <w:sz w:val="20"/>
                <w:szCs w:val="18"/>
              </w:rPr>
              <w:t xml:space="preserve"> kolokvija/ispita</w:t>
            </w:r>
            <w:r w:rsidRPr="00396DCB">
              <w:rPr>
                <w:rFonts w:ascii="Arial" w:hAnsi="Arial" w:cs="Arial"/>
                <w:b/>
                <w:sz w:val="20"/>
                <w:szCs w:val="18"/>
              </w:rPr>
              <w:t xml:space="preserve"> - </w:t>
            </w:r>
            <w:r w:rsidRPr="00396DCB">
              <w:rPr>
                <w:rFonts w:ascii="Arial" w:hAnsi="Arial" w:cs="Arial"/>
                <w:sz w:val="20"/>
                <w:szCs w:val="18"/>
              </w:rPr>
              <w:t>nosi 25% od konačne ocjene</w:t>
            </w:r>
          </w:p>
          <w:p w14:paraId="7E633982" w14:textId="77777777" w:rsidR="00A3564C" w:rsidRPr="00396DCB" w:rsidRDefault="00A3564C" w:rsidP="00A3564C">
            <w:pPr>
              <w:widowControl w:val="0"/>
              <w:shd w:val="clear" w:color="auto" w:fill="FFFFFF" w:themeFill="background1"/>
              <w:autoSpaceDE w:val="0"/>
              <w:autoSpaceDN w:val="0"/>
              <w:adjustRightInd w:val="0"/>
              <w:spacing w:after="0" w:line="271" w:lineRule="exact"/>
              <w:rPr>
                <w:rFonts w:ascii="Arial" w:hAnsi="Arial" w:cs="Arial"/>
                <w:b/>
                <w:sz w:val="20"/>
                <w:szCs w:val="18"/>
              </w:rPr>
            </w:pPr>
          </w:p>
          <w:p w14:paraId="3FA21EAC" w14:textId="77777777" w:rsidR="00A3564C" w:rsidRPr="00396DCB" w:rsidRDefault="00A3564C" w:rsidP="00A3564C">
            <w:pPr>
              <w:widowControl w:val="0"/>
              <w:shd w:val="clear" w:color="auto" w:fill="FFFFFF" w:themeFill="background1"/>
              <w:autoSpaceDE w:val="0"/>
              <w:autoSpaceDN w:val="0"/>
              <w:adjustRightInd w:val="0"/>
              <w:spacing w:after="0" w:line="240" w:lineRule="auto"/>
              <w:ind w:right="-39"/>
              <w:jc w:val="both"/>
              <w:rPr>
                <w:rFonts w:ascii="Arial" w:hAnsi="Arial" w:cs="Arial"/>
                <w:b/>
                <w:spacing w:val="1"/>
                <w:sz w:val="20"/>
                <w:szCs w:val="18"/>
              </w:rPr>
            </w:pPr>
            <w:r w:rsidRPr="00396DCB">
              <w:rPr>
                <w:rFonts w:ascii="Arial" w:hAnsi="Arial" w:cs="Arial"/>
                <w:b/>
                <w:spacing w:val="1"/>
                <w:sz w:val="20"/>
                <w:szCs w:val="18"/>
              </w:rPr>
              <w:t>Praktični kolokvij/ ispit</w:t>
            </w:r>
          </w:p>
          <w:p w14:paraId="497F7C6F"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396DCB">
              <w:rPr>
                <w:rFonts w:ascii="Arial" w:hAnsi="Arial" w:cs="Arial"/>
                <w:sz w:val="20"/>
                <w:szCs w:val="18"/>
              </w:rPr>
              <w:t>Praktični rad se predaje u digitalnom obliku (video zapis), kao pokazni sata iz odabranih nastavnih tema.</w:t>
            </w:r>
          </w:p>
          <w:p w14:paraId="3AD580E5"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p>
          <w:p w14:paraId="2BBEB17A"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b/>
                <w:sz w:val="20"/>
                <w:szCs w:val="18"/>
              </w:rPr>
            </w:pPr>
            <w:r w:rsidRPr="00396DCB">
              <w:rPr>
                <w:rFonts w:ascii="Arial" w:hAnsi="Arial" w:cs="Arial"/>
                <w:b/>
                <w:sz w:val="20"/>
                <w:szCs w:val="18"/>
              </w:rPr>
              <w:t>Seminar</w:t>
            </w:r>
          </w:p>
          <w:p w14:paraId="4DAB5875"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396DCB">
              <w:rPr>
                <w:rFonts w:ascii="Arial" w:hAnsi="Arial" w:cs="Arial"/>
                <w:sz w:val="20"/>
                <w:szCs w:val="18"/>
              </w:rPr>
              <w:t>Student je dužan napraviti analizu izvedbe pojedinih vježbi koje je odradio tijekom nastave.</w:t>
            </w:r>
          </w:p>
          <w:p w14:paraId="416D50C1"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p>
          <w:p w14:paraId="19BFC432"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b/>
                <w:sz w:val="20"/>
                <w:szCs w:val="18"/>
              </w:rPr>
            </w:pPr>
            <w:r w:rsidRPr="00396DCB">
              <w:rPr>
                <w:rFonts w:ascii="Arial" w:hAnsi="Arial" w:cs="Arial"/>
                <w:b/>
                <w:sz w:val="20"/>
                <w:szCs w:val="18"/>
              </w:rPr>
              <w:t>Usmeni dio ispita</w:t>
            </w:r>
          </w:p>
          <w:p w14:paraId="6CD681F6" w14:textId="77777777" w:rsidR="00A3564C" w:rsidRPr="00396DCB"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r w:rsidRPr="00396DCB">
              <w:rPr>
                <w:rFonts w:ascii="Arial" w:hAnsi="Arial" w:cs="Arial"/>
                <w:spacing w:val="1"/>
                <w:sz w:val="20"/>
                <w:szCs w:val="18"/>
              </w:rPr>
              <w:t>Polaže se nakon praktičnog dijela ispita.</w:t>
            </w:r>
          </w:p>
          <w:p w14:paraId="7C44A55D" w14:textId="77777777" w:rsidR="00A3564C" w:rsidRPr="00396DCB" w:rsidRDefault="00A3564C" w:rsidP="00A3564C">
            <w:pPr>
              <w:widowControl w:val="0"/>
              <w:shd w:val="clear" w:color="auto" w:fill="FFFFFF" w:themeFill="background1"/>
              <w:autoSpaceDE w:val="0"/>
              <w:autoSpaceDN w:val="0"/>
              <w:adjustRightInd w:val="0"/>
              <w:spacing w:before="15" w:after="0" w:line="200" w:lineRule="exact"/>
              <w:rPr>
                <w:rFonts w:ascii="Arial" w:hAnsi="Arial" w:cs="Arial"/>
                <w:sz w:val="20"/>
                <w:szCs w:val="18"/>
              </w:rPr>
            </w:pPr>
          </w:p>
          <w:p w14:paraId="7088C94F" w14:textId="77777777" w:rsidR="00A3564C" w:rsidRPr="00396DCB" w:rsidRDefault="00A3564C" w:rsidP="00A3564C">
            <w:pPr>
              <w:widowControl w:val="0"/>
              <w:shd w:val="clear" w:color="auto" w:fill="FFFFFF" w:themeFill="background1"/>
              <w:autoSpaceDE w:val="0"/>
              <w:autoSpaceDN w:val="0"/>
              <w:adjustRightInd w:val="0"/>
              <w:spacing w:before="34" w:after="0" w:line="239" w:lineRule="auto"/>
              <w:ind w:left="119" w:right="69"/>
              <w:jc w:val="both"/>
              <w:rPr>
                <w:rFonts w:ascii="Arial" w:hAnsi="Arial" w:cs="Arial"/>
                <w:sz w:val="20"/>
                <w:szCs w:val="18"/>
              </w:rPr>
            </w:pPr>
            <w:r w:rsidRPr="00396DCB">
              <w:rPr>
                <w:rFonts w:ascii="Arial" w:hAnsi="Arial" w:cs="Arial"/>
                <w:spacing w:val="1"/>
                <w:sz w:val="20"/>
                <w:szCs w:val="18"/>
              </w:rPr>
              <w:t>T</w:t>
            </w:r>
            <w:r w:rsidRPr="00396DCB">
              <w:rPr>
                <w:rFonts w:ascii="Arial" w:hAnsi="Arial" w:cs="Arial"/>
                <w:sz w:val="20"/>
                <w:szCs w:val="18"/>
              </w:rPr>
              <w:t>e</w:t>
            </w:r>
            <w:r w:rsidRPr="00396DCB">
              <w:rPr>
                <w:rFonts w:ascii="Arial" w:hAnsi="Arial" w:cs="Arial"/>
                <w:spacing w:val="-1"/>
                <w:sz w:val="20"/>
                <w:szCs w:val="18"/>
              </w:rPr>
              <w:t>m</w:t>
            </w:r>
            <w:r w:rsidRPr="00396DCB">
              <w:rPr>
                <w:rFonts w:ascii="Arial" w:hAnsi="Arial" w:cs="Arial"/>
                <w:sz w:val="20"/>
                <w:szCs w:val="18"/>
              </w:rPr>
              <w:t>eljem</w:t>
            </w:r>
            <w:r w:rsidRPr="00396DCB">
              <w:rPr>
                <w:rFonts w:ascii="Arial" w:hAnsi="Arial" w:cs="Arial"/>
                <w:spacing w:val="-2"/>
                <w:sz w:val="20"/>
                <w:szCs w:val="18"/>
              </w:rPr>
              <w:t xml:space="preserve"> </w:t>
            </w:r>
            <w:r w:rsidRPr="00396DCB">
              <w:rPr>
                <w:rFonts w:ascii="Arial" w:hAnsi="Arial" w:cs="Arial"/>
                <w:sz w:val="20"/>
                <w:szCs w:val="18"/>
              </w:rPr>
              <w:t>svega navedenog odredit će</w:t>
            </w:r>
            <w:r w:rsidRPr="00396DCB">
              <w:rPr>
                <w:rFonts w:ascii="Arial" w:hAnsi="Arial" w:cs="Arial"/>
                <w:spacing w:val="19"/>
                <w:sz w:val="20"/>
                <w:szCs w:val="18"/>
              </w:rPr>
              <w:t xml:space="preserve"> </w:t>
            </w:r>
            <w:r w:rsidRPr="00396DCB">
              <w:rPr>
                <w:rFonts w:ascii="Arial" w:hAnsi="Arial" w:cs="Arial"/>
                <w:spacing w:val="-1"/>
                <w:sz w:val="20"/>
                <w:szCs w:val="18"/>
              </w:rPr>
              <w:t>s</w:t>
            </w:r>
            <w:r w:rsidRPr="00396DCB">
              <w:rPr>
                <w:rFonts w:ascii="Arial" w:hAnsi="Arial" w:cs="Arial"/>
                <w:sz w:val="20"/>
                <w:szCs w:val="18"/>
              </w:rPr>
              <w:t>e</w:t>
            </w:r>
            <w:r w:rsidRPr="00396DCB">
              <w:rPr>
                <w:rFonts w:ascii="Arial" w:hAnsi="Arial" w:cs="Arial"/>
                <w:spacing w:val="24"/>
                <w:sz w:val="20"/>
                <w:szCs w:val="18"/>
              </w:rPr>
              <w:t xml:space="preserve"> </w:t>
            </w:r>
            <w:r w:rsidRPr="00396DCB">
              <w:rPr>
                <w:rFonts w:ascii="Arial" w:hAnsi="Arial" w:cs="Arial"/>
                <w:sz w:val="20"/>
                <w:szCs w:val="18"/>
              </w:rPr>
              <w:t>ko</w:t>
            </w:r>
            <w:r w:rsidRPr="00396DCB">
              <w:rPr>
                <w:rFonts w:ascii="Arial" w:hAnsi="Arial" w:cs="Arial"/>
                <w:spacing w:val="-1"/>
                <w:sz w:val="20"/>
                <w:szCs w:val="18"/>
              </w:rPr>
              <w:t>n</w:t>
            </w:r>
            <w:r w:rsidRPr="00396DCB">
              <w:rPr>
                <w:rFonts w:ascii="Arial" w:hAnsi="Arial" w:cs="Arial"/>
                <w:sz w:val="20"/>
                <w:szCs w:val="18"/>
              </w:rPr>
              <w:t>a</w:t>
            </w:r>
            <w:r w:rsidRPr="00396DCB">
              <w:rPr>
                <w:rFonts w:ascii="Arial" w:hAnsi="Arial" w:cs="Arial"/>
                <w:spacing w:val="1"/>
                <w:sz w:val="20"/>
                <w:szCs w:val="18"/>
              </w:rPr>
              <w:t>č</w:t>
            </w:r>
            <w:r w:rsidRPr="00396DCB">
              <w:rPr>
                <w:rFonts w:ascii="Arial" w:hAnsi="Arial" w:cs="Arial"/>
                <w:sz w:val="20"/>
                <w:szCs w:val="18"/>
              </w:rPr>
              <w:t>na</w:t>
            </w:r>
            <w:r w:rsidRPr="00396DCB">
              <w:rPr>
                <w:rFonts w:ascii="Arial" w:hAnsi="Arial" w:cs="Arial"/>
                <w:spacing w:val="6"/>
                <w:sz w:val="20"/>
                <w:szCs w:val="18"/>
              </w:rPr>
              <w:t xml:space="preserve"> </w:t>
            </w: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15"/>
                <w:sz w:val="20"/>
                <w:szCs w:val="18"/>
              </w:rPr>
              <w:t xml:space="preserve"> </w:t>
            </w:r>
            <w:r w:rsidRPr="00396DCB">
              <w:rPr>
                <w:rFonts w:ascii="Arial" w:hAnsi="Arial" w:cs="Arial"/>
                <w:sz w:val="20"/>
                <w:szCs w:val="18"/>
              </w:rPr>
              <w:t>i</w:t>
            </w:r>
            <w:r w:rsidRPr="00396DCB">
              <w:rPr>
                <w:rFonts w:ascii="Arial" w:hAnsi="Arial" w:cs="Arial"/>
                <w:spacing w:val="1"/>
                <w:sz w:val="20"/>
                <w:szCs w:val="18"/>
              </w:rPr>
              <w:t>s</w:t>
            </w:r>
            <w:r w:rsidRPr="00396DCB">
              <w:rPr>
                <w:rFonts w:ascii="Arial" w:hAnsi="Arial" w:cs="Arial"/>
                <w:spacing w:val="-1"/>
                <w:sz w:val="20"/>
                <w:szCs w:val="18"/>
              </w:rPr>
              <w:t>p</w:t>
            </w:r>
            <w:r w:rsidRPr="00396DCB">
              <w:rPr>
                <w:rFonts w:ascii="Arial" w:hAnsi="Arial" w:cs="Arial"/>
                <w:sz w:val="20"/>
                <w:szCs w:val="18"/>
              </w:rPr>
              <w:t>i</w:t>
            </w:r>
            <w:r w:rsidRPr="00396DCB">
              <w:rPr>
                <w:rFonts w:ascii="Arial" w:hAnsi="Arial" w:cs="Arial"/>
                <w:spacing w:val="1"/>
                <w:sz w:val="20"/>
                <w:szCs w:val="18"/>
              </w:rPr>
              <w:t>t</w:t>
            </w:r>
            <w:r w:rsidRPr="00396DCB">
              <w:rPr>
                <w:rFonts w:ascii="Arial" w:hAnsi="Arial" w:cs="Arial"/>
                <w:sz w:val="20"/>
                <w:szCs w:val="18"/>
              </w:rPr>
              <w:t>a</w:t>
            </w:r>
            <w:r w:rsidRPr="00396DCB">
              <w:rPr>
                <w:rFonts w:ascii="Arial" w:hAnsi="Arial" w:cs="Arial"/>
                <w:spacing w:val="17"/>
                <w:sz w:val="20"/>
                <w:szCs w:val="18"/>
              </w:rPr>
              <w:t xml:space="preserve"> </w:t>
            </w:r>
            <w:r w:rsidRPr="00396DCB">
              <w:rPr>
                <w:rFonts w:ascii="Arial" w:hAnsi="Arial" w:cs="Arial"/>
                <w:sz w:val="20"/>
                <w:szCs w:val="18"/>
              </w:rPr>
              <w:t>na</w:t>
            </w:r>
            <w:r w:rsidRPr="00396DCB">
              <w:rPr>
                <w:rFonts w:ascii="Arial" w:hAnsi="Arial" w:cs="Arial"/>
                <w:spacing w:val="-2"/>
                <w:sz w:val="20"/>
                <w:szCs w:val="18"/>
              </w:rPr>
              <w:t xml:space="preserve"> </w:t>
            </w:r>
            <w:r w:rsidRPr="00396DCB">
              <w:rPr>
                <w:rFonts w:ascii="Arial" w:hAnsi="Arial" w:cs="Arial"/>
                <w:sz w:val="20"/>
                <w:szCs w:val="18"/>
              </w:rPr>
              <w:t>način:</w:t>
            </w:r>
          </w:p>
          <w:p w14:paraId="4A9FC486" w14:textId="77777777" w:rsidR="00A3564C" w:rsidRPr="00396DCB" w:rsidRDefault="00A3564C" w:rsidP="00A3564C">
            <w:pPr>
              <w:pStyle w:val="ListParagraph"/>
              <w:widowControl w:val="0"/>
              <w:numPr>
                <w:ilvl w:val="0"/>
                <w:numId w:val="6"/>
              </w:numPr>
              <w:shd w:val="clear" w:color="auto" w:fill="FFFFFF" w:themeFill="background1"/>
              <w:autoSpaceDE w:val="0"/>
              <w:autoSpaceDN w:val="0"/>
              <w:adjustRightInd w:val="0"/>
              <w:spacing w:after="0" w:line="271" w:lineRule="exact"/>
              <w:rPr>
                <w:rFonts w:ascii="Arial" w:hAnsi="Arial" w:cs="Arial"/>
                <w:sz w:val="20"/>
                <w:szCs w:val="18"/>
              </w:rPr>
            </w:pP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8"/>
                <w:sz w:val="20"/>
                <w:szCs w:val="18"/>
              </w:rPr>
              <w:t xml:space="preserve"> </w:t>
            </w:r>
            <w:r w:rsidRPr="00396DCB">
              <w:rPr>
                <w:rFonts w:ascii="Arial" w:hAnsi="Arial" w:cs="Arial"/>
                <w:sz w:val="20"/>
                <w:szCs w:val="18"/>
              </w:rPr>
              <w:t>2 (dovolj</w:t>
            </w:r>
            <w:r w:rsidRPr="00396DCB">
              <w:rPr>
                <w:rFonts w:ascii="Arial" w:hAnsi="Arial" w:cs="Arial"/>
                <w:spacing w:val="1"/>
                <w:sz w:val="20"/>
                <w:szCs w:val="18"/>
              </w:rPr>
              <w:t>a</w:t>
            </w:r>
            <w:r w:rsidRPr="00396DCB">
              <w:rPr>
                <w:rFonts w:ascii="Arial" w:hAnsi="Arial" w:cs="Arial"/>
                <w:sz w:val="20"/>
                <w:szCs w:val="18"/>
              </w:rPr>
              <w:t>n)</w:t>
            </w:r>
            <w:r w:rsidRPr="00396DCB">
              <w:rPr>
                <w:rFonts w:ascii="Arial" w:hAnsi="Arial" w:cs="Arial"/>
                <w:spacing w:val="-12"/>
                <w:sz w:val="20"/>
                <w:szCs w:val="18"/>
              </w:rPr>
              <w:t xml:space="preserve"> </w:t>
            </w:r>
            <w:r w:rsidRPr="00396DCB">
              <w:rPr>
                <w:rFonts w:ascii="Arial" w:hAnsi="Arial" w:cs="Arial"/>
                <w:sz w:val="20"/>
                <w:szCs w:val="18"/>
              </w:rPr>
              <w:t>za</w:t>
            </w:r>
            <w:r w:rsidRPr="00396DCB">
              <w:rPr>
                <w:rFonts w:ascii="Arial" w:hAnsi="Arial" w:cs="Arial"/>
                <w:spacing w:val="-2"/>
                <w:sz w:val="20"/>
                <w:szCs w:val="18"/>
              </w:rPr>
              <w:t xml:space="preserve"> </w:t>
            </w:r>
            <w:r w:rsidRPr="00396DCB">
              <w:rPr>
                <w:rFonts w:ascii="Arial" w:hAnsi="Arial" w:cs="Arial"/>
                <w:sz w:val="20"/>
                <w:szCs w:val="18"/>
              </w:rPr>
              <w:t>o</w:t>
            </w:r>
            <w:r w:rsidRPr="00396DCB">
              <w:rPr>
                <w:rFonts w:ascii="Arial" w:hAnsi="Arial" w:cs="Arial"/>
                <w:spacing w:val="-1"/>
                <w:sz w:val="20"/>
                <w:szCs w:val="18"/>
              </w:rPr>
              <w:t>s</w:t>
            </w:r>
            <w:r w:rsidRPr="00396DCB">
              <w:rPr>
                <w:rFonts w:ascii="Arial" w:hAnsi="Arial" w:cs="Arial"/>
                <w:sz w:val="20"/>
                <w:szCs w:val="18"/>
              </w:rPr>
              <w:t>tv</w:t>
            </w:r>
            <w:r w:rsidRPr="00396DCB">
              <w:rPr>
                <w:rFonts w:ascii="Arial" w:hAnsi="Arial" w:cs="Arial"/>
                <w:spacing w:val="1"/>
                <w:sz w:val="20"/>
                <w:szCs w:val="18"/>
              </w:rPr>
              <w:t>a</w:t>
            </w:r>
            <w:r w:rsidRPr="00396DCB">
              <w:rPr>
                <w:rFonts w:ascii="Arial" w:hAnsi="Arial" w:cs="Arial"/>
                <w:sz w:val="20"/>
                <w:szCs w:val="18"/>
              </w:rPr>
              <w:t>re</w:t>
            </w:r>
            <w:r w:rsidRPr="00396DCB">
              <w:rPr>
                <w:rFonts w:ascii="Arial" w:hAnsi="Arial" w:cs="Arial"/>
                <w:spacing w:val="-1"/>
                <w:sz w:val="20"/>
                <w:szCs w:val="18"/>
              </w:rPr>
              <w:t>n</w:t>
            </w:r>
            <w:r w:rsidRPr="00396DCB">
              <w:rPr>
                <w:rFonts w:ascii="Arial" w:hAnsi="Arial" w:cs="Arial"/>
                <w:sz w:val="20"/>
                <w:szCs w:val="18"/>
              </w:rPr>
              <w:t>ih</w:t>
            </w:r>
            <w:r w:rsidRPr="00396DCB">
              <w:rPr>
                <w:rFonts w:ascii="Arial" w:hAnsi="Arial" w:cs="Arial"/>
                <w:spacing w:val="-8"/>
                <w:sz w:val="20"/>
                <w:szCs w:val="18"/>
              </w:rPr>
              <w:t xml:space="preserve"> </w:t>
            </w:r>
            <w:r w:rsidRPr="00396DCB">
              <w:rPr>
                <w:rFonts w:ascii="Arial" w:hAnsi="Arial" w:cs="Arial"/>
                <w:spacing w:val="1"/>
                <w:sz w:val="20"/>
                <w:szCs w:val="18"/>
              </w:rPr>
              <w:t>51% do 60%</w:t>
            </w:r>
            <w:r w:rsidRPr="00396DCB">
              <w:rPr>
                <w:rFonts w:ascii="Arial" w:hAnsi="Arial" w:cs="Arial"/>
                <w:sz w:val="20"/>
                <w:szCs w:val="18"/>
              </w:rPr>
              <w:t>;</w:t>
            </w:r>
          </w:p>
          <w:p w14:paraId="6E432703" w14:textId="77777777" w:rsidR="00A3564C" w:rsidRPr="00396DCB" w:rsidRDefault="00A3564C" w:rsidP="00A3564C">
            <w:pPr>
              <w:pStyle w:val="ListParagraph"/>
              <w:widowControl w:val="0"/>
              <w:numPr>
                <w:ilvl w:val="0"/>
                <w:numId w:val="6"/>
              </w:numPr>
              <w:shd w:val="clear" w:color="auto" w:fill="FFFFFF" w:themeFill="background1"/>
              <w:autoSpaceDE w:val="0"/>
              <w:autoSpaceDN w:val="0"/>
              <w:adjustRightInd w:val="0"/>
              <w:spacing w:before="1" w:after="0" w:line="240" w:lineRule="auto"/>
              <w:rPr>
                <w:rFonts w:ascii="Arial" w:hAnsi="Arial" w:cs="Arial"/>
                <w:sz w:val="20"/>
                <w:szCs w:val="18"/>
              </w:rPr>
            </w:pP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8"/>
                <w:sz w:val="20"/>
                <w:szCs w:val="18"/>
              </w:rPr>
              <w:t xml:space="preserve"> </w:t>
            </w:r>
            <w:r w:rsidRPr="00396DCB">
              <w:rPr>
                <w:rFonts w:ascii="Arial" w:hAnsi="Arial" w:cs="Arial"/>
                <w:sz w:val="20"/>
                <w:szCs w:val="18"/>
              </w:rPr>
              <w:t>3 (do</w:t>
            </w:r>
            <w:r w:rsidRPr="00396DCB">
              <w:rPr>
                <w:rFonts w:ascii="Arial" w:hAnsi="Arial" w:cs="Arial"/>
                <w:spacing w:val="1"/>
                <w:sz w:val="20"/>
                <w:szCs w:val="18"/>
              </w:rPr>
              <w:t>b</w:t>
            </w:r>
            <w:r w:rsidRPr="00396DCB">
              <w:rPr>
                <w:rFonts w:ascii="Arial" w:hAnsi="Arial" w:cs="Arial"/>
                <w:sz w:val="20"/>
                <w:szCs w:val="18"/>
              </w:rPr>
              <w:t>ar)</w:t>
            </w:r>
            <w:r w:rsidRPr="00396DCB">
              <w:rPr>
                <w:rFonts w:ascii="Arial" w:hAnsi="Arial" w:cs="Arial"/>
                <w:spacing w:val="-7"/>
                <w:sz w:val="20"/>
                <w:szCs w:val="18"/>
              </w:rPr>
              <w:t xml:space="preserve"> </w:t>
            </w:r>
            <w:r w:rsidRPr="00396DCB">
              <w:rPr>
                <w:rFonts w:ascii="Arial" w:hAnsi="Arial" w:cs="Arial"/>
                <w:spacing w:val="-1"/>
                <w:sz w:val="20"/>
                <w:szCs w:val="18"/>
              </w:rPr>
              <w:t>z</w:t>
            </w:r>
            <w:r w:rsidRPr="00396DCB">
              <w:rPr>
                <w:rFonts w:ascii="Arial" w:hAnsi="Arial" w:cs="Arial"/>
                <w:sz w:val="20"/>
                <w:szCs w:val="18"/>
              </w:rPr>
              <w:t>a</w:t>
            </w:r>
            <w:r w:rsidRPr="00396DCB">
              <w:rPr>
                <w:rFonts w:ascii="Arial" w:hAnsi="Arial" w:cs="Arial"/>
                <w:spacing w:val="-2"/>
                <w:sz w:val="20"/>
                <w:szCs w:val="18"/>
              </w:rPr>
              <w:t xml:space="preserve"> </w:t>
            </w:r>
            <w:r w:rsidRPr="00396DCB">
              <w:rPr>
                <w:rFonts w:ascii="Arial" w:hAnsi="Arial" w:cs="Arial"/>
                <w:sz w:val="20"/>
                <w:szCs w:val="18"/>
              </w:rPr>
              <w:t>o</w:t>
            </w:r>
            <w:r w:rsidRPr="00396DCB">
              <w:rPr>
                <w:rFonts w:ascii="Arial" w:hAnsi="Arial" w:cs="Arial"/>
                <w:spacing w:val="-1"/>
                <w:sz w:val="20"/>
                <w:szCs w:val="18"/>
              </w:rPr>
              <w:t>s</w:t>
            </w:r>
            <w:r w:rsidRPr="00396DCB">
              <w:rPr>
                <w:rFonts w:ascii="Arial" w:hAnsi="Arial" w:cs="Arial"/>
                <w:sz w:val="20"/>
                <w:szCs w:val="18"/>
              </w:rPr>
              <w:t>tv</w:t>
            </w:r>
            <w:r w:rsidRPr="00396DCB">
              <w:rPr>
                <w:rFonts w:ascii="Arial" w:hAnsi="Arial" w:cs="Arial"/>
                <w:spacing w:val="1"/>
                <w:sz w:val="20"/>
                <w:szCs w:val="18"/>
              </w:rPr>
              <w:t>a</w:t>
            </w:r>
            <w:r w:rsidRPr="00396DCB">
              <w:rPr>
                <w:rFonts w:ascii="Arial" w:hAnsi="Arial" w:cs="Arial"/>
                <w:sz w:val="20"/>
                <w:szCs w:val="18"/>
              </w:rPr>
              <w:t>re</w:t>
            </w:r>
            <w:r w:rsidRPr="00396DCB">
              <w:rPr>
                <w:rFonts w:ascii="Arial" w:hAnsi="Arial" w:cs="Arial"/>
                <w:spacing w:val="-1"/>
                <w:sz w:val="20"/>
                <w:szCs w:val="18"/>
              </w:rPr>
              <w:t>n</w:t>
            </w:r>
            <w:r w:rsidRPr="00396DCB">
              <w:rPr>
                <w:rFonts w:ascii="Arial" w:hAnsi="Arial" w:cs="Arial"/>
                <w:sz w:val="20"/>
                <w:szCs w:val="18"/>
              </w:rPr>
              <w:t>ih</w:t>
            </w:r>
            <w:r w:rsidRPr="00396DCB">
              <w:rPr>
                <w:rFonts w:ascii="Arial" w:hAnsi="Arial" w:cs="Arial"/>
                <w:spacing w:val="-8"/>
                <w:sz w:val="20"/>
                <w:szCs w:val="18"/>
              </w:rPr>
              <w:t xml:space="preserve"> </w:t>
            </w:r>
            <w:r w:rsidRPr="00396DCB">
              <w:rPr>
                <w:rFonts w:ascii="Arial" w:hAnsi="Arial" w:cs="Arial"/>
                <w:spacing w:val="1"/>
                <w:sz w:val="20"/>
                <w:szCs w:val="18"/>
              </w:rPr>
              <w:t>61% do 74%</w:t>
            </w:r>
            <w:r w:rsidRPr="00396DCB">
              <w:rPr>
                <w:rFonts w:ascii="Arial" w:hAnsi="Arial" w:cs="Arial"/>
                <w:sz w:val="20"/>
                <w:szCs w:val="18"/>
              </w:rPr>
              <w:t>;</w:t>
            </w:r>
          </w:p>
          <w:p w14:paraId="213C923B" w14:textId="77777777" w:rsidR="00A3564C" w:rsidRPr="00396DCB" w:rsidRDefault="00A3564C" w:rsidP="00A3564C">
            <w:pPr>
              <w:pStyle w:val="ListParagraph"/>
              <w:widowControl w:val="0"/>
              <w:numPr>
                <w:ilvl w:val="0"/>
                <w:numId w:val="6"/>
              </w:numPr>
              <w:shd w:val="clear" w:color="auto" w:fill="FFFFFF" w:themeFill="background1"/>
              <w:autoSpaceDE w:val="0"/>
              <w:autoSpaceDN w:val="0"/>
              <w:adjustRightInd w:val="0"/>
              <w:spacing w:before="1" w:after="0" w:line="271" w:lineRule="exact"/>
              <w:rPr>
                <w:rFonts w:ascii="Arial" w:hAnsi="Arial" w:cs="Arial"/>
                <w:sz w:val="20"/>
                <w:szCs w:val="18"/>
              </w:rPr>
            </w:pP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8"/>
                <w:sz w:val="20"/>
                <w:szCs w:val="18"/>
              </w:rPr>
              <w:t xml:space="preserve"> </w:t>
            </w:r>
            <w:r w:rsidRPr="00396DCB">
              <w:rPr>
                <w:rFonts w:ascii="Arial" w:hAnsi="Arial" w:cs="Arial"/>
                <w:sz w:val="20"/>
                <w:szCs w:val="18"/>
              </w:rPr>
              <w:t>4 (vrlo</w:t>
            </w:r>
            <w:r w:rsidRPr="00396DCB">
              <w:rPr>
                <w:rFonts w:ascii="Arial" w:hAnsi="Arial" w:cs="Arial"/>
                <w:spacing w:val="-3"/>
                <w:sz w:val="20"/>
                <w:szCs w:val="18"/>
              </w:rPr>
              <w:t xml:space="preserve"> </w:t>
            </w:r>
            <w:r w:rsidRPr="00396DCB">
              <w:rPr>
                <w:rFonts w:ascii="Arial" w:hAnsi="Arial" w:cs="Arial"/>
                <w:sz w:val="20"/>
                <w:szCs w:val="18"/>
              </w:rPr>
              <w:t>do</w:t>
            </w:r>
            <w:r w:rsidRPr="00396DCB">
              <w:rPr>
                <w:rFonts w:ascii="Arial" w:hAnsi="Arial" w:cs="Arial"/>
                <w:spacing w:val="1"/>
                <w:sz w:val="20"/>
                <w:szCs w:val="18"/>
              </w:rPr>
              <w:t>b</w:t>
            </w:r>
            <w:r w:rsidRPr="00396DCB">
              <w:rPr>
                <w:rFonts w:ascii="Arial" w:hAnsi="Arial" w:cs="Arial"/>
                <w:sz w:val="20"/>
                <w:szCs w:val="18"/>
              </w:rPr>
              <w:t>a</w:t>
            </w:r>
            <w:r w:rsidRPr="00396DCB">
              <w:rPr>
                <w:rFonts w:ascii="Arial" w:hAnsi="Arial" w:cs="Arial"/>
                <w:spacing w:val="1"/>
                <w:sz w:val="20"/>
                <w:szCs w:val="18"/>
              </w:rPr>
              <w:t>r</w:t>
            </w:r>
            <w:r w:rsidRPr="00396DCB">
              <w:rPr>
                <w:rFonts w:ascii="Arial" w:hAnsi="Arial" w:cs="Arial"/>
                <w:sz w:val="20"/>
                <w:szCs w:val="18"/>
              </w:rPr>
              <w:t>)</w:t>
            </w:r>
            <w:r w:rsidRPr="00396DCB">
              <w:rPr>
                <w:rFonts w:ascii="Arial" w:hAnsi="Arial" w:cs="Arial"/>
                <w:spacing w:val="-5"/>
                <w:sz w:val="20"/>
                <w:szCs w:val="18"/>
              </w:rPr>
              <w:t xml:space="preserve"> </w:t>
            </w:r>
            <w:r w:rsidRPr="00396DCB">
              <w:rPr>
                <w:rFonts w:ascii="Arial" w:hAnsi="Arial" w:cs="Arial"/>
                <w:sz w:val="20"/>
                <w:szCs w:val="18"/>
              </w:rPr>
              <w:t>za</w:t>
            </w:r>
            <w:r w:rsidRPr="00396DCB">
              <w:rPr>
                <w:rFonts w:ascii="Arial" w:hAnsi="Arial" w:cs="Arial"/>
                <w:spacing w:val="-5"/>
                <w:sz w:val="20"/>
                <w:szCs w:val="18"/>
              </w:rPr>
              <w:t xml:space="preserve"> </w:t>
            </w:r>
            <w:r w:rsidRPr="00396DCB">
              <w:rPr>
                <w:rFonts w:ascii="Arial" w:hAnsi="Arial" w:cs="Arial"/>
                <w:sz w:val="20"/>
                <w:szCs w:val="18"/>
              </w:rPr>
              <w:t>o</w:t>
            </w:r>
            <w:r w:rsidRPr="00396DCB">
              <w:rPr>
                <w:rFonts w:ascii="Arial" w:hAnsi="Arial" w:cs="Arial"/>
                <w:spacing w:val="-1"/>
                <w:sz w:val="20"/>
                <w:szCs w:val="18"/>
              </w:rPr>
              <w:t>s</w:t>
            </w:r>
            <w:r w:rsidRPr="00396DCB">
              <w:rPr>
                <w:rFonts w:ascii="Arial" w:hAnsi="Arial" w:cs="Arial"/>
                <w:sz w:val="20"/>
                <w:szCs w:val="18"/>
              </w:rPr>
              <w:t>tv</w:t>
            </w:r>
            <w:r w:rsidRPr="00396DCB">
              <w:rPr>
                <w:rFonts w:ascii="Arial" w:hAnsi="Arial" w:cs="Arial"/>
                <w:spacing w:val="1"/>
                <w:sz w:val="20"/>
                <w:szCs w:val="18"/>
              </w:rPr>
              <w:t>a</w:t>
            </w:r>
            <w:r w:rsidRPr="00396DCB">
              <w:rPr>
                <w:rFonts w:ascii="Arial" w:hAnsi="Arial" w:cs="Arial"/>
                <w:sz w:val="20"/>
                <w:szCs w:val="18"/>
              </w:rPr>
              <w:t>re</w:t>
            </w:r>
            <w:r w:rsidRPr="00396DCB">
              <w:rPr>
                <w:rFonts w:ascii="Arial" w:hAnsi="Arial" w:cs="Arial"/>
                <w:spacing w:val="-1"/>
                <w:sz w:val="20"/>
                <w:szCs w:val="18"/>
              </w:rPr>
              <w:t>n</w:t>
            </w:r>
            <w:r w:rsidRPr="00396DCB">
              <w:rPr>
                <w:rFonts w:ascii="Arial" w:hAnsi="Arial" w:cs="Arial"/>
                <w:sz w:val="20"/>
                <w:szCs w:val="18"/>
              </w:rPr>
              <w:t>ih</w:t>
            </w:r>
            <w:r w:rsidRPr="00396DCB">
              <w:rPr>
                <w:rFonts w:ascii="Arial" w:hAnsi="Arial" w:cs="Arial"/>
                <w:spacing w:val="-8"/>
                <w:sz w:val="20"/>
                <w:szCs w:val="18"/>
              </w:rPr>
              <w:t xml:space="preserve"> </w:t>
            </w:r>
            <w:r w:rsidRPr="00396DCB">
              <w:rPr>
                <w:rFonts w:ascii="Arial" w:hAnsi="Arial" w:cs="Arial"/>
                <w:spacing w:val="1"/>
                <w:sz w:val="20"/>
                <w:szCs w:val="18"/>
              </w:rPr>
              <w:t>75% do 89%</w:t>
            </w:r>
            <w:r w:rsidRPr="00396DCB">
              <w:rPr>
                <w:rFonts w:ascii="Arial" w:hAnsi="Arial" w:cs="Arial"/>
                <w:sz w:val="20"/>
                <w:szCs w:val="18"/>
              </w:rPr>
              <w:t>;</w:t>
            </w:r>
          </w:p>
          <w:p w14:paraId="2BC2A9E4"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sidRPr="00396DCB">
              <w:rPr>
                <w:rFonts w:ascii="Arial" w:hAnsi="Arial" w:cs="Arial"/>
                <w:sz w:val="20"/>
                <w:szCs w:val="18"/>
              </w:rPr>
              <w:t>o</w:t>
            </w:r>
            <w:r w:rsidRPr="00396DCB">
              <w:rPr>
                <w:rFonts w:ascii="Arial" w:hAnsi="Arial" w:cs="Arial"/>
                <w:spacing w:val="1"/>
                <w:sz w:val="20"/>
                <w:szCs w:val="18"/>
              </w:rPr>
              <w:t>c</w:t>
            </w:r>
            <w:r w:rsidRPr="00396DCB">
              <w:rPr>
                <w:rFonts w:ascii="Arial" w:hAnsi="Arial" w:cs="Arial"/>
                <w:sz w:val="20"/>
                <w:szCs w:val="18"/>
              </w:rPr>
              <w:t>jena</w:t>
            </w:r>
            <w:r w:rsidRPr="00396DCB">
              <w:rPr>
                <w:rFonts w:ascii="Arial" w:hAnsi="Arial" w:cs="Arial"/>
                <w:spacing w:val="-8"/>
                <w:sz w:val="20"/>
                <w:szCs w:val="18"/>
              </w:rPr>
              <w:t xml:space="preserve"> </w:t>
            </w:r>
            <w:r w:rsidRPr="00396DCB">
              <w:rPr>
                <w:rFonts w:ascii="Arial" w:hAnsi="Arial" w:cs="Arial"/>
                <w:sz w:val="20"/>
                <w:szCs w:val="18"/>
              </w:rPr>
              <w:t xml:space="preserve">5 </w:t>
            </w:r>
            <w:r w:rsidRPr="00396DCB">
              <w:rPr>
                <w:rFonts w:ascii="Arial" w:hAnsi="Arial" w:cs="Arial"/>
                <w:w w:val="97"/>
                <w:sz w:val="20"/>
                <w:szCs w:val="18"/>
              </w:rPr>
              <w:t>(odli</w:t>
            </w:r>
            <w:r w:rsidRPr="00396DCB">
              <w:rPr>
                <w:rFonts w:ascii="Arial" w:hAnsi="Arial" w:cs="Arial"/>
                <w:spacing w:val="1"/>
                <w:w w:val="97"/>
                <w:sz w:val="20"/>
                <w:szCs w:val="18"/>
              </w:rPr>
              <w:t>č</w:t>
            </w:r>
            <w:r w:rsidRPr="00396DCB">
              <w:rPr>
                <w:rFonts w:ascii="Arial" w:hAnsi="Arial" w:cs="Arial"/>
                <w:w w:val="97"/>
                <w:sz w:val="20"/>
                <w:szCs w:val="18"/>
              </w:rPr>
              <w:t>an)</w:t>
            </w:r>
            <w:r w:rsidRPr="00396DCB">
              <w:rPr>
                <w:rFonts w:ascii="Arial" w:hAnsi="Arial" w:cs="Arial"/>
                <w:spacing w:val="2"/>
                <w:w w:val="97"/>
                <w:sz w:val="20"/>
                <w:szCs w:val="18"/>
              </w:rPr>
              <w:t xml:space="preserve"> </w:t>
            </w:r>
            <w:r w:rsidRPr="00396DCB">
              <w:rPr>
                <w:rFonts w:ascii="Arial" w:hAnsi="Arial" w:cs="Arial"/>
                <w:sz w:val="20"/>
                <w:szCs w:val="18"/>
              </w:rPr>
              <w:t>za</w:t>
            </w:r>
            <w:r w:rsidRPr="00396DCB">
              <w:rPr>
                <w:rFonts w:ascii="Arial" w:hAnsi="Arial" w:cs="Arial"/>
                <w:spacing w:val="-2"/>
                <w:sz w:val="20"/>
                <w:szCs w:val="18"/>
              </w:rPr>
              <w:t xml:space="preserve"> </w:t>
            </w:r>
            <w:r w:rsidRPr="00396DCB">
              <w:rPr>
                <w:rFonts w:ascii="Arial" w:hAnsi="Arial" w:cs="Arial"/>
                <w:sz w:val="20"/>
                <w:szCs w:val="18"/>
              </w:rPr>
              <w:t>o</w:t>
            </w:r>
            <w:r w:rsidRPr="00396DCB">
              <w:rPr>
                <w:rFonts w:ascii="Arial" w:hAnsi="Arial" w:cs="Arial"/>
                <w:spacing w:val="-1"/>
                <w:sz w:val="20"/>
                <w:szCs w:val="18"/>
              </w:rPr>
              <w:t>s</w:t>
            </w:r>
            <w:r w:rsidRPr="00396DCB">
              <w:rPr>
                <w:rFonts w:ascii="Arial" w:hAnsi="Arial" w:cs="Arial"/>
                <w:sz w:val="20"/>
                <w:szCs w:val="18"/>
              </w:rPr>
              <w:t>tvare</w:t>
            </w:r>
            <w:r w:rsidRPr="00396DCB">
              <w:rPr>
                <w:rFonts w:ascii="Arial" w:hAnsi="Arial" w:cs="Arial"/>
                <w:spacing w:val="-1"/>
                <w:sz w:val="20"/>
                <w:szCs w:val="18"/>
              </w:rPr>
              <w:t>n</w:t>
            </w:r>
            <w:r w:rsidRPr="00396DCB">
              <w:rPr>
                <w:rFonts w:ascii="Arial" w:hAnsi="Arial" w:cs="Arial"/>
                <w:sz w:val="20"/>
                <w:szCs w:val="18"/>
              </w:rPr>
              <w:t>ih 90% do 100% .</w:t>
            </w:r>
          </w:p>
        </w:tc>
      </w:tr>
      <w:tr w:rsidR="00A3564C" w:rsidRPr="003F6667" w14:paraId="78D2E4EC"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D664E34"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49C5D7E1" w14:textId="77777777" w:rsidTr="00A3564C">
        <w:tblPrEx>
          <w:jc w:val="left"/>
        </w:tblPrEx>
        <w:trPr>
          <w:gridAfter w:val="1"/>
          <w:wAfter w:w="17" w:type="dxa"/>
          <w:trHeight w:val="111"/>
        </w:trPr>
        <w:tc>
          <w:tcPr>
            <w:tcW w:w="3654" w:type="dxa"/>
            <w:gridSpan w:val="5"/>
            <w:tcBorders>
              <w:top w:val="single" w:sz="4" w:space="0" w:color="000000"/>
              <w:left w:val="single" w:sz="4" w:space="0" w:color="000000"/>
              <w:bottom w:val="single" w:sz="4" w:space="0" w:color="000000"/>
            </w:tcBorders>
            <w:shd w:val="clear" w:color="auto" w:fill="auto"/>
            <w:vAlign w:val="center"/>
          </w:tcPr>
          <w:p w14:paraId="4DA52F3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55121A9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292EE1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07C6C505"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45F7AA8E" w14:textId="77777777" w:rsidR="00A3564C" w:rsidRPr="00396DCB" w:rsidRDefault="00A3564C" w:rsidP="00A3564C">
            <w:pPr>
              <w:snapToGrid w:val="0"/>
              <w:spacing w:after="0" w:line="240" w:lineRule="exact"/>
              <w:rPr>
                <w:rFonts w:ascii="Arial" w:hAnsi="Arial" w:cs="Arial"/>
                <w:i/>
                <w:color w:val="000000"/>
                <w:sz w:val="20"/>
                <w:szCs w:val="20"/>
              </w:rPr>
            </w:pPr>
            <w:r w:rsidRPr="00396DCB">
              <w:rPr>
                <w:rFonts w:ascii="Arial" w:hAnsi="Arial" w:cs="Arial"/>
                <w:sz w:val="20"/>
                <w:szCs w:val="18"/>
              </w:rPr>
              <w:t>Osnove treninga za razvoj pokretljivosti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956DEEE"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4B32608"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18DEA47F"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F81088F" w14:textId="77777777" w:rsidR="00A3564C" w:rsidRPr="00396DCB" w:rsidRDefault="00A3564C" w:rsidP="00A3564C">
            <w:pPr>
              <w:snapToGrid w:val="0"/>
              <w:spacing w:after="0" w:line="240" w:lineRule="exact"/>
              <w:rPr>
                <w:rFonts w:ascii="Arial" w:hAnsi="Arial" w:cs="Arial"/>
                <w:i/>
                <w:color w:val="000000"/>
                <w:sz w:val="20"/>
                <w:szCs w:val="20"/>
              </w:rPr>
            </w:pPr>
            <w:r w:rsidRPr="00396DCB">
              <w:rPr>
                <w:rFonts w:ascii="Arial" w:hAnsi="Arial" w:cs="Arial"/>
                <w:sz w:val="20"/>
                <w:szCs w:val="18"/>
              </w:rPr>
              <w:t>Osnove treninga za razvoj stabilnosti i ravnoteže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4325B8C"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EEDE9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73C7027"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0595ADA" w14:textId="77777777" w:rsidR="00A3564C" w:rsidRPr="00396DCB" w:rsidRDefault="00A3564C" w:rsidP="00A3564C">
            <w:pPr>
              <w:snapToGrid w:val="0"/>
              <w:spacing w:after="0" w:line="240" w:lineRule="exact"/>
              <w:rPr>
                <w:rFonts w:ascii="Arial" w:hAnsi="Arial" w:cs="Arial"/>
                <w:color w:val="000000"/>
                <w:sz w:val="20"/>
                <w:szCs w:val="20"/>
              </w:rPr>
            </w:pPr>
            <w:r w:rsidRPr="00396DCB">
              <w:rPr>
                <w:rFonts w:ascii="Arial" w:hAnsi="Arial" w:cs="Arial"/>
                <w:sz w:val="20"/>
                <w:szCs w:val="18"/>
              </w:rPr>
              <w:t>Osnove treninga svladavanja otpora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6EFF384E"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02003BE"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2B225E7"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4A78A17"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0A69935D"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F4705B2"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9D897AF"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7764D725"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29EAA8A"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C0152F6"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24537AF"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353FF921"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23AE80AB"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4762677" w14:textId="77777777" w:rsidR="00A3564C" w:rsidRPr="00396DCB" w:rsidRDefault="00A3564C" w:rsidP="00A3564C">
            <w:pPr>
              <w:suppressAutoHyphens/>
              <w:spacing w:after="0" w:line="240" w:lineRule="exact"/>
              <w:rPr>
                <w:rFonts w:ascii="Arial" w:hAnsi="Arial" w:cs="Arial"/>
                <w:i/>
                <w:sz w:val="20"/>
                <w:szCs w:val="20"/>
              </w:rPr>
            </w:pPr>
            <w:r w:rsidRPr="00396DCB">
              <w:rPr>
                <w:rFonts w:ascii="Arial" w:eastAsia="ArialNarrow" w:hAnsi="Arial" w:cs="Arial"/>
                <w:sz w:val="20"/>
                <w:szCs w:val="18"/>
              </w:rPr>
              <w:t>Kondicijska priprema sportaša. Zbornik radova međunarodnog znanstveno-stručnog skupa. Zagreb 2003-2022. Kineziološki fakultet Sveučilišta u Zagrebu i Zagrebački sportski savez.</w:t>
            </w:r>
          </w:p>
        </w:tc>
      </w:tr>
      <w:tr w:rsidR="00A3564C" w:rsidRPr="003F6667" w14:paraId="03CCE4C3" w14:textId="77777777" w:rsidTr="00A3564C">
        <w:tblPrEx>
          <w:jc w:val="left"/>
        </w:tblPrEx>
        <w:trPr>
          <w:gridAfter w:val="1"/>
          <w:wAfter w:w="17" w:type="dxa"/>
          <w:trHeight w:val="117"/>
        </w:trPr>
        <w:tc>
          <w:tcPr>
            <w:tcW w:w="9069"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88AE700"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246A419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670C6C2" w14:textId="77777777" w:rsidR="00A3564C" w:rsidRPr="00396DCB" w:rsidRDefault="00A3564C" w:rsidP="00A3564C">
            <w:pPr>
              <w:tabs>
                <w:tab w:val="left" w:pos="2820"/>
              </w:tabs>
              <w:spacing w:after="0"/>
              <w:rPr>
                <w:rFonts w:ascii="Arial" w:hAnsi="Arial" w:cs="Arial"/>
                <w:sz w:val="20"/>
                <w:szCs w:val="18"/>
              </w:rPr>
            </w:pPr>
            <w:r w:rsidRPr="00396DCB">
              <w:rPr>
                <w:rFonts w:ascii="Arial" w:hAnsi="Arial" w:cs="Arial"/>
                <w:sz w:val="20"/>
                <w:szCs w:val="18"/>
              </w:rPr>
              <w:t>kolokviji</w:t>
            </w:r>
          </w:p>
          <w:p w14:paraId="0F85E9FB" w14:textId="77777777" w:rsidR="00A3564C" w:rsidRPr="00396DCB" w:rsidRDefault="00A3564C" w:rsidP="00A3564C">
            <w:pPr>
              <w:tabs>
                <w:tab w:val="left" w:pos="2820"/>
              </w:tabs>
              <w:spacing w:after="0"/>
              <w:rPr>
                <w:rFonts w:ascii="Arial" w:hAnsi="Arial" w:cs="Arial"/>
                <w:sz w:val="20"/>
                <w:szCs w:val="18"/>
              </w:rPr>
            </w:pPr>
            <w:r w:rsidRPr="00396DCB">
              <w:rPr>
                <w:rFonts w:ascii="Arial" w:hAnsi="Arial" w:cs="Arial"/>
                <w:sz w:val="20"/>
                <w:szCs w:val="18"/>
              </w:rPr>
              <w:t>praktični ispit</w:t>
            </w:r>
          </w:p>
          <w:p w14:paraId="1F6DEC12" w14:textId="77777777" w:rsidR="00A3564C" w:rsidRPr="00396DCB" w:rsidRDefault="00A3564C" w:rsidP="00A3564C">
            <w:pPr>
              <w:tabs>
                <w:tab w:val="left" w:pos="2820"/>
              </w:tabs>
              <w:spacing w:after="0"/>
              <w:rPr>
                <w:rFonts w:ascii="Arial" w:hAnsi="Arial" w:cs="Arial"/>
                <w:sz w:val="20"/>
                <w:szCs w:val="18"/>
              </w:rPr>
            </w:pPr>
            <w:r w:rsidRPr="00396DCB">
              <w:rPr>
                <w:rFonts w:ascii="Arial" w:hAnsi="Arial" w:cs="Arial"/>
                <w:sz w:val="20"/>
                <w:szCs w:val="18"/>
              </w:rPr>
              <w:t>usmeni ispit</w:t>
            </w:r>
          </w:p>
          <w:p w14:paraId="5706369E" w14:textId="77777777" w:rsidR="00A3564C" w:rsidRPr="00396DCB" w:rsidRDefault="00A3564C" w:rsidP="00A3564C">
            <w:pPr>
              <w:suppressAutoHyphens/>
              <w:snapToGrid w:val="0"/>
              <w:spacing w:after="0" w:line="240" w:lineRule="exact"/>
              <w:rPr>
                <w:rFonts w:ascii="Arial" w:hAnsi="Arial" w:cs="Arial"/>
                <w:sz w:val="20"/>
                <w:szCs w:val="18"/>
              </w:rPr>
            </w:pPr>
            <w:r w:rsidRPr="00396DCB">
              <w:rPr>
                <w:rFonts w:ascii="Arial" w:hAnsi="Arial" w:cs="Arial"/>
                <w:sz w:val="20"/>
                <w:szCs w:val="18"/>
              </w:rPr>
              <w:t>vrednovanje predmeta i nastavnika od strane studenata</w:t>
            </w:r>
          </w:p>
        </w:tc>
      </w:tr>
    </w:tbl>
    <w:p w14:paraId="1B61F5F3" w14:textId="77777777" w:rsidR="00A3564C" w:rsidRDefault="00A3564C" w:rsidP="00A3564C">
      <w:pPr>
        <w:spacing w:after="0" w:line="240" w:lineRule="auto"/>
        <w:rPr>
          <w:rFonts w:ascii="Arial" w:hAnsi="Arial" w:cs="Arial"/>
          <w:sz w:val="20"/>
          <w:szCs w:val="20"/>
        </w:rPr>
      </w:pPr>
    </w:p>
    <w:p w14:paraId="0BFD504E" w14:textId="0FFE649B" w:rsidR="00A3564C" w:rsidRDefault="00A3564C" w:rsidP="00B811B4">
      <w:pPr>
        <w:spacing w:after="0" w:line="240" w:lineRule="auto"/>
        <w:jc w:val="both"/>
        <w:rPr>
          <w:rFonts w:cstheme="minorHAnsi"/>
          <w:sz w:val="18"/>
          <w:szCs w:val="18"/>
        </w:rPr>
      </w:pPr>
    </w:p>
    <w:p w14:paraId="7D0C6569" w14:textId="77777777" w:rsidR="00A3564C" w:rsidRDefault="00A3564C" w:rsidP="00A3564C">
      <w:pPr>
        <w:spacing w:after="0" w:line="240" w:lineRule="auto"/>
        <w:rPr>
          <w:rFonts w:ascii="Arial" w:hAnsi="Arial" w:cs="Arial"/>
          <w:sz w:val="20"/>
          <w:szCs w:val="20"/>
        </w:rPr>
      </w:pPr>
    </w:p>
    <w:tbl>
      <w:tblPr>
        <w:tblW w:w="5020" w:type="pct"/>
        <w:jc w:val="center"/>
        <w:tblLayout w:type="fixed"/>
        <w:tblLook w:val="0000" w:firstRow="0" w:lastRow="0" w:firstColumn="0" w:lastColumn="0" w:noHBand="0" w:noVBand="0"/>
      </w:tblPr>
      <w:tblGrid>
        <w:gridCol w:w="25"/>
        <w:gridCol w:w="1697"/>
        <w:gridCol w:w="429"/>
        <w:gridCol w:w="139"/>
        <w:gridCol w:w="1368"/>
        <w:gridCol w:w="763"/>
        <w:gridCol w:w="567"/>
        <w:gridCol w:w="297"/>
        <w:gridCol w:w="236"/>
        <w:gridCol w:w="408"/>
        <w:gridCol w:w="334"/>
        <w:gridCol w:w="567"/>
        <w:gridCol w:w="206"/>
        <w:gridCol w:w="1497"/>
        <w:gridCol w:w="542"/>
        <w:gridCol w:w="17"/>
      </w:tblGrid>
      <w:tr w:rsidR="00A3564C" w:rsidRPr="003F6667" w14:paraId="6A73AD6B" w14:textId="77777777" w:rsidTr="00A3564C">
        <w:trPr>
          <w:gridBefore w:val="1"/>
          <w:wBefore w:w="26" w:type="dxa"/>
          <w:trHeight w:val="149"/>
          <w:jc w:val="center"/>
        </w:trPr>
        <w:tc>
          <w:tcPr>
            <w:tcW w:w="9067"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F9B78BC"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6"/>
            </w:r>
          </w:p>
        </w:tc>
      </w:tr>
      <w:tr w:rsidR="00A3564C" w:rsidRPr="003F6667" w14:paraId="59A393B9"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72D0DC00"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lastRenderedPageBreak/>
              <w:t>Nositelj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194EF0D" w14:textId="77777777" w:rsidR="00A3564C" w:rsidRPr="00C85C36" w:rsidRDefault="00A3564C" w:rsidP="00A3564C">
            <w:pPr>
              <w:spacing w:after="0" w:line="240" w:lineRule="exact"/>
              <w:rPr>
                <w:rFonts w:ascii="Arial" w:hAnsi="Arial" w:cs="Arial"/>
                <w:color w:val="000000"/>
                <w:sz w:val="20"/>
                <w:szCs w:val="20"/>
              </w:rPr>
            </w:pPr>
            <w:r w:rsidRPr="00C85C36">
              <w:rPr>
                <w:rFonts w:ascii="Arial" w:eastAsia="Times New Roman" w:hAnsi="Arial" w:cs="Arial"/>
                <w:color w:val="2C363A"/>
                <w:sz w:val="20"/>
                <w:szCs w:val="20"/>
                <w:lang w:eastAsia="hr-HR"/>
              </w:rPr>
              <w:t>izv. prof. dr. sc. Nevenka Maras</w:t>
            </w:r>
          </w:p>
        </w:tc>
      </w:tr>
      <w:tr w:rsidR="00A3564C" w:rsidRPr="003F6667" w14:paraId="259E5974"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7366FD6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114CA36" w14:textId="77777777" w:rsidR="00A3564C" w:rsidRPr="00C85C36" w:rsidRDefault="00A3564C" w:rsidP="00A3564C">
            <w:pPr>
              <w:snapToGrid w:val="0"/>
              <w:spacing w:after="0" w:line="240" w:lineRule="exact"/>
              <w:rPr>
                <w:rFonts w:ascii="Arial" w:eastAsia="Times New Roman" w:hAnsi="Arial" w:cs="Arial"/>
                <w:sz w:val="20"/>
                <w:szCs w:val="20"/>
              </w:rPr>
            </w:pPr>
            <w:r w:rsidRPr="00C85C36">
              <w:rPr>
                <w:rFonts w:ascii="Arial" w:hAnsi="Arial" w:cs="Arial"/>
                <w:sz w:val="20"/>
                <w:szCs w:val="20"/>
              </w:rPr>
              <w:t>OSNOVE PEDAGOGIJE</w:t>
            </w:r>
          </w:p>
        </w:tc>
      </w:tr>
      <w:tr w:rsidR="00A3564C" w:rsidRPr="003F6667" w14:paraId="10C0551C"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46DA76D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0D8BFD" w14:textId="77777777" w:rsidR="00A3564C" w:rsidRPr="00C85C36" w:rsidRDefault="00A3564C" w:rsidP="00A3564C">
            <w:pPr>
              <w:snapToGrid w:val="0"/>
              <w:spacing w:after="0" w:line="240" w:lineRule="exact"/>
              <w:rPr>
                <w:rFonts w:ascii="Arial" w:eastAsia="Times New Roman" w:hAnsi="Arial" w:cs="Arial"/>
                <w:sz w:val="20"/>
                <w:szCs w:val="20"/>
              </w:rPr>
            </w:pPr>
            <w:r w:rsidRPr="00C85C36">
              <w:rPr>
                <w:rFonts w:ascii="Arial" w:hAnsi="Arial" w:cs="Arial"/>
                <w:sz w:val="20"/>
                <w:szCs w:val="20"/>
              </w:rPr>
              <w:t>Prijediplomski stručni studij kineziologije – smjer kondicijska priprema sportaša</w:t>
            </w:r>
          </w:p>
        </w:tc>
      </w:tr>
      <w:tr w:rsidR="00A3564C" w:rsidRPr="003F6667" w14:paraId="0A5D4B08"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3D8DD1B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4B40CD7" w14:textId="77777777" w:rsidR="00A3564C" w:rsidRPr="00C85C36" w:rsidRDefault="00A3564C" w:rsidP="00A3564C">
            <w:pPr>
              <w:snapToGrid w:val="0"/>
              <w:spacing w:after="0" w:line="240" w:lineRule="exact"/>
              <w:rPr>
                <w:rFonts w:ascii="Arial" w:eastAsia="Times New Roman" w:hAnsi="Arial" w:cs="Arial"/>
                <w:sz w:val="20"/>
                <w:szCs w:val="20"/>
              </w:rPr>
            </w:pPr>
            <w:r w:rsidRPr="00C85C36">
              <w:rPr>
                <w:rFonts w:ascii="Arial" w:hAnsi="Arial" w:cs="Arial"/>
                <w:sz w:val="20"/>
                <w:szCs w:val="20"/>
              </w:rPr>
              <w:t>Obavezni / izborni</w:t>
            </w:r>
          </w:p>
        </w:tc>
      </w:tr>
      <w:tr w:rsidR="00A3564C" w:rsidRPr="003F6667" w14:paraId="7D7172D6"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38142AD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8BCC8D4" w14:textId="77777777" w:rsidR="00A3564C" w:rsidRPr="00C85C36" w:rsidRDefault="00A3564C" w:rsidP="00A3564C">
            <w:pPr>
              <w:snapToGrid w:val="0"/>
              <w:spacing w:after="0" w:line="240" w:lineRule="exact"/>
              <w:rPr>
                <w:rFonts w:ascii="Arial" w:eastAsia="Times New Roman" w:hAnsi="Arial" w:cs="Arial"/>
                <w:color w:val="000000"/>
                <w:sz w:val="20"/>
                <w:szCs w:val="20"/>
              </w:rPr>
            </w:pPr>
            <w:r w:rsidRPr="00C85C36">
              <w:rPr>
                <w:rFonts w:ascii="Arial" w:eastAsia="Times New Roman" w:hAnsi="Arial" w:cs="Arial"/>
                <w:color w:val="000000"/>
                <w:sz w:val="20"/>
                <w:szCs w:val="20"/>
              </w:rPr>
              <w:t>1</w:t>
            </w:r>
          </w:p>
        </w:tc>
      </w:tr>
      <w:tr w:rsidR="00A3564C" w:rsidRPr="003F6667" w14:paraId="5FCB508D" w14:textId="77777777" w:rsidTr="00A3564C">
        <w:trPr>
          <w:gridBefore w:val="1"/>
          <w:wBefore w:w="26" w:type="dxa"/>
          <w:trHeight w:val="405"/>
          <w:jc w:val="center"/>
        </w:trPr>
        <w:tc>
          <w:tcPr>
            <w:tcW w:w="2126" w:type="dxa"/>
            <w:gridSpan w:val="2"/>
            <w:tcBorders>
              <w:top w:val="single" w:sz="6" w:space="0" w:color="000000"/>
              <w:left w:val="single" w:sz="6" w:space="0" w:color="000000"/>
              <w:bottom w:val="single" w:sz="6" w:space="0" w:color="000000"/>
            </w:tcBorders>
            <w:shd w:val="clear" w:color="auto" w:fill="CCECFF"/>
            <w:vAlign w:val="center"/>
          </w:tcPr>
          <w:p w14:paraId="044F6578"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41"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F46B75" w14:textId="77777777" w:rsidR="00A3564C" w:rsidRPr="00C85C36"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2</w:t>
            </w:r>
          </w:p>
        </w:tc>
      </w:tr>
      <w:tr w:rsidR="00A3564C" w:rsidRPr="003F6667" w14:paraId="7BB277DA" w14:textId="77777777" w:rsidTr="00A3564C">
        <w:trPr>
          <w:gridBefore w:val="1"/>
          <w:wBefore w:w="26" w:type="dxa"/>
          <w:trHeight w:val="145"/>
          <w:jc w:val="center"/>
        </w:trPr>
        <w:tc>
          <w:tcPr>
            <w:tcW w:w="2126" w:type="dxa"/>
            <w:gridSpan w:val="2"/>
            <w:vMerge w:val="restart"/>
            <w:tcBorders>
              <w:top w:val="single" w:sz="6" w:space="0" w:color="000000"/>
              <w:left w:val="single" w:sz="6" w:space="0" w:color="000000"/>
              <w:bottom w:val="single" w:sz="6" w:space="0" w:color="000000"/>
            </w:tcBorders>
            <w:shd w:val="clear" w:color="auto" w:fill="CCECFF"/>
            <w:vAlign w:val="center"/>
          </w:tcPr>
          <w:p w14:paraId="15DE248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8" w:type="dxa"/>
            <w:gridSpan w:val="7"/>
            <w:tcBorders>
              <w:top w:val="single" w:sz="6" w:space="0" w:color="000000"/>
              <w:left w:val="single" w:sz="6" w:space="0" w:color="000000"/>
              <w:bottom w:val="single" w:sz="6" w:space="0" w:color="000000"/>
            </w:tcBorders>
            <w:shd w:val="clear" w:color="auto" w:fill="CCECFF"/>
            <w:vAlign w:val="center"/>
          </w:tcPr>
          <w:p w14:paraId="062C8A8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5CAAF42"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w:t>
            </w:r>
          </w:p>
        </w:tc>
      </w:tr>
      <w:tr w:rsidR="00A3564C" w:rsidRPr="003F6667" w14:paraId="61A91976" w14:textId="77777777" w:rsidTr="00A3564C">
        <w:trPr>
          <w:gridBefore w:val="1"/>
          <w:wBefore w:w="26" w:type="dxa"/>
          <w:trHeight w:val="145"/>
          <w:jc w:val="center"/>
        </w:trPr>
        <w:tc>
          <w:tcPr>
            <w:tcW w:w="2126" w:type="dxa"/>
            <w:gridSpan w:val="2"/>
            <w:vMerge/>
            <w:tcBorders>
              <w:top w:val="single" w:sz="6" w:space="0" w:color="000000"/>
              <w:left w:val="single" w:sz="6" w:space="0" w:color="000000"/>
              <w:bottom w:val="single" w:sz="6" w:space="0" w:color="000000"/>
            </w:tcBorders>
            <w:shd w:val="clear" w:color="auto" w:fill="CCECFF"/>
            <w:vAlign w:val="center"/>
          </w:tcPr>
          <w:p w14:paraId="08ACD039" w14:textId="77777777" w:rsidR="00A3564C" w:rsidRPr="003F6667" w:rsidRDefault="00A3564C" w:rsidP="00A3564C">
            <w:pPr>
              <w:snapToGrid w:val="0"/>
              <w:spacing w:after="0" w:line="240" w:lineRule="exact"/>
              <w:rPr>
                <w:rFonts w:ascii="Arial" w:hAnsi="Arial" w:cs="Arial"/>
                <w:color w:val="000000"/>
                <w:sz w:val="20"/>
                <w:szCs w:val="20"/>
              </w:rPr>
            </w:pPr>
          </w:p>
        </w:tc>
        <w:tc>
          <w:tcPr>
            <w:tcW w:w="3778" w:type="dxa"/>
            <w:gridSpan w:val="7"/>
            <w:tcBorders>
              <w:top w:val="single" w:sz="6" w:space="0" w:color="000000"/>
              <w:left w:val="single" w:sz="6" w:space="0" w:color="000000"/>
              <w:bottom w:val="single" w:sz="6" w:space="0" w:color="000000"/>
            </w:tcBorders>
            <w:shd w:val="clear" w:color="auto" w:fill="CCECFF"/>
            <w:vAlign w:val="center"/>
          </w:tcPr>
          <w:p w14:paraId="68BCCF1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3"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E613132"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45 (26+0+19)</w:t>
            </w:r>
          </w:p>
        </w:tc>
      </w:tr>
      <w:tr w:rsidR="00A3564C" w:rsidRPr="003F6667" w14:paraId="2E57A480" w14:textId="77777777" w:rsidTr="00A3564C">
        <w:tblPrEx>
          <w:jc w:val="left"/>
        </w:tblPrEx>
        <w:trPr>
          <w:gridAfter w:val="1"/>
          <w:wAfter w:w="17" w:type="dxa"/>
          <w:trHeight w:val="288"/>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F42BCF4"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252D5CB1"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4E7D6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1E74BD6E"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49B36A" w14:textId="77777777" w:rsidR="00A3564C" w:rsidRPr="00C85C36" w:rsidRDefault="00A3564C" w:rsidP="00A3564C">
            <w:pPr>
              <w:suppressAutoHyphens/>
              <w:snapToGrid w:val="0"/>
              <w:spacing w:after="0" w:line="240" w:lineRule="exact"/>
              <w:rPr>
                <w:rFonts w:ascii="Arial" w:eastAsia="Times New Roman" w:hAnsi="Arial" w:cs="Arial"/>
                <w:b/>
                <w:i/>
                <w:sz w:val="20"/>
                <w:szCs w:val="20"/>
              </w:rPr>
            </w:pPr>
            <w:r w:rsidRPr="00C85C36">
              <w:rPr>
                <w:rFonts w:ascii="Arial" w:hAnsi="Arial" w:cs="Arial"/>
                <w:sz w:val="20"/>
                <w:szCs w:val="20"/>
              </w:rPr>
              <w:t>Upoznati studente s osnovnim pojmovima pedagogije, razviti kritičku sposobnost odabira adekvatnih metoda i oblika rada kao i sposobnost za primjenu pedagoških koncepata u analizi suvremene obrazovne stvarnosti.</w:t>
            </w:r>
          </w:p>
        </w:tc>
      </w:tr>
      <w:tr w:rsidR="00A3564C" w:rsidRPr="003F6667" w14:paraId="6866F563"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93E93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5C43E2F2"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0E0D478"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7860C023"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366589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224F91DB"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2B7FC85"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uspješno odrediti i interpretirati temeljne pojmove pedagogije</w:t>
            </w:r>
          </w:p>
          <w:p w14:paraId="575F5341"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dati određenje pedagogije kao znanosti i obrazložiti njezine temeljne sastavnice</w:t>
            </w:r>
          </w:p>
          <w:p w14:paraId="7F09D5C0"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objasniti odnos pedagogije prema drugim znanostima</w:t>
            </w:r>
          </w:p>
          <w:p w14:paraId="375A3198"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opisati i interpretirati različite teorije odgojnog procesa</w:t>
            </w:r>
          </w:p>
          <w:p w14:paraId="1A2D5E07"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analizirati i navesti osnovna obilježja pojedinih pravaca u pedagogiji</w:t>
            </w:r>
          </w:p>
          <w:p w14:paraId="597CE2CC"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analizirati i objasniti komunikacijski pristup odgoju</w:t>
            </w:r>
          </w:p>
          <w:p w14:paraId="2715850D"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navesti i analizirati pedagoško značenje Watzlawickovih aksioma</w:t>
            </w:r>
          </w:p>
          <w:p w14:paraId="7F9E0E7F"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opisati i objasniti značenje alternativnih pedagoških pokreta</w:t>
            </w:r>
          </w:p>
          <w:p w14:paraId="6D9F28FA"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opisati i interpretirati temeljne pojmove i značenje interkulturalne pedagogije</w:t>
            </w:r>
          </w:p>
          <w:p w14:paraId="0DF3EEFE" w14:textId="77777777" w:rsidR="00A3564C" w:rsidRPr="00C85C36" w:rsidRDefault="00A3564C" w:rsidP="00A3564C">
            <w:pPr>
              <w:numPr>
                <w:ilvl w:val="0"/>
                <w:numId w:val="16"/>
              </w:numPr>
              <w:tabs>
                <w:tab w:val="num" w:pos="720"/>
              </w:tabs>
              <w:spacing w:after="0" w:line="240" w:lineRule="auto"/>
              <w:ind w:left="720"/>
              <w:rPr>
                <w:rFonts w:ascii="Arial" w:hAnsi="Arial" w:cs="Arial"/>
                <w:sz w:val="20"/>
                <w:szCs w:val="20"/>
              </w:rPr>
            </w:pPr>
            <w:r w:rsidRPr="00C85C36">
              <w:rPr>
                <w:rFonts w:ascii="Arial" w:hAnsi="Arial" w:cs="Arial"/>
                <w:sz w:val="20"/>
                <w:szCs w:val="20"/>
              </w:rPr>
              <w:t>navesti i interpretirati osnovna obilježja pedagogije slobodnog vremena</w:t>
            </w:r>
          </w:p>
          <w:p w14:paraId="6224369A"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1CBB33D6"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19B4537"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0BDBC51D" w14:textId="77777777" w:rsidTr="00A3564C">
        <w:tblPrEx>
          <w:jc w:val="left"/>
        </w:tblPrEx>
        <w:trPr>
          <w:gridAfter w:val="1"/>
          <w:wAfter w:w="17" w:type="dxa"/>
          <w:trHeight w:val="3559"/>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4C05EF3" w14:textId="77777777" w:rsidR="00A3564C" w:rsidRPr="00F0564F" w:rsidRDefault="00A3564C" w:rsidP="00A3564C">
            <w:pPr>
              <w:tabs>
                <w:tab w:val="left" w:pos="2820"/>
              </w:tabs>
              <w:spacing w:after="0"/>
              <w:rPr>
                <w:rFonts w:cstheme="minorHAnsi"/>
                <w:sz w:val="18"/>
                <w:szCs w:val="18"/>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C85C36" w14:paraId="6428CB75" w14:textId="77777777" w:rsidTr="00A3564C">
              <w:trPr>
                <w:trHeight w:hRule="exact" w:val="535"/>
              </w:trPr>
              <w:tc>
                <w:tcPr>
                  <w:tcW w:w="6030" w:type="dxa"/>
                  <w:shd w:val="clear" w:color="auto" w:fill="auto"/>
                </w:tcPr>
                <w:p w14:paraId="730771AE"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Nastavni sat predavanja</w:t>
                  </w:r>
                </w:p>
              </w:tc>
              <w:tc>
                <w:tcPr>
                  <w:tcW w:w="1066" w:type="dxa"/>
                  <w:shd w:val="clear" w:color="auto" w:fill="auto"/>
                </w:tcPr>
                <w:p w14:paraId="7FA12581"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Broj sati</w:t>
                  </w:r>
                </w:p>
              </w:tc>
            </w:tr>
            <w:tr w:rsidR="00A3564C" w:rsidRPr="00C85C36" w14:paraId="0D765A6D" w14:textId="77777777" w:rsidTr="00A3564C">
              <w:trPr>
                <w:trHeight w:hRule="exact" w:val="484"/>
              </w:trPr>
              <w:tc>
                <w:tcPr>
                  <w:tcW w:w="6030" w:type="dxa"/>
                  <w:shd w:val="clear" w:color="auto" w:fill="FFFFFF"/>
                  <w:vAlign w:val="center"/>
                </w:tcPr>
                <w:p w14:paraId="0C12429D" w14:textId="77777777" w:rsidR="00A3564C" w:rsidRPr="00C85C36" w:rsidRDefault="00A3564C" w:rsidP="00A3564C">
                  <w:pPr>
                    <w:tabs>
                      <w:tab w:val="left" w:pos="2820"/>
                    </w:tabs>
                    <w:spacing w:after="0" w:line="240" w:lineRule="auto"/>
                    <w:rPr>
                      <w:rFonts w:ascii="Arial" w:hAnsi="Arial" w:cs="Arial"/>
                      <w:sz w:val="20"/>
                      <w:szCs w:val="20"/>
                    </w:rPr>
                  </w:pPr>
                  <w:r w:rsidRPr="00C85C36">
                    <w:rPr>
                      <w:rFonts w:ascii="Arial" w:hAnsi="Arial" w:cs="Arial"/>
                      <w:sz w:val="20"/>
                      <w:szCs w:val="20"/>
                    </w:rPr>
                    <w:t xml:space="preserve">Osnovni pojmovi pedagogije. Znanstveno određenje pedagogije – teleološka, epistemološka i nomotetička sastavnica pedagogije </w:t>
                  </w:r>
                </w:p>
              </w:tc>
              <w:tc>
                <w:tcPr>
                  <w:tcW w:w="1066" w:type="dxa"/>
                  <w:shd w:val="clear" w:color="auto" w:fill="FFFFFF"/>
                </w:tcPr>
                <w:p w14:paraId="33924539"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6DCD7DEE" w14:textId="77777777" w:rsidTr="00A3564C">
              <w:trPr>
                <w:trHeight w:hRule="exact" w:val="576"/>
              </w:trPr>
              <w:tc>
                <w:tcPr>
                  <w:tcW w:w="6030" w:type="dxa"/>
                  <w:shd w:val="clear" w:color="auto" w:fill="FFFFFF"/>
                </w:tcPr>
                <w:p w14:paraId="1077BC5A" w14:textId="77777777" w:rsidR="00A3564C" w:rsidRPr="00C85C36" w:rsidRDefault="00A3564C" w:rsidP="00A3564C">
                  <w:pPr>
                    <w:tabs>
                      <w:tab w:val="left" w:pos="2820"/>
                    </w:tabs>
                    <w:rPr>
                      <w:rFonts w:ascii="Arial" w:hAnsi="Arial" w:cs="Arial"/>
                      <w:sz w:val="20"/>
                      <w:szCs w:val="20"/>
                    </w:rPr>
                  </w:pPr>
                  <w:r w:rsidRPr="00C85C36">
                    <w:rPr>
                      <w:rFonts w:ascii="Arial" w:hAnsi="Arial" w:cs="Arial"/>
                      <w:sz w:val="20"/>
                      <w:szCs w:val="20"/>
                    </w:rPr>
                    <w:t xml:space="preserve">Pravci znnanosti o odgoju: duhoznanstvena, empirijska i kritička znanost o odgoju </w:t>
                  </w:r>
                </w:p>
              </w:tc>
              <w:tc>
                <w:tcPr>
                  <w:tcW w:w="1066" w:type="dxa"/>
                  <w:shd w:val="clear" w:color="auto" w:fill="FFFFFF"/>
                </w:tcPr>
                <w:p w14:paraId="5C817760"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524D6AF3" w14:textId="77777777" w:rsidTr="00A3564C">
              <w:trPr>
                <w:trHeight w:hRule="exact" w:val="282"/>
              </w:trPr>
              <w:tc>
                <w:tcPr>
                  <w:tcW w:w="6030" w:type="dxa"/>
                  <w:shd w:val="clear" w:color="auto" w:fill="FFFFFF"/>
                  <w:vAlign w:val="center"/>
                </w:tcPr>
                <w:p w14:paraId="7F650E6A" w14:textId="77777777" w:rsidR="00A3564C" w:rsidRPr="00C85C36" w:rsidRDefault="00A3564C" w:rsidP="00A3564C">
                  <w:pPr>
                    <w:tabs>
                      <w:tab w:val="left" w:pos="2820"/>
                    </w:tabs>
                    <w:spacing w:after="0" w:line="240" w:lineRule="auto"/>
                    <w:rPr>
                      <w:rFonts w:ascii="Arial" w:hAnsi="Arial" w:cs="Arial"/>
                      <w:sz w:val="20"/>
                      <w:szCs w:val="20"/>
                    </w:rPr>
                  </w:pPr>
                  <w:r w:rsidRPr="00C85C36">
                    <w:rPr>
                      <w:rFonts w:ascii="Arial" w:hAnsi="Arial" w:cs="Arial"/>
                      <w:sz w:val="20"/>
                      <w:szCs w:val="20"/>
                    </w:rPr>
                    <w:t xml:space="preserve">Metode znanosti o odgoju. Hermeneutika. Empirijske i kvalitativne metode </w:t>
                  </w:r>
                </w:p>
              </w:tc>
              <w:tc>
                <w:tcPr>
                  <w:tcW w:w="1066" w:type="dxa"/>
                  <w:shd w:val="clear" w:color="auto" w:fill="FFFFFF"/>
                </w:tcPr>
                <w:p w14:paraId="62E6FB8E"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4DE2DD95" w14:textId="77777777" w:rsidTr="00A3564C">
              <w:trPr>
                <w:trHeight w:hRule="exact" w:val="287"/>
              </w:trPr>
              <w:tc>
                <w:tcPr>
                  <w:tcW w:w="6030" w:type="dxa"/>
                  <w:shd w:val="clear" w:color="auto" w:fill="FFFFFF"/>
                </w:tcPr>
                <w:p w14:paraId="7F0CC97C" w14:textId="77777777" w:rsidR="00A3564C" w:rsidRPr="00C85C36" w:rsidRDefault="00A3564C" w:rsidP="00A3564C">
                  <w:pPr>
                    <w:tabs>
                      <w:tab w:val="left" w:pos="2820"/>
                    </w:tabs>
                    <w:rPr>
                      <w:rFonts w:ascii="Arial" w:hAnsi="Arial" w:cs="Arial"/>
                      <w:sz w:val="20"/>
                      <w:szCs w:val="20"/>
                    </w:rPr>
                  </w:pPr>
                  <w:r w:rsidRPr="00C85C36">
                    <w:rPr>
                      <w:rFonts w:ascii="Arial" w:hAnsi="Arial" w:cs="Arial"/>
                      <w:sz w:val="20"/>
                      <w:szCs w:val="20"/>
                    </w:rPr>
                    <w:t xml:space="preserve">Odgoj: ciljevi, norme, vrijednosti </w:t>
                  </w:r>
                </w:p>
              </w:tc>
              <w:tc>
                <w:tcPr>
                  <w:tcW w:w="1066" w:type="dxa"/>
                  <w:shd w:val="clear" w:color="auto" w:fill="FFFFFF"/>
                </w:tcPr>
                <w:p w14:paraId="289A98C1"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3</w:t>
                  </w:r>
                </w:p>
              </w:tc>
            </w:tr>
            <w:tr w:rsidR="00A3564C" w:rsidRPr="00C85C36" w14:paraId="615779C5" w14:textId="77777777" w:rsidTr="00A3564C">
              <w:trPr>
                <w:trHeight w:hRule="exact" w:val="287"/>
              </w:trPr>
              <w:tc>
                <w:tcPr>
                  <w:tcW w:w="6030" w:type="dxa"/>
                  <w:shd w:val="clear" w:color="auto" w:fill="FFFFFF"/>
                </w:tcPr>
                <w:p w14:paraId="135B832F" w14:textId="77777777" w:rsidR="00A3564C" w:rsidRPr="00C85C36" w:rsidRDefault="00A3564C" w:rsidP="00A3564C">
                  <w:pPr>
                    <w:tabs>
                      <w:tab w:val="left" w:pos="2820"/>
                    </w:tabs>
                    <w:rPr>
                      <w:rFonts w:ascii="Arial" w:hAnsi="Arial" w:cs="Arial"/>
                      <w:sz w:val="20"/>
                      <w:szCs w:val="20"/>
                    </w:rPr>
                  </w:pPr>
                  <w:r w:rsidRPr="00C85C36">
                    <w:rPr>
                      <w:rFonts w:ascii="Arial" w:hAnsi="Arial" w:cs="Arial"/>
                      <w:sz w:val="20"/>
                      <w:szCs w:val="20"/>
                    </w:rPr>
                    <w:t>Socijalizacija – teorije socijalizacije, instancije socijalizacije</w:t>
                  </w:r>
                </w:p>
              </w:tc>
              <w:tc>
                <w:tcPr>
                  <w:tcW w:w="1066" w:type="dxa"/>
                  <w:shd w:val="clear" w:color="auto" w:fill="FFFFFF"/>
                </w:tcPr>
                <w:p w14:paraId="38C464B0"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6213D27F" w14:textId="77777777" w:rsidTr="00A3564C">
              <w:trPr>
                <w:trHeight w:hRule="exact" w:val="287"/>
              </w:trPr>
              <w:tc>
                <w:tcPr>
                  <w:tcW w:w="6030" w:type="dxa"/>
                  <w:shd w:val="clear" w:color="auto" w:fill="FFFFFF"/>
                </w:tcPr>
                <w:p w14:paraId="73E75F7E" w14:textId="77777777" w:rsidR="00A3564C" w:rsidRPr="00C85C36" w:rsidRDefault="00A3564C" w:rsidP="00A3564C">
                  <w:pPr>
                    <w:tabs>
                      <w:tab w:val="left" w:pos="2820"/>
                    </w:tabs>
                    <w:rPr>
                      <w:rFonts w:ascii="Arial" w:hAnsi="Arial" w:cs="Arial"/>
                      <w:sz w:val="20"/>
                      <w:szCs w:val="20"/>
                    </w:rPr>
                  </w:pPr>
                  <w:r w:rsidRPr="00C85C36">
                    <w:rPr>
                      <w:rFonts w:ascii="Arial" w:hAnsi="Arial" w:cs="Arial"/>
                      <w:sz w:val="20"/>
                      <w:szCs w:val="20"/>
                    </w:rPr>
                    <w:t xml:space="preserve">Pedagogija kao teorija osposobljavanja </w:t>
                  </w:r>
                </w:p>
              </w:tc>
              <w:tc>
                <w:tcPr>
                  <w:tcW w:w="1066" w:type="dxa"/>
                  <w:shd w:val="clear" w:color="auto" w:fill="FFFFFF"/>
                </w:tcPr>
                <w:p w14:paraId="0E475851"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34E8C7D8" w14:textId="77777777" w:rsidTr="00A3564C">
              <w:trPr>
                <w:trHeight w:hRule="exact" w:val="287"/>
              </w:trPr>
              <w:tc>
                <w:tcPr>
                  <w:tcW w:w="6030" w:type="dxa"/>
                  <w:shd w:val="clear" w:color="auto" w:fill="FFFFFF"/>
                  <w:vAlign w:val="center"/>
                </w:tcPr>
                <w:p w14:paraId="2D7F3F62" w14:textId="77777777" w:rsidR="00A3564C" w:rsidRPr="00C85C36" w:rsidRDefault="00A3564C" w:rsidP="00A3564C">
                  <w:pPr>
                    <w:rPr>
                      <w:rFonts w:ascii="Arial" w:hAnsi="Arial" w:cs="Arial"/>
                      <w:sz w:val="20"/>
                      <w:szCs w:val="20"/>
                    </w:rPr>
                  </w:pPr>
                  <w:r w:rsidRPr="00C85C36">
                    <w:rPr>
                      <w:rFonts w:ascii="Arial" w:hAnsi="Arial" w:cs="Arial"/>
                      <w:sz w:val="20"/>
                      <w:szCs w:val="20"/>
                    </w:rPr>
                    <w:t xml:space="preserve">Alternativna pedagogija. Montessori, Waldorf </w:t>
                  </w:r>
                </w:p>
              </w:tc>
              <w:tc>
                <w:tcPr>
                  <w:tcW w:w="1066" w:type="dxa"/>
                  <w:shd w:val="clear" w:color="auto" w:fill="FFFFFF"/>
                </w:tcPr>
                <w:p w14:paraId="05AF6600"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7DC4F437" w14:textId="77777777" w:rsidTr="00A3564C">
              <w:trPr>
                <w:trHeight w:hRule="exact" w:val="287"/>
              </w:trPr>
              <w:tc>
                <w:tcPr>
                  <w:tcW w:w="6030" w:type="dxa"/>
                  <w:shd w:val="clear" w:color="auto" w:fill="FFFFFF"/>
                </w:tcPr>
                <w:p w14:paraId="61478BFF" w14:textId="77777777" w:rsidR="00A3564C" w:rsidRPr="00C85C36" w:rsidRDefault="00A3564C" w:rsidP="00A3564C">
                  <w:pPr>
                    <w:tabs>
                      <w:tab w:val="left" w:pos="920"/>
                    </w:tabs>
                    <w:rPr>
                      <w:rFonts w:ascii="Arial" w:hAnsi="Arial" w:cs="Arial"/>
                      <w:sz w:val="20"/>
                      <w:szCs w:val="20"/>
                    </w:rPr>
                  </w:pPr>
                  <w:r w:rsidRPr="00C85C36">
                    <w:rPr>
                      <w:rFonts w:ascii="Arial" w:hAnsi="Arial" w:cs="Arial"/>
                      <w:sz w:val="20"/>
                      <w:szCs w:val="20"/>
                    </w:rPr>
                    <w:t xml:space="preserve">Odgoj i komunikacija. Interakcija i komunikacija u odgoju </w:t>
                  </w:r>
                </w:p>
              </w:tc>
              <w:tc>
                <w:tcPr>
                  <w:tcW w:w="1066" w:type="dxa"/>
                  <w:shd w:val="clear" w:color="auto" w:fill="FFFFFF"/>
                </w:tcPr>
                <w:p w14:paraId="10D2B05F"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0E06DA4B" w14:textId="77777777" w:rsidTr="00A3564C">
              <w:trPr>
                <w:trHeight w:hRule="exact" w:val="287"/>
              </w:trPr>
              <w:tc>
                <w:tcPr>
                  <w:tcW w:w="6030" w:type="dxa"/>
                  <w:shd w:val="clear" w:color="auto" w:fill="FFFFFF"/>
                  <w:vAlign w:val="center"/>
                </w:tcPr>
                <w:p w14:paraId="07D9DBAB" w14:textId="77777777" w:rsidR="00A3564C" w:rsidRPr="00C85C36" w:rsidRDefault="00A3564C" w:rsidP="00A3564C">
                  <w:pPr>
                    <w:rPr>
                      <w:rFonts w:ascii="Arial" w:hAnsi="Arial" w:cs="Arial"/>
                      <w:sz w:val="20"/>
                      <w:szCs w:val="20"/>
                    </w:rPr>
                  </w:pPr>
                  <w:r w:rsidRPr="00C85C36">
                    <w:rPr>
                      <w:rFonts w:ascii="Arial" w:hAnsi="Arial" w:cs="Arial"/>
                      <w:sz w:val="20"/>
                      <w:szCs w:val="20"/>
                    </w:rPr>
                    <w:t xml:space="preserve">Socio-emocionalna klima i stilovi vođenja </w:t>
                  </w:r>
                </w:p>
              </w:tc>
              <w:tc>
                <w:tcPr>
                  <w:tcW w:w="1066" w:type="dxa"/>
                  <w:shd w:val="clear" w:color="auto" w:fill="FFFFFF"/>
                </w:tcPr>
                <w:p w14:paraId="4BCCE1FF"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345E21A8" w14:textId="77777777" w:rsidTr="00A3564C">
              <w:trPr>
                <w:trHeight w:hRule="exact" w:val="287"/>
              </w:trPr>
              <w:tc>
                <w:tcPr>
                  <w:tcW w:w="6030" w:type="dxa"/>
                  <w:shd w:val="clear" w:color="auto" w:fill="FFFFFF"/>
                </w:tcPr>
                <w:p w14:paraId="37F11CE1" w14:textId="77777777" w:rsidR="00A3564C" w:rsidRPr="00C85C36" w:rsidRDefault="00A3564C" w:rsidP="00A3564C">
                  <w:pPr>
                    <w:tabs>
                      <w:tab w:val="left" w:pos="2820"/>
                    </w:tabs>
                    <w:rPr>
                      <w:rFonts w:ascii="Arial" w:hAnsi="Arial" w:cs="Arial"/>
                      <w:sz w:val="20"/>
                      <w:szCs w:val="20"/>
                    </w:rPr>
                  </w:pPr>
                  <w:r w:rsidRPr="00C85C36">
                    <w:rPr>
                      <w:rFonts w:ascii="Arial" w:hAnsi="Arial" w:cs="Arial"/>
                      <w:sz w:val="20"/>
                      <w:szCs w:val="20"/>
                    </w:rPr>
                    <w:t xml:space="preserve">Pedagoška interpretacija Watzlawickovih aksioma </w:t>
                  </w:r>
                </w:p>
              </w:tc>
              <w:tc>
                <w:tcPr>
                  <w:tcW w:w="1066" w:type="dxa"/>
                  <w:shd w:val="clear" w:color="auto" w:fill="FFFFFF"/>
                </w:tcPr>
                <w:p w14:paraId="37EDAEF8"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40AE9392" w14:textId="77777777" w:rsidTr="00A3564C">
              <w:trPr>
                <w:trHeight w:hRule="exact" w:val="287"/>
              </w:trPr>
              <w:tc>
                <w:tcPr>
                  <w:tcW w:w="6030" w:type="dxa"/>
                  <w:shd w:val="clear" w:color="auto" w:fill="FFFFFF"/>
                  <w:vAlign w:val="center"/>
                </w:tcPr>
                <w:p w14:paraId="1A3E0166" w14:textId="77777777" w:rsidR="00A3564C" w:rsidRPr="00C85C36" w:rsidRDefault="00A3564C" w:rsidP="00A3564C">
                  <w:pPr>
                    <w:rPr>
                      <w:rFonts w:ascii="Arial" w:hAnsi="Arial" w:cs="Arial"/>
                      <w:sz w:val="20"/>
                      <w:szCs w:val="20"/>
                    </w:rPr>
                  </w:pPr>
                  <w:r w:rsidRPr="00C85C36">
                    <w:rPr>
                      <w:rFonts w:ascii="Arial" w:hAnsi="Arial" w:cs="Arial"/>
                      <w:sz w:val="20"/>
                      <w:szCs w:val="20"/>
                    </w:rPr>
                    <w:t xml:space="preserve">Suvremeni zahtjevi pedagogije: ekologija i odgoj </w:t>
                  </w:r>
                </w:p>
              </w:tc>
              <w:tc>
                <w:tcPr>
                  <w:tcW w:w="1066" w:type="dxa"/>
                  <w:shd w:val="clear" w:color="auto" w:fill="FFFFFF"/>
                </w:tcPr>
                <w:p w14:paraId="57C877F3"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3</w:t>
                  </w:r>
                </w:p>
              </w:tc>
            </w:tr>
            <w:tr w:rsidR="00A3564C" w:rsidRPr="00C85C36" w14:paraId="1F00AE8B" w14:textId="77777777" w:rsidTr="00A3564C">
              <w:trPr>
                <w:trHeight w:hRule="exact" w:val="287"/>
              </w:trPr>
              <w:tc>
                <w:tcPr>
                  <w:tcW w:w="6030" w:type="dxa"/>
                  <w:shd w:val="clear" w:color="auto" w:fill="FFFFFF"/>
                  <w:vAlign w:val="center"/>
                </w:tcPr>
                <w:p w14:paraId="04603045" w14:textId="77777777" w:rsidR="00A3564C" w:rsidRPr="00C85C36" w:rsidRDefault="00A3564C" w:rsidP="00A3564C">
                  <w:pPr>
                    <w:rPr>
                      <w:rFonts w:ascii="Arial" w:hAnsi="Arial" w:cs="Arial"/>
                      <w:sz w:val="20"/>
                      <w:szCs w:val="20"/>
                    </w:rPr>
                  </w:pPr>
                  <w:r w:rsidRPr="00C85C36">
                    <w:rPr>
                      <w:rFonts w:ascii="Arial" w:hAnsi="Arial" w:cs="Arial"/>
                      <w:sz w:val="20"/>
                      <w:szCs w:val="20"/>
                    </w:rPr>
                    <w:lastRenderedPageBreak/>
                    <w:t xml:space="preserve">Interkulturalna pedagogija </w:t>
                  </w:r>
                </w:p>
              </w:tc>
              <w:tc>
                <w:tcPr>
                  <w:tcW w:w="1066" w:type="dxa"/>
                  <w:shd w:val="clear" w:color="auto" w:fill="FFFFFF"/>
                </w:tcPr>
                <w:p w14:paraId="79286D94"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6623263B" w14:textId="77777777" w:rsidTr="00A3564C">
              <w:trPr>
                <w:trHeight w:hRule="exact" w:val="287"/>
              </w:trPr>
              <w:tc>
                <w:tcPr>
                  <w:tcW w:w="6030" w:type="dxa"/>
                  <w:shd w:val="clear" w:color="auto" w:fill="FFFFFF"/>
                  <w:vAlign w:val="center"/>
                </w:tcPr>
                <w:p w14:paraId="7834D3FF" w14:textId="77777777" w:rsidR="00A3564C" w:rsidRPr="00C85C36" w:rsidRDefault="00A3564C" w:rsidP="00A3564C">
                  <w:pPr>
                    <w:rPr>
                      <w:rFonts w:ascii="Arial" w:hAnsi="Arial" w:cs="Arial"/>
                      <w:sz w:val="20"/>
                      <w:szCs w:val="20"/>
                    </w:rPr>
                  </w:pPr>
                  <w:r w:rsidRPr="00C85C36">
                    <w:rPr>
                      <w:rFonts w:ascii="Arial" w:hAnsi="Arial" w:cs="Arial"/>
                      <w:sz w:val="20"/>
                      <w:szCs w:val="20"/>
                    </w:rPr>
                    <w:t xml:space="preserve">Cjeloživotno obrazovanje </w:t>
                  </w:r>
                </w:p>
              </w:tc>
              <w:tc>
                <w:tcPr>
                  <w:tcW w:w="1066" w:type="dxa"/>
                  <w:shd w:val="clear" w:color="auto" w:fill="FFFFFF"/>
                </w:tcPr>
                <w:p w14:paraId="1DB5E51C"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5F618717" w14:textId="77777777" w:rsidTr="00A3564C">
              <w:trPr>
                <w:trHeight w:hRule="exact" w:val="287"/>
              </w:trPr>
              <w:tc>
                <w:tcPr>
                  <w:tcW w:w="6030" w:type="dxa"/>
                  <w:shd w:val="clear" w:color="auto" w:fill="FFFFFF"/>
                  <w:vAlign w:val="center"/>
                </w:tcPr>
                <w:p w14:paraId="6D7E9513" w14:textId="77777777" w:rsidR="00A3564C" w:rsidRPr="00C85C36" w:rsidRDefault="00A3564C" w:rsidP="00A3564C">
                  <w:pPr>
                    <w:rPr>
                      <w:rFonts w:ascii="Arial" w:hAnsi="Arial" w:cs="Arial"/>
                      <w:sz w:val="20"/>
                      <w:szCs w:val="20"/>
                    </w:rPr>
                  </w:pPr>
                  <w:r w:rsidRPr="00C85C36">
                    <w:rPr>
                      <w:rFonts w:ascii="Arial" w:hAnsi="Arial" w:cs="Arial"/>
                      <w:sz w:val="20"/>
                      <w:szCs w:val="20"/>
                    </w:rPr>
                    <w:t xml:space="preserve">Pedagogija slobodnog vremena, postmoderna i odgoj </w:t>
                  </w:r>
                </w:p>
              </w:tc>
              <w:tc>
                <w:tcPr>
                  <w:tcW w:w="1066" w:type="dxa"/>
                  <w:shd w:val="clear" w:color="auto" w:fill="FFFFFF"/>
                </w:tcPr>
                <w:p w14:paraId="2C29EC78"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380D8ECA" w14:textId="77777777" w:rsidTr="00A3564C">
              <w:trPr>
                <w:trHeight w:hRule="exact" w:val="287"/>
              </w:trPr>
              <w:tc>
                <w:tcPr>
                  <w:tcW w:w="6030" w:type="dxa"/>
                  <w:shd w:val="clear" w:color="auto" w:fill="FFFFFF"/>
                </w:tcPr>
                <w:p w14:paraId="3B8872D8" w14:textId="77777777" w:rsidR="00A3564C" w:rsidRPr="00C85C36" w:rsidRDefault="00A3564C" w:rsidP="00A3564C">
                  <w:pPr>
                    <w:tabs>
                      <w:tab w:val="left" w:pos="920"/>
                    </w:tabs>
                    <w:rPr>
                      <w:rFonts w:ascii="Arial" w:hAnsi="Arial" w:cs="Arial"/>
                      <w:sz w:val="20"/>
                      <w:szCs w:val="20"/>
                    </w:rPr>
                  </w:pPr>
                  <w:r w:rsidRPr="00C85C36">
                    <w:rPr>
                      <w:rFonts w:ascii="Arial" w:hAnsi="Arial" w:cs="Arial"/>
                      <w:sz w:val="20"/>
                      <w:szCs w:val="20"/>
                    </w:rPr>
                    <w:t xml:space="preserve">Priprema za kolokvij </w:t>
                  </w:r>
                </w:p>
              </w:tc>
              <w:tc>
                <w:tcPr>
                  <w:tcW w:w="1066" w:type="dxa"/>
                  <w:shd w:val="clear" w:color="auto" w:fill="FFFFFF"/>
                </w:tcPr>
                <w:p w14:paraId="7CAA9B1C"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bl>
          <w:p w14:paraId="7B2B9A8B" w14:textId="77777777" w:rsidR="00A3564C" w:rsidRPr="00C85C36" w:rsidRDefault="00A3564C" w:rsidP="00A3564C">
            <w:pPr>
              <w:tabs>
                <w:tab w:val="left" w:pos="2820"/>
              </w:tabs>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83"/>
              <w:gridCol w:w="1134"/>
            </w:tblGrid>
            <w:tr w:rsidR="00A3564C" w:rsidRPr="00C85C36" w14:paraId="577D8545" w14:textId="77777777" w:rsidTr="00A3564C">
              <w:trPr>
                <w:trHeight w:hRule="exact" w:val="452"/>
              </w:trPr>
              <w:tc>
                <w:tcPr>
                  <w:tcW w:w="5983" w:type="dxa"/>
                  <w:shd w:val="clear" w:color="auto" w:fill="FFFFFF" w:themeFill="background1"/>
                </w:tcPr>
                <w:p w14:paraId="52D4CB6B"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Nastavni sat seminara</w:t>
                  </w:r>
                </w:p>
              </w:tc>
              <w:tc>
                <w:tcPr>
                  <w:tcW w:w="1134" w:type="dxa"/>
                  <w:shd w:val="clear" w:color="auto" w:fill="FFFFFF" w:themeFill="background1"/>
                </w:tcPr>
                <w:p w14:paraId="488CAAB4"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Broj sati</w:t>
                  </w:r>
                </w:p>
              </w:tc>
            </w:tr>
            <w:tr w:rsidR="00A3564C" w:rsidRPr="00C85C36" w14:paraId="2D598291" w14:textId="77777777" w:rsidTr="00A3564C">
              <w:trPr>
                <w:trHeight w:hRule="exact" w:val="368"/>
              </w:trPr>
              <w:tc>
                <w:tcPr>
                  <w:tcW w:w="5983" w:type="dxa"/>
                  <w:shd w:val="clear" w:color="auto" w:fill="FFFFFF"/>
                </w:tcPr>
                <w:p w14:paraId="056E85A8"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Osnovni pojmovi pedagogije; Nasljeđe i odgoj </w:t>
                  </w:r>
                </w:p>
              </w:tc>
              <w:tc>
                <w:tcPr>
                  <w:tcW w:w="1134" w:type="dxa"/>
                  <w:shd w:val="clear" w:color="auto" w:fill="FFFFFF"/>
                  <w:vAlign w:val="center"/>
                </w:tcPr>
                <w:p w14:paraId="7C0A2C7C"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520013FF" w14:textId="77777777" w:rsidTr="00A3564C">
              <w:trPr>
                <w:trHeight w:hRule="exact" w:val="274"/>
              </w:trPr>
              <w:tc>
                <w:tcPr>
                  <w:tcW w:w="5983" w:type="dxa"/>
                  <w:shd w:val="clear" w:color="auto" w:fill="FFFFFF"/>
                </w:tcPr>
                <w:p w14:paraId="5DF2AF58"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Tri aspekta odgoja; Međuljudski odnos – temelj odgojnog     procesa </w:t>
                  </w:r>
                </w:p>
              </w:tc>
              <w:tc>
                <w:tcPr>
                  <w:tcW w:w="1134" w:type="dxa"/>
                  <w:shd w:val="clear" w:color="auto" w:fill="FFFFFF"/>
                  <w:vAlign w:val="center"/>
                </w:tcPr>
                <w:p w14:paraId="423DA56D"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62595C20" w14:textId="77777777" w:rsidTr="00A3564C">
              <w:trPr>
                <w:trHeight w:hRule="exact" w:val="286"/>
              </w:trPr>
              <w:tc>
                <w:tcPr>
                  <w:tcW w:w="5983" w:type="dxa"/>
                  <w:shd w:val="clear" w:color="auto" w:fill="FFFFFF"/>
                  <w:vAlign w:val="center"/>
                </w:tcPr>
                <w:p w14:paraId="680C0FD3" w14:textId="77777777" w:rsidR="00A3564C" w:rsidRPr="00C85C36" w:rsidRDefault="00A3564C" w:rsidP="00A3564C">
                  <w:pPr>
                    <w:rPr>
                      <w:rFonts w:ascii="Arial" w:hAnsi="Arial" w:cs="Arial"/>
                      <w:bCs/>
                      <w:sz w:val="20"/>
                      <w:szCs w:val="20"/>
                    </w:rPr>
                  </w:pPr>
                  <w:r w:rsidRPr="00C85C36">
                    <w:rPr>
                      <w:rFonts w:ascii="Arial" w:hAnsi="Arial" w:cs="Arial"/>
                      <w:sz w:val="20"/>
                      <w:szCs w:val="20"/>
                      <w:lang w:val="pt-BR"/>
                    </w:rPr>
                    <w:t xml:space="preserve"> </w:t>
                  </w:r>
                  <w:r w:rsidRPr="00C85C36">
                    <w:rPr>
                      <w:rFonts w:ascii="Arial" w:hAnsi="Arial" w:cs="Arial"/>
                      <w:bCs/>
                      <w:sz w:val="20"/>
                      <w:szCs w:val="20"/>
                    </w:rPr>
                    <w:t xml:space="preserve">Faktori uspješnosti međuljudskih odnosa; </w:t>
                  </w:r>
                  <w:r w:rsidRPr="00C85C36">
                    <w:rPr>
                      <w:rFonts w:ascii="Arial" w:hAnsi="Arial" w:cs="Arial"/>
                      <w:sz w:val="20"/>
                      <w:szCs w:val="20"/>
                      <w:lang w:val="en-US"/>
                    </w:rPr>
                    <w:t>Empatija</w:t>
                  </w:r>
                  <w:r w:rsidRPr="00C85C36">
                    <w:rPr>
                      <w:rFonts w:ascii="Arial" w:hAnsi="Arial" w:cs="Arial"/>
                      <w:sz w:val="20"/>
                      <w:szCs w:val="20"/>
                    </w:rPr>
                    <w:t xml:space="preserve"> </w:t>
                  </w:r>
                </w:p>
              </w:tc>
              <w:tc>
                <w:tcPr>
                  <w:tcW w:w="1134" w:type="dxa"/>
                  <w:shd w:val="clear" w:color="auto" w:fill="FFFFFF"/>
                  <w:vAlign w:val="center"/>
                </w:tcPr>
                <w:p w14:paraId="31C80AF6"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12EC998C" w14:textId="77777777" w:rsidTr="00A3564C">
              <w:trPr>
                <w:trHeight w:hRule="exact" w:val="285"/>
              </w:trPr>
              <w:tc>
                <w:tcPr>
                  <w:tcW w:w="5983" w:type="dxa"/>
                  <w:shd w:val="clear" w:color="auto" w:fill="FFFFFF"/>
                  <w:vAlign w:val="center"/>
                </w:tcPr>
                <w:p w14:paraId="193032E2"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Interakcija i komunikacija u odgoju  </w:t>
                  </w:r>
                </w:p>
              </w:tc>
              <w:tc>
                <w:tcPr>
                  <w:tcW w:w="1134" w:type="dxa"/>
                  <w:shd w:val="clear" w:color="auto" w:fill="FFFFFF"/>
                  <w:vAlign w:val="center"/>
                </w:tcPr>
                <w:p w14:paraId="691CDA39"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33BA1472" w14:textId="77777777" w:rsidTr="00A3564C">
              <w:trPr>
                <w:trHeight w:hRule="exact" w:val="285"/>
              </w:trPr>
              <w:tc>
                <w:tcPr>
                  <w:tcW w:w="5983" w:type="dxa"/>
                  <w:shd w:val="clear" w:color="auto" w:fill="FFFFFF"/>
                  <w:vAlign w:val="center"/>
                </w:tcPr>
                <w:p w14:paraId="19CB455C"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Interakcija i komunikacija u razredu </w:t>
                  </w:r>
                </w:p>
              </w:tc>
              <w:tc>
                <w:tcPr>
                  <w:tcW w:w="1134" w:type="dxa"/>
                  <w:shd w:val="clear" w:color="auto" w:fill="FFFFFF"/>
                  <w:vAlign w:val="center"/>
                </w:tcPr>
                <w:p w14:paraId="2630A86D"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41398219" w14:textId="77777777" w:rsidTr="00A3564C">
              <w:trPr>
                <w:trHeight w:hRule="exact" w:val="276"/>
              </w:trPr>
              <w:tc>
                <w:tcPr>
                  <w:tcW w:w="5983" w:type="dxa"/>
                  <w:shd w:val="clear" w:color="auto" w:fill="FFFFFF"/>
                  <w:vAlign w:val="center"/>
                </w:tcPr>
                <w:p w14:paraId="04AF31C2"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Teorija moralnog razvoja (Kohlberg); </w:t>
                  </w:r>
                  <w:r w:rsidRPr="00C85C36">
                    <w:rPr>
                      <w:rFonts w:ascii="Arial" w:hAnsi="Arial" w:cs="Arial"/>
                      <w:sz w:val="20"/>
                      <w:szCs w:val="20"/>
                      <w:lang w:val="pl-PL"/>
                    </w:rPr>
                    <w:t xml:space="preserve">Etape moralnog formiranja </w:t>
                  </w:r>
                </w:p>
              </w:tc>
              <w:tc>
                <w:tcPr>
                  <w:tcW w:w="1134" w:type="dxa"/>
                  <w:shd w:val="clear" w:color="auto" w:fill="FFFFFF"/>
                  <w:vAlign w:val="center"/>
                </w:tcPr>
                <w:p w14:paraId="501498DF"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0C62EA0E" w14:textId="77777777" w:rsidTr="00A3564C">
              <w:trPr>
                <w:trHeight w:hRule="exact" w:val="280"/>
              </w:trPr>
              <w:tc>
                <w:tcPr>
                  <w:tcW w:w="5983" w:type="dxa"/>
                  <w:shd w:val="clear" w:color="auto" w:fill="FFFFFF"/>
                  <w:vAlign w:val="center"/>
                </w:tcPr>
                <w:p w14:paraId="5640BFD0" w14:textId="77777777" w:rsidR="00A3564C" w:rsidRPr="00C85C36" w:rsidRDefault="00A3564C" w:rsidP="00A3564C">
                  <w:pPr>
                    <w:rPr>
                      <w:rFonts w:ascii="Arial" w:hAnsi="Arial" w:cs="Arial"/>
                      <w:bCs/>
                      <w:sz w:val="20"/>
                      <w:szCs w:val="20"/>
                    </w:rPr>
                  </w:pPr>
                  <w:r w:rsidRPr="00C85C36">
                    <w:rPr>
                      <w:rFonts w:ascii="Arial" w:hAnsi="Arial" w:cs="Arial"/>
                      <w:sz w:val="20"/>
                      <w:szCs w:val="20"/>
                      <w:lang w:val="pt-BR"/>
                    </w:rPr>
                    <w:t xml:space="preserve"> </w:t>
                  </w:r>
                  <w:r w:rsidRPr="00C85C36">
                    <w:rPr>
                      <w:rFonts w:ascii="Arial" w:hAnsi="Arial" w:cs="Arial"/>
                      <w:bCs/>
                      <w:sz w:val="20"/>
                      <w:szCs w:val="20"/>
                    </w:rPr>
                    <w:t xml:space="preserve">Teorije socijalizacije; Odgoj i obrazovanje o pravima djeteta </w:t>
                  </w:r>
                </w:p>
              </w:tc>
              <w:tc>
                <w:tcPr>
                  <w:tcW w:w="1134" w:type="dxa"/>
                  <w:shd w:val="clear" w:color="auto" w:fill="FFFFFF"/>
                  <w:vAlign w:val="center"/>
                </w:tcPr>
                <w:p w14:paraId="0D0B7A63"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7CCFE458" w14:textId="77777777" w:rsidTr="00A3564C">
              <w:trPr>
                <w:trHeight w:hRule="exact" w:val="284"/>
              </w:trPr>
              <w:tc>
                <w:tcPr>
                  <w:tcW w:w="5983" w:type="dxa"/>
                  <w:shd w:val="clear" w:color="auto" w:fill="FFFFFF"/>
                  <w:vAlign w:val="center"/>
                </w:tcPr>
                <w:p w14:paraId="49B9D681" w14:textId="77777777" w:rsidR="00A3564C" w:rsidRPr="00C85C36" w:rsidRDefault="00A3564C" w:rsidP="00A3564C">
                  <w:pPr>
                    <w:rPr>
                      <w:rFonts w:ascii="Arial" w:hAnsi="Arial" w:cs="Arial"/>
                      <w:bCs/>
                      <w:sz w:val="20"/>
                      <w:szCs w:val="20"/>
                    </w:rPr>
                  </w:pPr>
                  <w:r w:rsidRPr="00C85C36">
                    <w:rPr>
                      <w:rFonts w:ascii="Arial" w:hAnsi="Arial" w:cs="Arial"/>
                      <w:sz w:val="20"/>
                      <w:szCs w:val="20"/>
                      <w:lang w:val="pt-BR"/>
                    </w:rPr>
                    <w:t xml:space="preserve"> </w:t>
                  </w:r>
                  <w:r w:rsidRPr="00C85C36">
                    <w:rPr>
                      <w:rFonts w:ascii="Arial" w:hAnsi="Arial" w:cs="Arial"/>
                      <w:bCs/>
                      <w:sz w:val="20"/>
                      <w:szCs w:val="20"/>
                    </w:rPr>
                    <w:t xml:space="preserve">Učitelj u sustavu odgoja i obrazovanja; Futurologija odgoja i obrazovanja </w:t>
                  </w:r>
                </w:p>
              </w:tc>
              <w:tc>
                <w:tcPr>
                  <w:tcW w:w="1134" w:type="dxa"/>
                  <w:shd w:val="clear" w:color="auto" w:fill="FFFFFF"/>
                  <w:vAlign w:val="center"/>
                </w:tcPr>
                <w:p w14:paraId="7966EE46"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7092EE29" w14:textId="77777777" w:rsidTr="00A3564C">
              <w:trPr>
                <w:trHeight w:hRule="exact" w:val="282"/>
              </w:trPr>
              <w:tc>
                <w:tcPr>
                  <w:tcW w:w="5983" w:type="dxa"/>
                  <w:shd w:val="clear" w:color="auto" w:fill="FFFFFF"/>
                  <w:vAlign w:val="center"/>
                </w:tcPr>
                <w:p w14:paraId="4E77F9FB" w14:textId="77777777" w:rsidR="00A3564C" w:rsidRPr="00C85C36" w:rsidRDefault="00A3564C" w:rsidP="00A3564C">
                  <w:pPr>
                    <w:rPr>
                      <w:rFonts w:ascii="Arial" w:hAnsi="Arial" w:cs="Arial"/>
                      <w:bCs/>
                      <w:sz w:val="20"/>
                      <w:szCs w:val="20"/>
                    </w:rPr>
                  </w:pPr>
                  <w:r w:rsidRPr="00C85C36">
                    <w:rPr>
                      <w:rFonts w:ascii="Arial" w:hAnsi="Arial" w:cs="Arial"/>
                      <w:sz w:val="20"/>
                      <w:szCs w:val="20"/>
                      <w:lang w:val="pt-BR"/>
                    </w:rPr>
                    <w:t xml:space="preserve"> </w:t>
                  </w:r>
                  <w:r w:rsidRPr="00C85C36">
                    <w:rPr>
                      <w:rFonts w:ascii="Arial" w:hAnsi="Arial" w:cs="Arial"/>
                      <w:bCs/>
                      <w:sz w:val="20"/>
                      <w:szCs w:val="20"/>
                    </w:rPr>
                    <w:t xml:space="preserve">Cjeloživotno obrazovanje; Osnovne zakonitosti odgoja i obrazovanja </w:t>
                  </w:r>
                </w:p>
              </w:tc>
              <w:tc>
                <w:tcPr>
                  <w:tcW w:w="1134" w:type="dxa"/>
                  <w:shd w:val="clear" w:color="auto" w:fill="FFFFFF"/>
                  <w:vAlign w:val="center"/>
                </w:tcPr>
                <w:p w14:paraId="6BBDEF51"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144D217D" w14:textId="77777777" w:rsidTr="00A3564C">
              <w:trPr>
                <w:trHeight w:hRule="exact" w:val="286"/>
              </w:trPr>
              <w:tc>
                <w:tcPr>
                  <w:tcW w:w="5983" w:type="dxa"/>
                  <w:shd w:val="clear" w:color="auto" w:fill="FFFFFF"/>
                  <w:vAlign w:val="center"/>
                </w:tcPr>
                <w:p w14:paraId="4FC77EEC"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Interkulturalno obrazovanje; Školski sustav u RH </w:t>
                  </w:r>
                </w:p>
              </w:tc>
              <w:tc>
                <w:tcPr>
                  <w:tcW w:w="1134" w:type="dxa"/>
                  <w:shd w:val="clear" w:color="auto" w:fill="FFFFFF"/>
                  <w:vAlign w:val="center"/>
                </w:tcPr>
                <w:p w14:paraId="335D1075"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437979B2" w14:textId="77777777" w:rsidTr="00A3564C">
              <w:trPr>
                <w:trHeight w:hRule="exact" w:val="290"/>
              </w:trPr>
              <w:tc>
                <w:tcPr>
                  <w:tcW w:w="5983" w:type="dxa"/>
                  <w:shd w:val="clear" w:color="auto" w:fill="FFFFFF"/>
                  <w:vAlign w:val="center"/>
                </w:tcPr>
                <w:p w14:paraId="6E0A68BD" w14:textId="77777777" w:rsidR="00A3564C" w:rsidRPr="00C85C36" w:rsidRDefault="00A3564C" w:rsidP="00A3564C">
                  <w:pPr>
                    <w:rPr>
                      <w:rFonts w:ascii="Arial" w:hAnsi="Arial" w:cs="Arial"/>
                      <w:bCs/>
                      <w:sz w:val="20"/>
                      <w:szCs w:val="20"/>
                    </w:rPr>
                  </w:pPr>
                  <w:r w:rsidRPr="00C85C36">
                    <w:rPr>
                      <w:rFonts w:ascii="Arial" w:hAnsi="Arial" w:cs="Arial"/>
                      <w:sz w:val="20"/>
                      <w:szCs w:val="20"/>
                      <w:lang w:val="pt-BR"/>
                    </w:rPr>
                    <w:t xml:space="preserve"> </w:t>
                  </w:r>
                  <w:r w:rsidRPr="00C85C36">
                    <w:rPr>
                      <w:rFonts w:ascii="Arial" w:hAnsi="Arial" w:cs="Arial"/>
                      <w:bCs/>
                      <w:sz w:val="20"/>
                      <w:szCs w:val="20"/>
                    </w:rPr>
                    <w:t xml:space="preserve">Pedagogija Marije Montessori; Waldorfska pedagogija </w:t>
                  </w:r>
                </w:p>
              </w:tc>
              <w:tc>
                <w:tcPr>
                  <w:tcW w:w="1134" w:type="dxa"/>
                  <w:shd w:val="clear" w:color="auto" w:fill="FFFFFF"/>
                  <w:vAlign w:val="center"/>
                </w:tcPr>
                <w:p w14:paraId="2060FA92"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7ABF9015" w14:textId="77777777" w:rsidTr="00A3564C">
              <w:trPr>
                <w:trHeight w:hRule="exact" w:val="280"/>
              </w:trPr>
              <w:tc>
                <w:tcPr>
                  <w:tcW w:w="5983" w:type="dxa"/>
                  <w:shd w:val="clear" w:color="auto" w:fill="FFFFFF"/>
                  <w:vAlign w:val="center"/>
                </w:tcPr>
                <w:p w14:paraId="263E8685"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Roditelji u prevenciji ovisničkog ponašanja; Obitelj kao čimbenik odgoja </w:t>
                  </w:r>
                </w:p>
              </w:tc>
              <w:tc>
                <w:tcPr>
                  <w:tcW w:w="1134" w:type="dxa"/>
                  <w:shd w:val="clear" w:color="auto" w:fill="FFFFFF"/>
                  <w:vAlign w:val="center"/>
                </w:tcPr>
                <w:p w14:paraId="47BB6286"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2</w:t>
                  </w:r>
                </w:p>
              </w:tc>
            </w:tr>
            <w:tr w:rsidR="00A3564C" w:rsidRPr="00C85C36" w14:paraId="6D50528C" w14:textId="77777777" w:rsidTr="00A3564C">
              <w:trPr>
                <w:trHeight w:hRule="exact" w:val="284"/>
              </w:trPr>
              <w:tc>
                <w:tcPr>
                  <w:tcW w:w="5983" w:type="dxa"/>
                  <w:shd w:val="clear" w:color="auto" w:fill="FFFFFF"/>
                  <w:vAlign w:val="center"/>
                </w:tcPr>
                <w:p w14:paraId="22077AEE"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Pedagogija slobodnog vremena; Mediji u odgoju i obrazovanju </w:t>
                  </w:r>
                </w:p>
              </w:tc>
              <w:tc>
                <w:tcPr>
                  <w:tcW w:w="1134" w:type="dxa"/>
                  <w:shd w:val="clear" w:color="auto" w:fill="FFFFFF"/>
                  <w:vAlign w:val="center"/>
                </w:tcPr>
                <w:p w14:paraId="1403B556"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C85C36" w14:paraId="465FF413" w14:textId="77777777" w:rsidTr="00A3564C">
              <w:trPr>
                <w:trHeight w:hRule="exact" w:val="288"/>
              </w:trPr>
              <w:tc>
                <w:tcPr>
                  <w:tcW w:w="5983" w:type="dxa"/>
                  <w:shd w:val="clear" w:color="auto" w:fill="FFFFFF"/>
                  <w:vAlign w:val="center"/>
                </w:tcPr>
                <w:p w14:paraId="3D7BA871" w14:textId="77777777" w:rsidR="00A3564C" w:rsidRPr="00C85C36" w:rsidRDefault="00A3564C" w:rsidP="00A3564C">
                  <w:pPr>
                    <w:rPr>
                      <w:rFonts w:ascii="Arial" w:hAnsi="Arial" w:cs="Arial"/>
                      <w:bCs/>
                      <w:sz w:val="20"/>
                      <w:szCs w:val="20"/>
                    </w:rPr>
                  </w:pPr>
                  <w:r w:rsidRPr="00C85C36">
                    <w:rPr>
                      <w:rFonts w:ascii="Arial" w:hAnsi="Arial" w:cs="Arial"/>
                      <w:bCs/>
                      <w:sz w:val="20"/>
                      <w:szCs w:val="20"/>
                    </w:rPr>
                    <w:t xml:space="preserve"> Mediji i nasilje; E-učenje </w:t>
                  </w:r>
                </w:p>
              </w:tc>
              <w:tc>
                <w:tcPr>
                  <w:tcW w:w="1134" w:type="dxa"/>
                  <w:shd w:val="clear" w:color="auto" w:fill="FFFFFF"/>
                  <w:vAlign w:val="center"/>
                </w:tcPr>
                <w:p w14:paraId="4BF9B9F6" w14:textId="77777777" w:rsidR="00A3564C" w:rsidRPr="00C85C36" w:rsidRDefault="00A3564C" w:rsidP="00A3564C">
                  <w:pPr>
                    <w:tabs>
                      <w:tab w:val="left" w:pos="2820"/>
                    </w:tabs>
                    <w:spacing w:after="0" w:line="240" w:lineRule="auto"/>
                    <w:jc w:val="center"/>
                    <w:rPr>
                      <w:rFonts w:ascii="Arial" w:hAnsi="Arial" w:cs="Arial"/>
                      <w:sz w:val="20"/>
                      <w:szCs w:val="20"/>
                    </w:rPr>
                  </w:pPr>
                  <w:r w:rsidRPr="00C85C36">
                    <w:rPr>
                      <w:rFonts w:ascii="Arial" w:hAnsi="Arial" w:cs="Arial"/>
                      <w:sz w:val="20"/>
                      <w:szCs w:val="20"/>
                    </w:rPr>
                    <w:t>1</w:t>
                  </w:r>
                </w:p>
              </w:tc>
            </w:tr>
            <w:tr w:rsidR="00A3564C" w:rsidRPr="00860D16" w14:paraId="2C9225ED" w14:textId="77777777" w:rsidTr="00A3564C">
              <w:trPr>
                <w:trHeight w:hRule="exact" w:val="663"/>
              </w:trPr>
              <w:tc>
                <w:tcPr>
                  <w:tcW w:w="5983" w:type="dxa"/>
                  <w:shd w:val="clear" w:color="auto" w:fill="FFFFFF"/>
                  <w:vAlign w:val="center"/>
                </w:tcPr>
                <w:p w14:paraId="6A235158" w14:textId="77777777" w:rsidR="00A3564C" w:rsidRPr="00860D16" w:rsidRDefault="00A3564C" w:rsidP="00A3564C">
                  <w:pPr>
                    <w:rPr>
                      <w:rFonts w:ascii="Arial" w:hAnsi="Arial" w:cs="Arial"/>
                      <w:bCs/>
                      <w:sz w:val="20"/>
                      <w:szCs w:val="20"/>
                    </w:rPr>
                  </w:pPr>
                  <w:r w:rsidRPr="00860D16">
                    <w:rPr>
                      <w:rFonts w:ascii="Arial" w:hAnsi="Arial" w:cs="Arial"/>
                      <w:bCs/>
                      <w:sz w:val="20"/>
                      <w:szCs w:val="20"/>
                    </w:rPr>
                    <w:t xml:space="preserve"> Emocionalna inteligencija – određenje pojma i pedagoško značenje</w:t>
                  </w:r>
                </w:p>
              </w:tc>
              <w:tc>
                <w:tcPr>
                  <w:tcW w:w="1134" w:type="dxa"/>
                  <w:shd w:val="clear" w:color="auto" w:fill="FFFFFF"/>
                  <w:vAlign w:val="center"/>
                </w:tcPr>
                <w:p w14:paraId="67F49201"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1</w:t>
                  </w:r>
                </w:p>
              </w:tc>
            </w:tr>
          </w:tbl>
          <w:p w14:paraId="7DC5CEB5" w14:textId="77777777" w:rsidR="00A3564C" w:rsidRPr="00860D16"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860D16" w14:paraId="1AA3B58D" w14:textId="77777777" w:rsidTr="00A3564C">
              <w:trPr>
                <w:trHeight w:hRule="exact" w:val="438"/>
              </w:trPr>
              <w:tc>
                <w:tcPr>
                  <w:tcW w:w="6048" w:type="dxa"/>
                  <w:shd w:val="clear" w:color="auto" w:fill="auto"/>
                  <w:vAlign w:val="center"/>
                </w:tcPr>
                <w:p w14:paraId="2897FF40"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Nastavni sat vježbi</w:t>
                  </w:r>
                </w:p>
              </w:tc>
              <w:tc>
                <w:tcPr>
                  <w:tcW w:w="1068" w:type="dxa"/>
                  <w:shd w:val="clear" w:color="auto" w:fill="auto"/>
                  <w:vAlign w:val="center"/>
                </w:tcPr>
                <w:p w14:paraId="6A27F9B6"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Broj sati</w:t>
                  </w:r>
                </w:p>
              </w:tc>
            </w:tr>
            <w:tr w:rsidR="00A3564C" w:rsidRPr="00860D16" w14:paraId="0459D498" w14:textId="77777777" w:rsidTr="00A3564C">
              <w:trPr>
                <w:trHeight w:hRule="exact" w:val="291"/>
              </w:trPr>
              <w:tc>
                <w:tcPr>
                  <w:tcW w:w="6048" w:type="dxa"/>
                  <w:shd w:val="clear" w:color="auto" w:fill="FFFFFF"/>
                  <w:vAlign w:val="center"/>
                </w:tcPr>
                <w:p w14:paraId="1578B46C"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52AE50AD"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725F275C" w14:textId="77777777" w:rsidTr="00A3564C">
              <w:trPr>
                <w:trHeight w:hRule="exact" w:val="291"/>
              </w:trPr>
              <w:tc>
                <w:tcPr>
                  <w:tcW w:w="6048" w:type="dxa"/>
                  <w:shd w:val="clear" w:color="auto" w:fill="FFFFFF"/>
                  <w:vAlign w:val="center"/>
                </w:tcPr>
                <w:p w14:paraId="053D733C"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217A7820"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6A35DAFA" w14:textId="77777777" w:rsidTr="00A3564C">
              <w:trPr>
                <w:trHeight w:hRule="exact" w:val="291"/>
              </w:trPr>
              <w:tc>
                <w:tcPr>
                  <w:tcW w:w="6048" w:type="dxa"/>
                  <w:shd w:val="clear" w:color="auto" w:fill="FFFFFF"/>
                  <w:vAlign w:val="center"/>
                </w:tcPr>
                <w:p w14:paraId="4775D60E" w14:textId="77777777" w:rsidR="00A3564C" w:rsidRPr="00860D16" w:rsidRDefault="00A3564C" w:rsidP="00A3564C">
                  <w:pPr>
                    <w:spacing w:after="0"/>
                    <w:rPr>
                      <w:rFonts w:ascii="Arial" w:hAnsi="Arial" w:cs="Arial"/>
                      <w:sz w:val="20"/>
                      <w:szCs w:val="20"/>
                    </w:rPr>
                  </w:pPr>
                </w:p>
              </w:tc>
              <w:tc>
                <w:tcPr>
                  <w:tcW w:w="1068" w:type="dxa"/>
                  <w:shd w:val="clear" w:color="auto" w:fill="FFFFFF"/>
                  <w:vAlign w:val="center"/>
                </w:tcPr>
                <w:p w14:paraId="0EA1A4A4"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2D9B22AC" w14:textId="77777777" w:rsidTr="00A3564C">
              <w:trPr>
                <w:trHeight w:hRule="exact" w:val="291"/>
              </w:trPr>
              <w:tc>
                <w:tcPr>
                  <w:tcW w:w="6048" w:type="dxa"/>
                  <w:shd w:val="clear" w:color="auto" w:fill="FFFFFF"/>
                  <w:vAlign w:val="center"/>
                </w:tcPr>
                <w:p w14:paraId="2F1E99E3"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440276FA"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48420C75" w14:textId="77777777" w:rsidTr="00A3564C">
              <w:trPr>
                <w:trHeight w:hRule="exact" w:val="291"/>
              </w:trPr>
              <w:tc>
                <w:tcPr>
                  <w:tcW w:w="6048" w:type="dxa"/>
                  <w:shd w:val="clear" w:color="auto" w:fill="FFFFFF"/>
                  <w:vAlign w:val="center"/>
                </w:tcPr>
                <w:p w14:paraId="338DEFC2"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6733C60F"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32B8CE0A" w14:textId="77777777" w:rsidTr="00A3564C">
              <w:trPr>
                <w:trHeight w:hRule="exact" w:val="291"/>
              </w:trPr>
              <w:tc>
                <w:tcPr>
                  <w:tcW w:w="6048" w:type="dxa"/>
                  <w:shd w:val="clear" w:color="auto" w:fill="FFFFFF"/>
                  <w:vAlign w:val="center"/>
                </w:tcPr>
                <w:p w14:paraId="28E4CAA2"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6C3E726E"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3C821305" w14:textId="77777777" w:rsidTr="00A3564C">
              <w:trPr>
                <w:trHeight w:hRule="exact" w:val="291"/>
              </w:trPr>
              <w:tc>
                <w:tcPr>
                  <w:tcW w:w="6048" w:type="dxa"/>
                  <w:shd w:val="clear" w:color="auto" w:fill="FFFFFF"/>
                  <w:vAlign w:val="center"/>
                </w:tcPr>
                <w:p w14:paraId="76C514A5"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01B5F4EF"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6274ABD0" w14:textId="77777777" w:rsidTr="00A3564C">
              <w:trPr>
                <w:trHeight w:hRule="exact" w:val="291"/>
              </w:trPr>
              <w:tc>
                <w:tcPr>
                  <w:tcW w:w="6048" w:type="dxa"/>
                  <w:shd w:val="clear" w:color="auto" w:fill="FFFFFF"/>
                  <w:vAlign w:val="center"/>
                </w:tcPr>
                <w:p w14:paraId="65208860"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2C1CA863" w14:textId="77777777" w:rsidR="00A3564C" w:rsidRPr="00860D16" w:rsidRDefault="00A3564C" w:rsidP="00A3564C">
                  <w:pPr>
                    <w:tabs>
                      <w:tab w:val="left" w:pos="2820"/>
                    </w:tabs>
                    <w:spacing w:after="0" w:line="240" w:lineRule="auto"/>
                    <w:jc w:val="center"/>
                    <w:rPr>
                      <w:rFonts w:ascii="Arial" w:hAnsi="Arial" w:cs="Arial"/>
                      <w:sz w:val="20"/>
                      <w:szCs w:val="20"/>
                    </w:rPr>
                  </w:pPr>
                </w:p>
              </w:tc>
            </w:tr>
          </w:tbl>
          <w:p w14:paraId="30F04033"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5423A6BB" w14:textId="77777777" w:rsidTr="00A3564C">
        <w:tblPrEx>
          <w:jc w:val="left"/>
        </w:tblPrEx>
        <w:trPr>
          <w:gridAfter w:val="1"/>
          <w:wAfter w:w="17" w:type="dxa"/>
          <w:trHeight w:val="432"/>
        </w:trPr>
        <w:tc>
          <w:tcPr>
            <w:tcW w:w="5522" w:type="dxa"/>
            <w:gridSpan w:val="9"/>
            <w:tcBorders>
              <w:top w:val="single" w:sz="4" w:space="0" w:color="000000"/>
              <w:left w:val="single" w:sz="4" w:space="0" w:color="000000"/>
              <w:bottom w:val="single" w:sz="4" w:space="0" w:color="000000"/>
            </w:tcBorders>
            <w:shd w:val="clear" w:color="auto" w:fill="CCECFF"/>
            <w:vAlign w:val="center"/>
          </w:tcPr>
          <w:p w14:paraId="0925A22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3CBA4D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53529415"/>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367F95B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8313844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579E42A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2993984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vježbe  </w:t>
            </w:r>
          </w:p>
          <w:p w14:paraId="6D6FBF9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835111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73168D5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5382065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38984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6487992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6D36774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6180731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5D8B451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0564190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42E79E3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9529412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mentorski rad</w:t>
            </w:r>
          </w:p>
          <w:p w14:paraId="4AAC6EC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2187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48B9934C"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6C0423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524737B1"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2549790" w14:textId="77777777" w:rsidR="00A3564C" w:rsidRPr="00595E1B" w:rsidRDefault="00A3564C" w:rsidP="00A3564C">
            <w:pPr>
              <w:suppressAutoHyphens/>
              <w:snapToGrid w:val="0"/>
              <w:spacing w:after="0" w:line="240" w:lineRule="exact"/>
              <w:rPr>
                <w:rFonts w:ascii="Arial" w:eastAsia="Times New Roman" w:hAnsi="Arial" w:cs="Arial"/>
                <w:b/>
                <w:i/>
                <w:color w:val="000000"/>
                <w:sz w:val="20"/>
                <w:szCs w:val="20"/>
              </w:rPr>
            </w:pPr>
            <w:r w:rsidRPr="00595E1B">
              <w:rPr>
                <w:rFonts w:ascii="Arial" w:hAnsi="Arial" w:cs="Arial"/>
                <w:sz w:val="20"/>
                <w:szCs w:val="18"/>
              </w:rPr>
              <w:t>Nazočnost na svim oblicima nastave</w:t>
            </w:r>
          </w:p>
        </w:tc>
      </w:tr>
      <w:tr w:rsidR="00A3564C" w:rsidRPr="003F6667" w14:paraId="09D166F9"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306CF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1B189811" w14:textId="77777777" w:rsidTr="00A3564C">
        <w:tblPrEx>
          <w:jc w:val="left"/>
        </w:tblPrEx>
        <w:trPr>
          <w:gridAfter w:val="1"/>
          <w:wAfter w:w="17" w:type="dxa"/>
          <w:trHeight w:val="111"/>
        </w:trPr>
        <w:tc>
          <w:tcPr>
            <w:tcW w:w="1723" w:type="dxa"/>
            <w:gridSpan w:val="2"/>
            <w:tcBorders>
              <w:top w:val="single" w:sz="4" w:space="0" w:color="000000"/>
              <w:left w:val="single" w:sz="4" w:space="0" w:color="000000"/>
              <w:bottom w:val="single" w:sz="4" w:space="0" w:color="000000"/>
            </w:tcBorders>
            <w:shd w:val="clear" w:color="auto" w:fill="auto"/>
            <w:vAlign w:val="center"/>
          </w:tcPr>
          <w:p w14:paraId="4168221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52F1B39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1D826CE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2F98F91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A97D38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4D9A870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3C3C19F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C4E6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09CA8A7" w14:textId="77777777" w:rsidTr="00A3564C">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198E851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Pismeni ispit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0B939C3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38DBD46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64711E2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29EC6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002226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3939C33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2705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0C5AD68" w14:textId="77777777" w:rsidTr="00A3564C">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64FEC9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1D8A4A2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5D4CA9F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6122429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A61D2C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5E0FFE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73C61D7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4D17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2D293B3" w14:textId="77777777" w:rsidTr="00A3564C">
        <w:tblPrEx>
          <w:jc w:val="left"/>
        </w:tblPrEx>
        <w:trPr>
          <w:gridAfter w:val="1"/>
          <w:wAfter w:w="17" w:type="dxa"/>
          <w:trHeight w:val="108"/>
        </w:trPr>
        <w:tc>
          <w:tcPr>
            <w:tcW w:w="1723" w:type="dxa"/>
            <w:gridSpan w:val="2"/>
            <w:tcBorders>
              <w:top w:val="single" w:sz="4" w:space="0" w:color="000000"/>
              <w:left w:val="single" w:sz="4" w:space="0" w:color="000000"/>
              <w:bottom w:val="single" w:sz="4" w:space="0" w:color="000000"/>
            </w:tcBorders>
            <w:shd w:val="clear" w:color="auto" w:fill="auto"/>
            <w:vAlign w:val="center"/>
          </w:tcPr>
          <w:p w14:paraId="7A9A586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0E3F522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1" w:type="dxa"/>
            <w:gridSpan w:val="2"/>
            <w:tcBorders>
              <w:top w:val="single" w:sz="4" w:space="0" w:color="000000"/>
              <w:left w:val="single" w:sz="4" w:space="0" w:color="000000"/>
              <w:bottom w:val="single" w:sz="4" w:space="0" w:color="000000"/>
            </w:tcBorders>
            <w:shd w:val="clear" w:color="auto" w:fill="auto"/>
            <w:vAlign w:val="center"/>
          </w:tcPr>
          <w:p w14:paraId="2E3F3BB8"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AE2D9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BB97E40"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62D69A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3" w:type="dxa"/>
            <w:gridSpan w:val="2"/>
            <w:tcBorders>
              <w:top w:val="single" w:sz="4" w:space="0" w:color="000000"/>
              <w:left w:val="single" w:sz="4" w:space="0" w:color="000000"/>
              <w:bottom w:val="single" w:sz="4" w:space="0" w:color="000000"/>
            </w:tcBorders>
            <w:shd w:val="clear" w:color="auto" w:fill="auto"/>
            <w:vAlign w:val="center"/>
          </w:tcPr>
          <w:p w14:paraId="673B87E1"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8BC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535D1C1"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790808"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2651C086"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CBCB175" w14:textId="77777777" w:rsidR="00A3564C" w:rsidRPr="00595E1B"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595E1B">
              <w:rPr>
                <w:rFonts w:ascii="Arial" w:hAnsi="Arial" w:cs="Arial"/>
                <w:sz w:val="20"/>
                <w:szCs w:val="18"/>
              </w:rPr>
              <w:t>Zavr</w:t>
            </w:r>
            <w:r w:rsidRPr="00595E1B">
              <w:rPr>
                <w:rFonts w:ascii="Arial" w:hAnsi="Arial" w:cs="Arial"/>
                <w:spacing w:val="-1"/>
                <w:sz w:val="20"/>
                <w:szCs w:val="18"/>
              </w:rPr>
              <w:t>š</w:t>
            </w:r>
            <w:r w:rsidRPr="00595E1B">
              <w:rPr>
                <w:rFonts w:ascii="Arial" w:hAnsi="Arial" w:cs="Arial"/>
                <w:sz w:val="20"/>
                <w:szCs w:val="18"/>
              </w:rPr>
              <w:t>na</w:t>
            </w:r>
            <w:r w:rsidRPr="00595E1B">
              <w:rPr>
                <w:rFonts w:ascii="Arial" w:hAnsi="Arial" w:cs="Arial"/>
                <w:spacing w:val="-18"/>
                <w:sz w:val="20"/>
                <w:szCs w:val="18"/>
              </w:rPr>
              <w:t xml:space="preserve"> </w:t>
            </w:r>
            <w:r w:rsidRPr="00595E1B">
              <w:rPr>
                <w:rFonts w:ascii="Arial" w:hAnsi="Arial" w:cs="Arial"/>
                <w:sz w:val="20"/>
                <w:szCs w:val="18"/>
              </w:rPr>
              <w:t>o</w:t>
            </w:r>
            <w:r w:rsidRPr="00595E1B">
              <w:rPr>
                <w:rFonts w:ascii="Arial" w:hAnsi="Arial" w:cs="Arial"/>
                <w:spacing w:val="1"/>
                <w:sz w:val="20"/>
                <w:szCs w:val="18"/>
              </w:rPr>
              <w:t>c</w:t>
            </w:r>
            <w:r w:rsidRPr="00595E1B">
              <w:rPr>
                <w:rFonts w:ascii="Arial" w:hAnsi="Arial" w:cs="Arial"/>
                <w:sz w:val="20"/>
                <w:szCs w:val="18"/>
              </w:rPr>
              <w:t>jena</w:t>
            </w:r>
            <w:r w:rsidRPr="00595E1B">
              <w:rPr>
                <w:rFonts w:ascii="Arial" w:hAnsi="Arial" w:cs="Arial"/>
                <w:spacing w:val="-6"/>
                <w:sz w:val="20"/>
                <w:szCs w:val="18"/>
              </w:rPr>
              <w:t xml:space="preserve"> </w:t>
            </w:r>
            <w:r w:rsidRPr="00595E1B">
              <w:rPr>
                <w:rFonts w:ascii="Arial" w:hAnsi="Arial" w:cs="Arial"/>
                <w:sz w:val="20"/>
                <w:szCs w:val="18"/>
              </w:rPr>
              <w:t>iz kolegija Osnove pedagogije</w:t>
            </w:r>
            <w:r w:rsidRPr="00595E1B">
              <w:rPr>
                <w:rFonts w:ascii="Arial" w:hAnsi="Arial" w:cs="Arial"/>
                <w:spacing w:val="-17"/>
                <w:sz w:val="20"/>
                <w:szCs w:val="18"/>
              </w:rPr>
              <w:t xml:space="preserve"> </w:t>
            </w:r>
            <w:r w:rsidRPr="00595E1B">
              <w:rPr>
                <w:rFonts w:ascii="Arial" w:hAnsi="Arial" w:cs="Arial"/>
                <w:sz w:val="20"/>
                <w:szCs w:val="18"/>
              </w:rPr>
              <w:t>određuje</w:t>
            </w:r>
            <w:r w:rsidRPr="00595E1B">
              <w:rPr>
                <w:rFonts w:ascii="Arial" w:hAnsi="Arial" w:cs="Arial"/>
                <w:spacing w:val="-6"/>
                <w:sz w:val="20"/>
                <w:szCs w:val="18"/>
              </w:rPr>
              <w:t xml:space="preserve"> </w:t>
            </w:r>
            <w:r w:rsidRPr="00595E1B">
              <w:rPr>
                <w:rFonts w:ascii="Arial" w:hAnsi="Arial" w:cs="Arial"/>
                <w:spacing w:val="-1"/>
                <w:sz w:val="20"/>
                <w:szCs w:val="18"/>
              </w:rPr>
              <w:t>s</w:t>
            </w:r>
            <w:r w:rsidRPr="00595E1B">
              <w:rPr>
                <w:rFonts w:ascii="Arial" w:hAnsi="Arial" w:cs="Arial"/>
                <w:sz w:val="20"/>
                <w:szCs w:val="18"/>
              </w:rPr>
              <w:t>e</w:t>
            </w:r>
            <w:r w:rsidRPr="00595E1B">
              <w:rPr>
                <w:rFonts w:ascii="Arial" w:hAnsi="Arial" w:cs="Arial"/>
                <w:spacing w:val="3"/>
                <w:sz w:val="20"/>
                <w:szCs w:val="18"/>
              </w:rPr>
              <w:t xml:space="preserve"> </w:t>
            </w:r>
            <w:r w:rsidRPr="00595E1B">
              <w:rPr>
                <w:rFonts w:ascii="Arial" w:hAnsi="Arial" w:cs="Arial"/>
                <w:w w:val="96"/>
                <w:sz w:val="20"/>
                <w:szCs w:val="18"/>
              </w:rPr>
              <w:t>te</w:t>
            </w:r>
            <w:r w:rsidRPr="00595E1B">
              <w:rPr>
                <w:rFonts w:ascii="Arial" w:hAnsi="Arial" w:cs="Arial"/>
                <w:spacing w:val="-1"/>
                <w:w w:val="96"/>
                <w:sz w:val="20"/>
                <w:szCs w:val="18"/>
              </w:rPr>
              <w:t>m</w:t>
            </w:r>
            <w:r w:rsidRPr="00595E1B">
              <w:rPr>
                <w:rFonts w:ascii="Arial" w:hAnsi="Arial" w:cs="Arial"/>
                <w:w w:val="96"/>
                <w:sz w:val="20"/>
                <w:szCs w:val="18"/>
              </w:rPr>
              <w:t>elj</w:t>
            </w:r>
            <w:r w:rsidRPr="00595E1B">
              <w:rPr>
                <w:rFonts w:ascii="Arial" w:hAnsi="Arial" w:cs="Arial"/>
                <w:spacing w:val="2"/>
                <w:w w:val="96"/>
                <w:sz w:val="20"/>
                <w:szCs w:val="18"/>
              </w:rPr>
              <w:t>e</w:t>
            </w:r>
            <w:r w:rsidRPr="00595E1B">
              <w:rPr>
                <w:rFonts w:ascii="Arial" w:hAnsi="Arial" w:cs="Arial"/>
                <w:w w:val="96"/>
                <w:sz w:val="20"/>
                <w:szCs w:val="18"/>
              </w:rPr>
              <w:t>m</w:t>
            </w:r>
            <w:r w:rsidRPr="00595E1B">
              <w:rPr>
                <w:rFonts w:ascii="Arial" w:hAnsi="Arial" w:cs="Arial"/>
                <w:spacing w:val="9"/>
                <w:w w:val="96"/>
                <w:sz w:val="20"/>
                <w:szCs w:val="18"/>
              </w:rPr>
              <w:t xml:space="preserve"> uspjeha postignutom na </w:t>
            </w:r>
            <w:r w:rsidRPr="00595E1B">
              <w:rPr>
                <w:rFonts w:ascii="Arial" w:hAnsi="Arial" w:cs="Arial"/>
                <w:sz w:val="20"/>
                <w:szCs w:val="18"/>
              </w:rPr>
              <w:t xml:space="preserve">kolokviju tijekom predavanja. </w:t>
            </w:r>
          </w:p>
          <w:p w14:paraId="3DF08EE6" w14:textId="77777777" w:rsidR="00A3564C" w:rsidRPr="00595E1B"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595E1B">
              <w:rPr>
                <w:rFonts w:ascii="Arial" w:hAnsi="Arial" w:cs="Arial"/>
                <w:sz w:val="20"/>
                <w:szCs w:val="18"/>
              </w:rPr>
              <w:t>Studenti po izboru mogu napisati jedan seminarski rad u kojem će obraditi zadanu temu s popisa tema seminarskih radova. Seminar se ocjenjuje ocjenom od 1 do 5 i može povisiti konačnu ocjenu.</w:t>
            </w:r>
          </w:p>
          <w:p w14:paraId="50A6ECA3" w14:textId="77777777" w:rsidR="00A3564C" w:rsidRPr="00595E1B" w:rsidRDefault="00A3564C" w:rsidP="00A3564C">
            <w:pPr>
              <w:widowControl w:val="0"/>
              <w:shd w:val="clear" w:color="auto" w:fill="FFFFFF"/>
              <w:autoSpaceDE w:val="0"/>
              <w:autoSpaceDN w:val="0"/>
              <w:adjustRightInd w:val="0"/>
              <w:spacing w:after="0" w:line="240" w:lineRule="auto"/>
              <w:jc w:val="both"/>
              <w:rPr>
                <w:rFonts w:ascii="Arial" w:hAnsi="Arial" w:cs="Arial"/>
                <w:sz w:val="20"/>
                <w:szCs w:val="18"/>
              </w:rPr>
            </w:pPr>
            <w:r w:rsidRPr="00595E1B">
              <w:rPr>
                <w:rFonts w:ascii="Arial" w:hAnsi="Arial" w:cs="Arial"/>
                <w:sz w:val="20"/>
                <w:szCs w:val="18"/>
              </w:rPr>
              <w:t>Ocjena iz teorijskog dijela određuje</w:t>
            </w:r>
            <w:r w:rsidRPr="00595E1B">
              <w:rPr>
                <w:rFonts w:ascii="Arial" w:hAnsi="Arial" w:cs="Arial"/>
                <w:spacing w:val="-6"/>
                <w:sz w:val="20"/>
                <w:szCs w:val="18"/>
              </w:rPr>
              <w:t xml:space="preserve"> </w:t>
            </w:r>
            <w:r w:rsidRPr="00595E1B">
              <w:rPr>
                <w:rFonts w:ascii="Arial" w:hAnsi="Arial" w:cs="Arial"/>
                <w:spacing w:val="-1"/>
                <w:sz w:val="20"/>
                <w:szCs w:val="18"/>
              </w:rPr>
              <w:t>s</w:t>
            </w:r>
            <w:r w:rsidRPr="00595E1B">
              <w:rPr>
                <w:rFonts w:ascii="Arial" w:hAnsi="Arial" w:cs="Arial"/>
                <w:sz w:val="20"/>
                <w:szCs w:val="18"/>
              </w:rPr>
              <w:t>e</w:t>
            </w:r>
            <w:r w:rsidRPr="00595E1B">
              <w:rPr>
                <w:rFonts w:ascii="Arial" w:hAnsi="Arial" w:cs="Arial"/>
                <w:spacing w:val="3"/>
                <w:sz w:val="20"/>
                <w:szCs w:val="18"/>
              </w:rPr>
              <w:t xml:space="preserve"> </w:t>
            </w:r>
            <w:r w:rsidRPr="00595E1B">
              <w:rPr>
                <w:rFonts w:ascii="Arial" w:hAnsi="Arial" w:cs="Arial"/>
                <w:w w:val="96"/>
                <w:sz w:val="20"/>
                <w:szCs w:val="18"/>
              </w:rPr>
              <w:t>te</w:t>
            </w:r>
            <w:r w:rsidRPr="00595E1B">
              <w:rPr>
                <w:rFonts w:ascii="Arial" w:hAnsi="Arial" w:cs="Arial"/>
                <w:spacing w:val="-1"/>
                <w:w w:val="96"/>
                <w:sz w:val="20"/>
                <w:szCs w:val="18"/>
              </w:rPr>
              <w:t>m</w:t>
            </w:r>
            <w:r w:rsidRPr="00595E1B">
              <w:rPr>
                <w:rFonts w:ascii="Arial" w:hAnsi="Arial" w:cs="Arial"/>
                <w:w w:val="96"/>
                <w:sz w:val="20"/>
                <w:szCs w:val="18"/>
              </w:rPr>
              <w:t>elj</w:t>
            </w:r>
            <w:r w:rsidRPr="00595E1B">
              <w:rPr>
                <w:rFonts w:ascii="Arial" w:hAnsi="Arial" w:cs="Arial"/>
                <w:spacing w:val="2"/>
                <w:w w:val="96"/>
                <w:sz w:val="20"/>
                <w:szCs w:val="18"/>
              </w:rPr>
              <w:t>e</w:t>
            </w:r>
            <w:r w:rsidRPr="00595E1B">
              <w:rPr>
                <w:rFonts w:ascii="Arial" w:hAnsi="Arial" w:cs="Arial"/>
                <w:w w:val="96"/>
                <w:sz w:val="20"/>
                <w:szCs w:val="18"/>
              </w:rPr>
              <w:t>m</w:t>
            </w:r>
            <w:r w:rsidRPr="00595E1B">
              <w:rPr>
                <w:rFonts w:ascii="Arial" w:hAnsi="Arial" w:cs="Arial"/>
                <w:spacing w:val="9"/>
                <w:w w:val="96"/>
                <w:sz w:val="20"/>
                <w:szCs w:val="18"/>
              </w:rPr>
              <w:t xml:space="preserve"> uspjeha postignutog na usmenom teorijskom </w:t>
            </w:r>
            <w:r w:rsidRPr="00595E1B">
              <w:rPr>
                <w:rFonts w:ascii="Arial" w:hAnsi="Arial" w:cs="Arial"/>
                <w:sz w:val="20"/>
                <w:szCs w:val="18"/>
              </w:rPr>
              <w:t>kolokvijiu koji se održava u petnaestom tjednu nastave. Usmeni odgovori studenata ocjenjuje se ocjenom od 1 do 5.</w:t>
            </w:r>
          </w:p>
          <w:p w14:paraId="2ED11650"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sidRPr="00595E1B">
              <w:rPr>
                <w:rFonts w:ascii="Arial" w:hAnsi="Arial" w:cs="Arial"/>
                <w:sz w:val="20"/>
                <w:szCs w:val="18"/>
              </w:rPr>
              <w:t>Konačna ocjena iz kolegija Osnove pedagogije izračunavaju se na sljedeći način:(ocjena teorija) + (ocjena seminar) + (redovitost i zalaganje na nastavi). Za studente koji su potpuna on line metoda, konačnu ocjenu čini usmeni ispit putem skypea.</w:t>
            </w:r>
          </w:p>
        </w:tc>
      </w:tr>
      <w:tr w:rsidR="00A3564C" w:rsidRPr="003F6667" w14:paraId="06CBBEFD"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5396C5"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50C358CB" w14:textId="77777777" w:rsidTr="00A3564C">
        <w:tblPrEx>
          <w:jc w:val="left"/>
        </w:tblPrEx>
        <w:trPr>
          <w:gridAfter w:val="1"/>
          <w:wAfter w:w="17" w:type="dxa"/>
          <w:trHeight w:val="111"/>
        </w:trPr>
        <w:tc>
          <w:tcPr>
            <w:tcW w:w="3659" w:type="dxa"/>
            <w:gridSpan w:val="5"/>
            <w:tcBorders>
              <w:top w:val="single" w:sz="4" w:space="0" w:color="000000"/>
              <w:left w:val="single" w:sz="4" w:space="0" w:color="000000"/>
              <w:bottom w:val="single" w:sz="4" w:space="0" w:color="000000"/>
            </w:tcBorders>
            <w:shd w:val="clear" w:color="auto" w:fill="auto"/>
            <w:vAlign w:val="center"/>
          </w:tcPr>
          <w:p w14:paraId="516AA4F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03473BE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ED29C4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196E3EE8" w14:textId="77777777" w:rsidTr="00A3564C">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71324945" w14:textId="77777777" w:rsidR="00A3564C" w:rsidRPr="00595E1B" w:rsidRDefault="00A3564C" w:rsidP="00A3564C">
            <w:pPr>
              <w:snapToGrid w:val="0"/>
              <w:spacing w:after="0" w:line="240" w:lineRule="exact"/>
              <w:rPr>
                <w:rFonts w:ascii="Arial" w:hAnsi="Arial" w:cs="Arial"/>
                <w:i/>
                <w:color w:val="000000"/>
                <w:sz w:val="20"/>
                <w:szCs w:val="20"/>
              </w:rPr>
            </w:pPr>
            <w:r w:rsidRPr="00595E1B">
              <w:rPr>
                <w:rFonts w:ascii="Arial" w:hAnsi="Arial" w:cs="Arial"/>
                <w:bCs/>
                <w:sz w:val="20"/>
                <w:szCs w:val="18"/>
                <w:lang w:val="sv-SE"/>
              </w:rPr>
              <w:t>1. Mijatović, A. (ur.) (1999). Osnove suvremene pedagogije. Zagreb: Hrvatski pedagoško- književni zbor (odabrana poglavlja)</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3131E0FE" w14:textId="77777777" w:rsidR="00A3564C" w:rsidRPr="003F6667" w:rsidRDefault="00A3564C" w:rsidP="00A3564C">
            <w:pPr>
              <w:snapToGrid w:val="0"/>
              <w:spacing w:after="0" w:line="240" w:lineRule="exact"/>
              <w:rPr>
                <w:rFonts w:ascii="Arial" w:hAnsi="Arial" w:cs="Arial"/>
                <w:i/>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1912CBD"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436A6A87" w14:textId="77777777" w:rsidTr="00A3564C">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35700181" w14:textId="77777777" w:rsidR="00A3564C" w:rsidRPr="00595E1B" w:rsidRDefault="00A3564C" w:rsidP="00A3564C">
            <w:pPr>
              <w:snapToGrid w:val="0"/>
              <w:spacing w:after="0" w:line="240" w:lineRule="exact"/>
              <w:rPr>
                <w:rFonts w:ascii="Arial" w:hAnsi="Arial" w:cs="Arial"/>
                <w:i/>
                <w:color w:val="000000"/>
                <w:sz w:val="20"/>
                <w:szCs w:val="20"/>
              </w:rPr>
            </w:pPr>
            <w:r w:rsidRPr="00595E1B">
              <w:rPr>
                <w:rFonts w:ascii="Arial" w:hAnsi="Arial" w:cs="Arial"/>
                <w:bCs/>
                <w:sz w:val="20"/>
                <w:szCs w:val="18"/>
                <w:lang w:val="sv-SE"/>
              </w:rPr>
              <w:t>2.  Gudjons, H. (1994). Pedagogija – temeljna znanja. Zagreb: Educa</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24F686AF" w14:textId="77777777" w:rsidR="00A3564C" w:rsidRPr="003F6667" w:rsidRDefault="00A3564C" w:rsidP="00A3564C">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099B2B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77EA28C" w14:textId="77777777" w:rsidTr="00A3564C">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64859887" w14:textId="77777777" w:rsidR="00A3564C" w:rsidRPr="00595E1B" w:rsidRDefault="00A3564C" w:rsidP="00A3564C">
            <w:pPr>
              <w:snapToGrid w:val="0"/>
              <w:spacing w:after="0" w:line="240" w:lineRule="exact"/>
              <w:rPr>
                <w:rFonts w:ascii="Arial" w:hAnsi="Arial" w:cs="Arial"/>
                <w:color w:val="000000"/>
                <w:sz w:val="20"/>
                <w:szCs w:val="20"/>
              </w:rPr>
            </w:pPr>
            <w:r w:rsidRPr="00595E1B">
              <w:rPr>
                <w:rFonts w:ascii="Arial" w:hAnsi="Arial" w:cs="Arial"/>
                <w:sz w:val="20"/>
                <w:szCs w:val="18"/>
                <w:lang w:val="sv-SE"/>
              </w:rPr>
              <w:t>3.Bratanić, M. (1993). Mikropedagogija. Zagreb: Školska knjiga</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74396AED" w14:textId="77777777" w:rsidR="00A3564C" w:rsidRPr="003F6667" w:rsidRDefault="00A3564C" w:rsidP="00A3564C">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C7F7E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F6F0E01" w14:textId="77777777" w:rsidTr="00A3564C">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002ECD33" w14:textId="77777777" w:rsidR="00A3564C" w:rsidRPr="00595E1B" w:rsidRDefault="00A3564C" w:rsidP="00A3564C">
            <w:pPr>
              <w:snapToGrid w:val="0"/>
              <w:spacing w:after="0" w:line="240" w:lineRule="exact"/>
              <w:rPr>
                <w:rFonts w:ascii="Arial" w:hAnsi="Arial" w:cs="Arial"/>
                <w:color w:val="000000"/>
                <w:sz w:val="20"/>
                <w:szCs w:val="20"/>
              </w:rPr>
            </w:pPr>
            <w:r w:rsidRPr="00595E1B">
              <w:rPr>
                <w:rFonts w:ascii="Arial" w:hAnsi="Arial" w:cs="Arial"/>
                <w:sz w:val="20"/>
                <w:szCs w:val="18"/>
                <w:lang w:val="sv-SE"/>
              </w:rPr>
              <w:t>4. Rodek, S. (2011). Novi mediji i nova kultura učenja. Napredak,  152 (1), 9-28</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1E82C611" w14:textId="77777777" w:rsidR="00A3564C" w:rsidRPr="003F6667" w:rsidRDefault="00A3564C" w:rsidP="00A3564C">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9F537EC"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548056B" w14:textId="77777777" w:rsidTr="00A3564C">
        <w:tblPrEx>
          <w:jc w:val="left"/>
        </w:tblPrEx>
        <w:trPr>
          <w:gridAfter w:val="1"/>
          <w:wAfter w:w="17" w:type="dxa"/>
          <w:trHeight w:val="108"/>
        </w:trPr>
        <w:tc>
          <w:tcPr>
            <w:tcW w:w="3659" w:type="dxa"/>
            <w:gridSpan w:val="5"/>
            <w:tcBorders>
              <w:top w:val="single" w:sz="4" w:space="0" w:color="000000"/>
              <w:left w:val="single" w:sz="4" w:space="0" w:color="000000"/>
              <w:bottom w:val="single" w:sz="4" w:space="0" w:color="000000"/>
            </w:tcBorders>
            <w:shd w:val="clear" w:color="auto" w:fill="auto"/>
            <w:vAlign w:val="center"/>
          </w:tcPr>
          <w:p w14:paraId="12794230" w14:textId="77777777" w:rsidR="00A3564C" w:rsidRPr="00595E1B" w:rsidRDefault="00A3564C" w:rsidP="00A3564C">
            <w:pPr>
              <w:snapToGrid w:val="0"/>
              <w:spacing w:after="0" w:line="240" w:lineRule="exact"/>
              <w:rPr>
                <w:rFonts w:ascii="Arial" w:hAnsi="Arial" w:cs="Arial"/>
                <w:color w:val="000000"/>
                <w:sz w:val="20"/>
                <w:szCs w:val="20"/>
              </w:rPr>
            </w:pPr>
            <w:r w:rsidRPr="00595E1B">
              <w:rPr>
                <w:rFonts w:ascii="Arial" w:hAnsi="Arial" w:cs="Arial"/>
                <w:bCs/>
                <w:sz w:val="20"/>
                <w:szCs w:val="18"/>
              </w:rPr>
              <w:t>5. Tot, D. i Maras, N. (2023). Uspješan učitelj - angažirani pristup učenju. Učiteljski fakultet, Zagreb.</w:t>
            </w:r>
          </w:p>
        </w:tc>
        <w:tc>
          <w:tcPr>
            <w:tcW w:w="1627" w:type="dxa"/>
            <w:gridSpan w:val="3"/>
            <w:tcBorders>
              <w:top w:val="single" w:sz="4" w:space="0" w:color="000000"/>
              <w:left w:val="single" w:sz="4" w:space="0" w:color="000000"/>
              <w:bottom w:val="single" w:sz="4" w:space="0" w:color="000000"/>
            </w:tcBorders>
            <w:shd w:val="clear" w:color="auto" w:fill="auto"/>
            <w:vAlign w:val="center"/>
          </w:tcPr>
          <w:p w14:paraId="50ECEECC" w14:textId="77777777" w:rsidR="00A3564C" w:rsidRPr="003F6667" w:rsidRDefault="00A3564C" w:rsidP="00A3564C">
            <w:pPr>
              <w:snapToGrid w:val="0"/>
              <w:spacing w:after="0" w:line="240" w:lineRule="exact"/>
              <w:rPr>
                <w:rFonts w:ascii="Arial" w:hAnsi="Arial" w:cs="Arial"/>
                <w:color w:val="000000"/>
                <w:sz w:val="20"/>
                <w:szCs w:val="20"/>
              </w:rPr>
            </w:pPr>
          </w:p>
        </w:tc>
        <w:tc>
          <w:tcPr>
            <w:tcW w:w="379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91ED44"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ED8CBF7" w14:textId="77777777" w:rsidTr="00A3564C">
        <w:tblPrEx>
          <w:jc w:val="left"/>
        </w:tblPrEx>
        <w:trPr>
          <w:gridAfter w:val="1"/>
          <w:wAfter w:w="17" w:type="dxa"/>
          <w:trHeight w:val="300"/>
        </w:trPr>
        <w:tc>
          <w:tcPr>
            <w:tcW w:w="9076"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704D128"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59DD0B61" w14:textId="77777777" w:rsidTr="00A3564C">
        <w:tblPrEx>
          <w:jc w:val="left"/>
        </w:tblPrEx>
        <w:trPr>
          <w:gridAfter w:val="1"/>
          <w:wAfter w:w="17" w:type="dxa"/>
          <w:trHeight w:val="300"/>
        </w:trPr>
        <w:tc>
          <w:tcPr>
            <w:tcW w:w="9076"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tcPr>
          <w:p w14:paraId="1E1593CE" w14:textId="77777777" w:rsidR="00A3564C" w:rsidRPr="00595E1B" w:rsidRDefault="00A3564C" w:rsidP="00A3564C">
            <w:pPr>
              <w:rPr>
                <w:rFonts w:ascii="Arial" w:hAnsi="Arial" w:cs="Arial"/>
                <w:sz w:val="20"/>
                <w:szCs w:val="18"/>
              </w:rPr>
            </w:pPr>
            <w:r w:rsidRPr="00595E1B">
              <w:rPr>
                <w:rFonts w:ascii="Arial" w:hAnsi="Arial" w:cs="Arial"/>
                <w:sz w:val="20"/>
                <w:szCs w:val="18"/>
              </w:rPr>
              <w:t>1. Giesecke, H. (1993): Uvod u pedagogiju. Zagreb: Educa</w:t>
            </w:r>
          </w:p>
          <w:p w14:paraId="3CD40DD8" w14:textId="77777777" w:rsidR="00A3564C" w:rsidRPr="00595E1B" w:rsidRDefault="00A3564C" w:rsidP="00A3564C">
            <w:pPr>
              <w:rPr>
                <w:rFonts w:ascii="Arial" w:hAnsi="Arial" w:cs="Arial"/>
                <w:sz w:val="20"/>
                <w:szCs w:val="18"/>
              </w:rPr>
            </w:pPr>
            <w:r w:rsidRPr="00595E1B">
              <w:rPr>
                <w:rFonts w:ascii="Arial" w:hAnsi="Arial" w:cs="Arial"/>
                <w:sz w:val="20"/>
                <w:szCs w:val="18"/>
              </w:rPr>
              <w:t>2. Delors, J. (1998): Učenje – blago u nama. Zagreb: Educa</w:t>
            </w:r>
          </w:p>
          <w:p w14:paraId="2E23E04D" w14:textId="77777777" w:rsidR="00A3564C" w:rsidRPr="00595E1B" w:rsidRDefault="00A3564C" w:rsidP="00A3564C">
            <w:pPr>
              <w:jc w:val="both"/>
              <w:rPr>
                <w:rFonts w:ascii="Arial" w:hAnsi="Arial" w:cs="Arial"/>
                <w:sz w:val="20"/>
                <w:szCs w:val="18"/>
              </w:rPr>
            </w:pPr>
            <w:r w:rsidRPr="00595E1B">
              <w:rPr>
                <w:rFonts w:ascii="Arial" w:hAnsi="Arial" w:cs="Arial"/>
                <w:sz w:val="20"/>
                <w:szCs w:val="18"/>
              </w:rPr>
              <w:t>3. Matijević, M. (2001). Alternativne škole. Zagreb: Tipex</w:t>
            </w:r>
          </w:p>
          <w:p w14:paraId="3160B2BB" w14:textId="77777777" w:rsidR="00A3564C" w:rsidRPr="00595E1B" w:rsidRDefault="00A3564C" w:rsidP="00A3564C">
            <w:pPr>
              <w:spacing w:after="0" w:line="240" w:lineRule="auto"/>
              <w:rPr>
                <w:rFonts w:ascii="Arial" w:hAnsi="Arial" w:cs="Arial"/>
                <w:sz w:val="20"/>
                <w:szCs w:val="18"/>
              </w:rPr>
            </w:pPr>
            <w:r w:rsidRPr="00595E1B">
              <w:rPr>
                <w:rFonts w:ascii="Arial" w:hAnsi="Arial" w:cs="Arial"/>
                <w:sz w:val="20"/>
                <w:szCs w:val="18"/>
              </w:rPr>
              <w:t xml:space="preserve">4. </w:t>
            </w:r>
            <w:r w:rsidRPr="00595E1B">
              <w:rPr>
                <w:rFonts w:ascii="Arial" w:hAnsi="Arial" w:cs="Arial"/>
                <w:sz w:val="20"/>
                <w:szCs w:val="18"/>
                <w:lang w:val="pl-PL"/>
              </w:rPr>
              <w:t>Rodek</w:t>
            </w:r>
            <w:r w:rsidRPr="00595E1B">
              <w:rPr>
                <w:rFonts w:ascii="Arial" w:hAnsi="Arial" w:cs="Arial"/>
                <w:sz w:val="20"/>
                <w:szCs w:val="18"/>
              </w:rPr>
              <w:t xml:space="preserve">, </w:t>
            </w:r>
            <w:r w:rsidRPr="00595E1B">
              <w:rPr>
                <w:rFonts w:ascii="Arial" w:hAnsi="Arial" w:cs="Arial"/>
                <w:sz w:val="20"/>
                <w:szCs w:val="18"/>
                <w:lang w:val="pl-PL"/>
              </w:rPr>
              <w:t>S</w:t>
            </w:r>
            <w:r w:rsidRPr="00595E1B">
              <w:rPr>
                <w:rFonts w:ascii="Arial" w:hAnsi="Arial" w:cs="Arial"/>
                <w:sz w:val="20"/>
                <w:szCs w:val="18"/>
              </w:rPr>
              <w:t xml:space="preserve">. (2007). </w:t>
            </w:r>
            <w:r w:rsidRPr="00595E1B">
              <w:rPr>
                <w:rFonts w:ascii="Arial" w:hAnsi="Arial" w:cs="Arial"/>
                <w:sz w:val="20"/>
                <w:szCs w:val="18"/>
                <w:lang w:val="pl-PL"/>
              </w:rPr>
              <w:t>Novi</w:t>
            </w:r>
            <w:r w:rsidRPr="00595E1B">
              <w:rPr>
                <w:rFonts w:ascii="Arial" w:hAnsi="Arial" w:cs="Arial"/>
                <w:sz w:val="20"/>
                <w:szCs w:val="18"/>
              </w:rPr>
              <w:t xml:space="preserve"> </w:t>
            </w:r>
            <w:r w:rsidRPr="00595E1B">
              <w:rPr>
                <w:rFonts w:ascii="Arial" w:hAnsi="Arial" w:cs="Arial"/>
                <w:sz w:val="20"/>
                <w:szCs w:val="18"/>
                <w:lang w:val="pl-PL"/>
              </w:rPr>
              <w:t>mediji</w:t>
            </w:r>
            <w:r w:rsidRPr="00595E1B">
              <w:rPr>
                <w:rFonts w:ascii="Arial" w:hAnsi="Arial" w:cs="Arial"/>
                <w:sz w:val="20"/>
                <w:szCs w:val="18"/>
              </w:rPr>
              <w:t xml:space="preserve"> </w:t>
            </w:r>
            <w:r w:rsidRPr="00595E1B">
              <w:rPr>
                <w:rFonts w:ascii="Arial" w:hAnsi="Arial" w:cs="Arial"/>
                <w:sz w:val="20"/>
                <w:szCs w:val="18"/>
                <w:lang w:val="pl-PL"/>
              </w:rPr>
              <w:t>i</w:t>
            </w:r>
            <w:r w:rsidRPr="00595E1B">
              <w:rPr>
                <w:rFonts w:ascii="Arial" w:hAnsi="Arial" w:cs="Arial"/>
                <w:sz w:val="20"/>
                <w:szCs w:val="18"/>
              </w:rPr>
              <w:t xml:space="preserve"> </w:t>
            </w:r>
            <w:r w:rsidRPr="00595E1B">
              <w:rPr>
                <w:rFonts w:ascii="Arial" w:hAnsi="Arial" w:cs="Arial"/>
                <w:sz w:val="20"/>
                <w:szCs w:val="18"/>
                <w:lang w:val="pl-PL"/>
              </w:rPr>
              <w:t>u</w:t>
            </w:r>
            <w:r w:rsidRPr="00595E1B">
              <w:rPr>
                <w:rFonts w:ascii="Arial" w:hAnsi="Arial" w:cs="Arial"/>
                <w:sz w:val="20"/>
                <w:szCs w:val="18"/>
              </w:rPr>
              <w:t>č</w:t>
            </w:r>
            <w:r w:rsidRPr="00595E1B">
              <w:rPr>
                <w:rFonts w:ascii="Arial" w:hAnsi="Arial" w:cs="Arial"/>
                <w:sz w:val="20"/>
                <w:szCs w:val="18"/>
                <w:lang w:val="pl-PL"/>
              </w:rPr>
              <w:t>inkovitost</w:t>
            </w:r>
            <w:r w:rsidRPr="00595E1B">
              <w:rPr>
                <w:rFonts w:ascii="Arial" w:hAnsi="Arial" w:cs="Arial"/>
                <w:sz w:val="20"/>
                <w:szCs w:val="18"/>
              </w:rPr>
              <w:t xml:space="preserve"> </w:t>
            </w:r>
            <w:r w:rsidRPr="00595E1B">
              <w:rPr>
                <w:rFonts w:ascii="Arial" w:hAnsi="Arial" w:cs="Arial"/>
                <w:sz w:val="20"/>
                <w:szCs w:val="18"/>
                <w:lang w:val="pl-PL"/>
              </w:rPr>
              <w:t>u</w:t>
            </w:r>
            <w:r w:rsidRPr="00595E1B">
              <w:rPr>
                <w:rFonts w:ascii="Arial" w:hAnsi="Arial" w:cs="Arial"/>
                <w:sz w:val="20"/>
                <w:szCs w:val="18"/>
              </w:rPr>
              <w:t>č</w:t>
            </w:r>
            <w:r w:rsidRPr="00595E1B">
              <w:rPr>
                <w:rFonts w:ascii="Arial" w:hAnsi="Arial" w:cs="Arial"/>
                <w:sz w:val="20"/>
                <w:szCs w:val="18"/>
                <w:lang w:val="pl-PL"/>
              </w:rPr>
              <w:t>enja</w:t>
            </w:r>
            <w:r w:rsidRPr="00595E1B">
              <w:rPr>
                <w:rFonts w:ascii="Arial" w:hAnsi="Arial" w:cs="Arial"/>
                <w:sz w:val="20"/>
                <w:szCs w:val="18"/>
              </w:rPr>
              <w:t xml:space="preserve"> </w:t>
            </w:r>
            <w:r w:rsidRPr="00595E1B">
              <w:rPr>
                <w:rFonts w:ascii="Arial" w:hAnsi="Arial" w:cs="Arial"/>
                <w:sz w:val="20"/>
                <w:szCs w:val="18"/>
                <w:lang w:val="pl-PL"/>
              </w:rPr>
              <w:t>i</w:t>
            </w:r>
            <w:r w:rsidRPr="00595E1B">
              <w:rPr>
                <w:rFonts w:ascii="Arial" w:hAnsi="Arial" w:cs="Arial"/>
                <w:sz w:val="20"/>
                <w:szCs w:val="18"/>
              </w:rPr>
              <w:t xml:space="preserve"> </w:t>
            </w:r>
            <w:r w:rsidRPr="00595E1B">
              <w:rPr>
                <w:rFonts w:ascii="Arial" w:hAnsi="Arial" w:cs="Arial"/>
                <w:sz w:val="20"/>
                <w:szCs w:val="18"/>
                <w:lang w:val="pl-PL"/>
              </w:rPr>
              <w:t>nastave</w:t>
            </w:r>
            <w:r w:rsidRPr="00595E1B">
              <w:rPr>
                <w:rFonts w:ascii="Arial" w:hAnsi="Arial" w:cs="Arial"/>
                <w:sz w:val="20"/>
                <w:szCs w:val="18"/>
              </w:rPr>
              <w:t>. Š</w:t>
            </w:r>
            <w:r w:rsidRPr="00595E1B">
              <w:rPr>
                <w:rFonts w:ascii="Arial" w:hAnsi="Arial" w:cs="Arial"/>
                <w:sz w:val="20"/>
                <w:szCs w:val="18"/>
                <w:lang w:val="de-DE"/>
              </w:rPr>
              <w:t>kolski</w:t>
            </w:r>
            <w:r w:rsidRPr="00595E1B">
              <w:rPr>
                <w:rFonts w:ascii="Arial" w:hAnsi="Arial" w:cs="Arial"/>
                <w:sz w:val="20"/>
                <w:szCs w:val="18"/>
              </w:rPr>
              <w:t xml:space="preserve"> </w:t>
            </w:r>
            <w:r w:rsidRPr="00595E1B">
              <w:rPr>
                <w:rFonts w:ascii="Arial" w:hAnsi="Arial" w:cs="Arial"/>
                <w:sz w:val="20"/>
                <w:szCs w:val="18"/>
                <w:lang w:val="de-DE"/>
              </w:rPr>
              <w:t>vjesnik</w:t>
            </w:r>
            <w:r w:rsidRPr="00595E1B">
              <w:rPr>
                <w:rFonts w:ascii="Arial" w:hAnsi="Arial" w:cs="Arial"/>
                <w:sz w:val="20"/>
                <w:szCs w:val="18"/>
              </w:rPr>
              <w:t xml:space="preserve">,  56 (1-2), 165-170 </w:t>
            </w:r>
          </w:p>
          <w:p w14:paraId="65B571B8" w14:textId="77777777" w:rsidR="00A3564C" w:rsidRPr="00595E1B" w:rsidRDefault="00A3564C" w:rsidP="00A3564C">
            <w:pPr>
              <w:spacing w:after="0" w:line="240" w:lineRule="auto"/>
              <w:rPr>
                <w:rFonts w:ascii="Arial" w:hAnsi="Arial" w:cs="Arial"/>
                <w:sz w:val="20"/>
                <w:szCs w:val="18"/>
              </w:rPr>
            </w:pPr>
          </w:p>
          <w:p w14:paraId="7CD88C1D" w14:textId="77777777" w:rsidR="00A3564C" w:rsidRPr="00595E1B" w:rsidRDefault="00A3564C" w:rsidP="00A3564C">
            <w:pPr>
              <w:spacing w:after="0" w:line="240" w:lineRule="auto"/>
              <w:rPr>
                <w:rFonts w:ascii="Arial" w:hAnsi="Arial" w:cs="Arial"/>
                <w:kern w:val="36"/>
                <w:sz w:val="20"/>
                <w:szCs w:val="18"/>
              </w:rPr>
            </w:pPr>
            <w:r w:rsidRPr="00595E1B">
              <w:rPr>
                <w:rFonts w:ascii="Arial" w:hAnsi="Arial" w:cs="Arial"/>
                <w:sz w:val="20"/>
                <w:szCs w:val="18"/>
              </w:rPr>
              <w:t>5. Rodek, S. (2007). Modeli istraživanja medijskog učinka. Školski vjesnik, 56 (1-2), 7-15</w:t>
            </w:r>
          </w:p>
          <w:p w14:paraId="1A84206F" w14:textId="77777777" w:rsidR="00A3564C" w:rsidRPr="003F6667" w:rsidRDefault="00A3564C" w:rsidP="00A3564C">
            <w:pPr>
              <w:suppressAutoHyphens/>
              <w:spacing w:after="0" w:line="240" w:lineRule="exact"/>
              <w:rPr>
                <w:rFonts w:ascii="Arial" w:hAnsi="Arial" w:cs="Arial"/>
                <w:i/>
                <w:sz w:val="20"/>
                <w:szCs w:val="20"/>
              </w:rPr>
            </w:pPr>
          </w:p>
        </w:tc>
      </w:tr>
      <w:tr w:rsidR="00A3564C" w:rsidRPr="003F6667" w14:paraId="79F40457" w14:textId="77777777" w:rsidTr="00A3564C">
        <w:tblPrEx>
          <w:jc w:val="left"/>
        </w:tblPrEx>
        <w:trPr>
          <w:gridAfter w:val="1"/>
          <w:wAfter w:w="17" w:type="dxa"/>
          <w:trHeight w:val="117"/>
        </w:trPr>
        <w:tc>
          <w:tcPr>
            <w:tcW w:w="9076"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100A65E7"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31B0C055" w14:textId="77777777" w:rsidTr="00A3564C">
        <w:tblPrEx>
          <w:jc w:val="left"/>
        </w:tblPrEx>
        <w:trPr>
          <w:gridAfter w:val="1"/>
          <w:wAfter w:w="17" w:type="dxa"/>
          <w:trHeight w:val="432"/>
        </w:trPr>
        <w:tc>
          <w:tcPr>
            <w:tcW w:w="9076"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1576B01" w14:textId="77777777" w:rsidR="00A3564C" w:rsidRPr="00595E1B" w:rsidRDefault="00A3564C" w:rsidP="00A3564C">
            <w:pPr>
              <w:suppressAutoHyphens/>
              <w:snapToGrid w:val="0"/>
              <w:spacing w:after="0" w:line="240" w:lineRule="exact"/>
              <w:rPr>
                <w:rFonts w:ascii="Arial" w:eastAsia="Times New Roman" w:hAnsi="Arial" w:cs="Arial"/>
                <w:b/>
                <w:i/>
                <w:color w:val="000000"/>
                <w:sz w:val="20"/>
                <w:szCs w:val="20"/>
              </w:rPr>
            </w:pPr>
            <w:r w:rsidRPr="00595E1B">
              <w:rPr>
                <w:rFonts w:ascii="Arial" w:hAnsi="Arial" w:cs="Arial"/>
                <w:sz w:val="20"/>
                <w:szCs w:val="18"/>
              </w:rPr>
              <w:t>Prisustvovanje nastavi, teorijski kolokvij (pismeni ispit), studentska evaluacija nastave i nastavnika</w:t>
            </w:r>
          </w:p>
        </w:tc>
      </w:tr>
    </w:tbl>
    <w:p w14:paraId="64CF54D8" w14:textId="77777777" w:rsidR="00A3564C" w:rsidRDefault="00A3564C" w:rsidP="00A3564C">
      <w:pPr>
        <w:spacing w:after="0" w:line="240" w:lineRule="auto"/>
        <w:rPr>
          <w:rFonts w:ascii="Arial" w:hAnsi="Arial" w:cs="Arial"/>
          <w:sz w:val="20"/>
          <w:szCs w:val="20"/>
        </w:rPr>
      </w:pPr>
    </w:p>
    <w:p w14:paraId="00F6C5C1" w14:textId="77777777" w:rsidR="00A3564C" w:rsidRDefault="00A3564C" w:rsidP="00A3564C">
      <w:pPr>
        <w:spacing w:after="0" w:line="240" w:lineRule="auto"/>
        <w:rPr>
          <w:rFonts w:ascii="Arial" w:hAnsi="Arial" w:cs="Arial"/>
          <w:sz w:val="20"/>
          <w:szCs w:val="20"/>
        </w:rPr>
      </w:pPr>
    </w:p>
    <w:p w14:paraId="160D2414" w14:textId="77777777" w:rsidR="00A3564C" w:rsidRDefault="00A3564C" w:rsidP="00A3564C">
      <w:pPr>
        <w:spacing w:after="0" w:line="240" w:lineRule="auto"/>
        <w:rPr>
          <w:rFonts w:ascii="Arial" w:hAnsi="Arial" w:cs="Arial"/>
          <w:sz w:val="20"/>
          <w:szCs w:val="20"/>
        </w:rPr>
      </w:pPr>
    </w:p>
    <w:tbl>
      <w:tblPr>
        <w:tblW w:w="5027" w:type="pct"/>
        <w:jc w:val="center"/>
        <w:tblLayout w:type="fixed"/>
        <w:tblLook w:val="0000" w:firstRow="0" w:lastRow="0" w:firstColumn="0" w:lastColumn="0" w:noHBand="0" w:noVBand="0"/>
      </w:tblPr>
      <w:tblGrid>
        <w:gridCol w:w="29"/>
        <w:gridCol w:w="1701"/>
        <w:gridCol w:w="429"/>
        <w:gridCol w:w="139"/>
        <w:gridCol w:w="1370"/>
        <w:gridCol w:w="764"/>
        <w:gridCol w:w="567"/>
        <w:gridCol w:w="297"/>
        <w:gridCol w:w="236"/>
        <w:gridCol w:w="408"/>
        <w:gridCol w:w="334"/>
        <w:gridCol w:w="567"/>
        <w:gridCol w:w="206"/>
        <w:gridCol w:w="1499"/>
        <w:gridCol w:w="542"/>
        <w:gridCol w:w="17"/>
      </w:tblGrid>
      <w:tr w:rsidR="00A3564C" w:rsidRPr="003F6667" w14:paraId="26C92632" w14:textId="77777777" w:rsidTr="00A3564C">
        <w:trPr>
          <w:gridBefore w:val="1"/>
          <w:wBefore w:w="28" w:type="dxa"/>
          <w:trHeight w:val="149"/>
          <w:jc w:val="center"/>
        </w:trPr>
        <w:tc>
          <w:tcPr>
            <w:tcW w:w="907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12DD821"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7"/>
            </w:r>
          </w:p>
        </w:tc>
      </w:tr>
      <w:tr w:rsidR="00A3564C" w:rsidRPr="003F6667" w14:paraId="546F468C"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0DCB10D7"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lastRenderedPageBreak/>
              <w:t>Nositelj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251BA92" w14:textId="77777777" w:rsidR="00A3564C" w:rsidRPr="00595E1B" w:rsidRDefault="00A3564C" w:rsidP="00A3564C">
            <w:pPr>
              <w:spacing w:after="0" w:line="240" w:lineRule="exact"/>
              <w:rPr>
                <w:rFonts w:ascii="Arial" w:hAnsi="Arial" w:cs="Arial"/>
                <w:color w:val="000000"/>
                <w:sz w:val="20"/>
                <w:szCs w:val="20"/>
              </w:rPr>
            </w:pPr>
            <w:r w:rsidRPr="00595E1B">
              <w:rPr>
                <w:rFonts w:ascii="Arial" w:hAnsi="Arial" w:cs="Arial"/>
                <w:sz w:val="20"/>
                <w:szCs w:val="20"/>
              </w:rPr>
              <w:t>Prof. dr. sc. Tonči Bavčević</w:t>
            </w:r>
          </w:p>
        </w:tc>
      </w:tr>
      <w:tr w:rsidR="00A3564C" w:rsidRPr="003F6667" w14:paraId="3A4F3FCF"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4BF2406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79C82B6" w14:textId="77777777" w:rsidR="00A3564C" w:rsidRPr="00595E1B" w:rsidRDefault="00A3564C" w:rsidP="00A3564C">
            <w:pPr>
              <w:snapToGrid w:val="0"/>
              <w:spacing w:after="0" w:line="240" w:lineRule="exact"/>
              <w:rPr>
                <w:rFonts w:ascii="Arial" w:eastAsia="Times New Roman" w:hAnsi="Arial" w:cs="Arial"/>
                <w:sz w:val="20"/>
                <w:szCs w:val="20"/>
              </w:rPr>
            </w:pPr>
            <w:r w:rsidRPr="00595E1B">
              <w:rPr>
                <w:rFonts w:ascii="Arial" w:hAnsi="Arial" w:cs="Arial"/>
                <w:sz w:val="20"/>
                <w:szCs w:val="20"/>
              </w:rPr>
              <w:t>OSNOVE KINEZIOLOŠKE METODIKE</w:t>
            </w:r>
          </w:p>
        </w:tc>
      </w:tr>
      <w:tr w:rsidR="00A3564C" w:rsidRPr="003F6667" w14:paraId="19E70E9F"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0D4FAAD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458B365" w14:textId="77777777" w:rsidR="00A3564C" w:rsidRPr="00595E1B" w:rsidRDefault="00A3564C" w:rsidP="00A3564C">
            <w:pPr>
              <w:snapToGrid w:val="0"/>
              <w:spacing w:after="0" w:line="240" w:lineRule="exact"/>
              <w:rPr>
                <w:rFonts w:ascii="Arial" w:eastAsia="Times New Roman" w:hAnsi="Arial" w:cs="Arial"/>
                <w:sz w:val="20"/>
                <w:szCs w:val="20"/>
              </w:rPr>
            </w:pPr>
            <w:r w:rsidRPr="00595E1B">
              <w:rPr>
                <w:rFonts w:ascii="Arial" w:hAnsi="Arial" w:cs="Arial"/>
                <w:sz w:val="20"/>
                <w:szCs w:val="20"/>
              </w:rPr>
              <w:t>Prijediplomski stručni studij kineziologije – smjer kondicijska priprema sportaša</w:t>
            </w:r>
          </w:p>
        </w:tc>
      </w:tr>
      <w:tr w:rsidR="00A3564C" w:rsidRPr="003F6667" w14:paraId="03A8EB45"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5028B6F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4FEF279" w14:textId="77777777" w:rsidR="00A3564C" w:rsidRPr="00595E1B" w:rsidRDefault="00A3564C" w:rsidP="00A3564C">
            <w:pPr>
              <w:snapToGrid w:val="0"/>
              <w:spacing w:after="0" w:line="240" w:lineRule="exact"/>
              <w:rPr>
                <w:rFonts w:ascii="Arial" w:eastAsia="Times New Roman" w:hAnsi="Arial" w:cs="Arial"/>
                <w:sz w:val="20"/>
                <w:szCs w:val="20"/>
              </w:rPr>
            </w:pPr>
            <w:r w:rsidRPr="00595E1B">
              <w:rPr>
                <w:rFonts w:ascii="Arial" w:hAnsi="Arial" w:cs="Arial"/>
                <w:sz w:val="20"/>
                <w:szCs w:val="20"/>
              </w:rPr>
              <w:t>Obavezni</w:t>
            </w:r>
          </w:p>
        </w:tc>
      </w:tr>
      <w:tr w:rsidR="00A3564C" w:rsidRPr="003F6667" w14:paraId="43E7F764"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02566B5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60C810" w14:textId="77777777" w:rsidR="00A3564C" w:rsidRPr="00595E1B" w:rsidRDefault="00A3564C" w:rsidP="00A3564C">
            <w:pPr>
              <w:snapToGrid w:val="0"/>
              <w:spacing w:after="0" w:line="240" w:lineRule="exact"/>
              <w:rPr>
                <w:rFonts w:ascii="Arial" w:eastAsia="Times New Roman" w:hAnsi="Arial" w:cs="Arial"/>
                <w:color w:val="000000"/>
                <w:sz w:val="20"/>
                <w:szCs w:val="20"/>
              </w:rPr>
            </w:pPr>
            <w:r w:rsidRPr="00595E1B">
              <w:rPr>
                <w:rFonts w:ascii="Arial" w:eastAsia="Times New Roman" w:hAnsi="Arial" w:cs="Arial"/>
                <w:color w:val="000000"/>
                <w:sz w:val="20"/>
                <w:szCs w:val="20"/>
              </w:rPr>
              <w:t>1</w:t>
            </w:r>
          </w:p>
        </w:tc>
      </w:tr>
      <w:tr w:rsidR="00A3564C" w:rsidRPr="003F6667" w14:paraId="0C5F00E1"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350A7F2F"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BE0F54" w14:textId="77777777" w:rsidR="00A3564C" w:rsidRPr="00595E1B"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2</w:t>
            </w:r>
          </w:p>
        </w:tc>
      </w:tr>
      <w:tr w:rsidR="00A3564C" w:rsidRPr="003F6667" w14:paraId="3EFD5094" w14:textId="77777777" w:rsidTr="00A3564C">
        <w:trPr>
          <w:gridBefore w:val="1"/>
          <w:wBefore w:w="28" w:type="dxa"/>
          <w:trHeight w:val="145"/>
          <w:jc w:val="center"/>
        </w:trPr>
        <w:tc>
          <w:tcPr>
            <w:tcW w:w="2130" w:type="dxa"/>
            <w:gridSpan w:val="2"/>
            <w:vMerge w:val="restart"/>
            <w:tcBorders>
              <w:top w:val="single" w:sz="6" w:space="0" w:color="000000"/>
              <w:left w:val="single" w:sz="6" w:space="0" w:color="000000"/>
              <w:bottom w:val="single" w:sz="6" w:space="0" w:color="000000"/>
            </w:tcBorders>
            <w:shd w:val="clear" w:color="auto" w:fill="CCECFF"/>
            <w:vAlign w:val="center"/>
          </w:tcPr>
          <w:p w14:paraId="33B178D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81" w:type="dxa"/>
            <w:gridSpan w:val="7"/>
            <w:tcBorders>
              <w:top w:val="single" w:sz="6" w:space="0" w:color="000000"/>
              <w:left w:val="single" w:sz="6" w:space="0" w:color="000000"/>
              <w:bottom w:val="single" w:sz="6" w:space="0" w:color="000000"/>
            </w:tcBorders>
            <w:shd w:val="clear" w:color="auto" w:fill="CCECFF"/>
            <w:vAlign w:val="center"/>
          </w:tcPr>
          <w:p w14:paraId="3A76171E"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F619E28"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1F38E1ED" w14:textId="77777777" w:rsidTr="00A3564C">
        <w:trPr>
          <w:gridBefore w:val="1"/>
          <w:wBefore w:w="28" w:type="dxa"/>
          <w:trHeight w:val="145"/>
          <w:jc w:val="center"/>
        </w:trPr>
        <w:tc>
          <w:tcPr>
            <w:tcW w:w="2130" w:type="dxa"/>
            <w:gridSpan w:val="2"/>
            <w:vMerge/>
            <w:tcBorders>
              <w:top w:val="single" w:sz="6" w:space="0" w:color="000000"/>
              <w:left w:val="single" w:sz="6" w:space="0" w:color="000000"/>
              <w:bottom w:val="single" w:sz="6" w:space="0" w:color="000000"/>
            </w:tcBorders>
            <w:shd w:val="clear" w:color="auto" w:fill="CCECFF"/>
            <w:vAlign w:val="center"/>
          </w:tcPr>
          <w:p w14:paraId="170914C3" w14:textId="77777777" w:rsidR="00A3564C" w:rsidRPr="003F6667" w:rsidRDefault="00A3564C" w:rsidP="00A3564C">
            <w:pPr>
              <w:snapToGrid w:val="0"/>
              <w:spacing w:after="0" w:line="240" w:lineRule="exact"/>
              <w:rPr>
                <w:rFonts w:ascii="Arial" w:hAnsi="Arial" w:cs="Arial"/>
                <w:color w:val="000000"/>
                <w:sz w:val="20"/>
                <w:szCs w:val="20"/>
              </w:rPr>
            </w:pPr>
          </w:p>
        </w:tc>
        <w:tc>
          <w:tcPr>
            <w:tcW w:w="3781" w:type="dxa"/>
            <w:gridSpan w:val="7"/>
            <w:tcBorders>
              <w:top w:val="single" w:sz="6" w:space="0" w:color="000000"/>
              <w:left w:val="single" w:sz="6" w:space="0" w:color="000000"/>
              <w:bottom w:val="single" w:sz="6" w:space="0" w:color="000000"/>
            </w:tcBorders>
            <w:shd w:val="clear" w:color="auto" w:fill="CCECFF"/>
            <w:vAlign w:val="center"/>
          </w:tcPr>
          <w:p w14:paraId="526E2BE5"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796CCBA"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(45+0+15)</w:t>
            </w:r>
          </w:p>
        </w:tc>
      </w:tr>
      <w:tr w:rsidR="00A3564C" w:rsidRPr="003F6667" w14:paraId="0548B50F" w14:textId="77777777" w:rsidTr="00A3564C">
        <w:tblPrEx>
          <w:jc w:val="left"/>
        </w:tblPrEx>
        <w:trPr>
          <w:gridAfter w:val="1"/>
          <w:wAfter w:w="17" w:type="dxa"/>
          <w:trHeight w:val="288"/>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43FF938"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0824470C"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156C08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3BDB894B"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2C64896" w14:textId="77777777" w:rsidR="00A3564C" w:rsidRPr="00595E1B" w:rsidRDefault="00A3564C" w:rsidP="00A3564C">
            <w:pPr>
              <w:suppressAutoHyphens/>
              <w:snapToGrid w:val="0"/>
              <w:spacing w:after="0" w:line="240" w:lineRule="exact"/>
              <w:rPr>
                <w:rFonts w:ascii="Arial" w:eastAsia="Times New Roman" w:hAnsi="Arial" w:cs="Arial"/>
                <w:b/>
                <w:i/>
                <w:sz w:val="20"/>
                <w:szCs w:val="20"/>
              </w:rPr>
            </w:pPr>
            <w:r w:rsidRPr="00595E1B">
              <w:rPr>
                <w:rFonts w:ascii="Arial" w:hAnsi="Arial" w:cs="Arial"/>
                <w:color w:val="000000"/>
                <w:sz w:val="20"/>
                <w:szCs w:val="18"/>
              </w:rPr>
              <w:t>Osposobiti studente za razumijevanje pojma, definicije i strukture Kineziološke metodike te njenog odnosa prema drugim znanostima. Poznavanje antropološkog statusa djece, učenika i mladeži te strukture i principa organizacije odgojno-obrazovnog procesa.</w:t>
            </w:r>
          </w:p>
        </w:tc>
      </w:tr>
      <w:tr w:rsidR="00A3564C" w:rsidRPr="003F6667" w14:paraId="51F47BB2"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02EE42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75624DAB"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B3A447E" w14:textId="77777777" w:rsidR="00A3564C" w:rsidRPr="00595E1B" w:rsidRDefault="00A3564C" w:rsidP="00A3564C">
            <w:pPr>
              <w:suppressAutoHyphens/>
              <w:snapToGrid w:val="0"/>
              <w:spacing w:after="0" w:line="240" w:lineRule="exact"/>
              <w:rPr>
                <w:rFonts w:ascii="Arial" w:eastAsia="Times New Roman" w:hAnsi="Arial" w:cs="Arial"/>
                <w:b/>
                <w:i/>
                <w:color w:val="000000"/>
                <w:sz w:val="20"/>
                <w:szCs w:val="20"/>
              </w:rPr>
            </w:pPr>
            <w:r w:rsidRPr="00595E1B">
              <w:rPr>
                <w:rFonts w:ascii="Arial" w:hAnsi="Arial" w:cs="Arial"/>
                <w:sz w:val="20"/>
                <w:szCs w:val="18"/>
              </w:rPr>
              <w:t>definirano Pravilnikom o studijima i sustavu studiranja Kineziološkog fakulteta</w:t>
            </w:r>
          </w:p>
        </w:tc>
      </w:tr>
      <w:tr w:rsidR="00A3564C" w:rsidRPr="003F6667" w14:paraId="610EB7BF"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74A864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7E696BD8"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CAC05B0" w14:textId="77777777" w:rsidR="00A3564C" w:rsidRPr="00595E1B" w:rsidRDefault="00A3564C" w:rsidP="00A3564C">
            <w:pPr>
              <w:pStyle w:val="ListParagraph"/>
              <w:keepNext/>
              <w:keepLines/>
              <w:numPr>
                <w:ilvl w:val="0"/>
                <w:numId w:val="29"/>
              </w:numPr>
              <w:spacing w:after="0" w:line="240" w:lineRule="auto"/>
              <w:rPr>
                <w:rFonts w:ascii="Arial" w:hAnsi="Arial" w:cs="Arial"/>
                <w:sz w:val="20"/>
                <w:szCs w:val="18"/>
              </w:rPr>
            </w:pPr>
            <w:r w:rsidRPr="00595E1B">
              <w:rPr>
                <w:rFonts w:ascii="Arial" w:hAnsi="Arial" w:cs="Arial"/>
                <w:sz w:val="20"/>
                <w:szCs w:val="18"/>
              </w:rPr>
              <w:t>napisati plan i program treninga, odnosno tjelesnog vježbanja</w:t>
            </w:r>
          </w:p>
          <w:p w14:paraId="3E62E89C" w14:textId="77777777" w:rsidR="00A3564C" w:rsidRPr="00595E1B" w:rsidRDefault="00A3564C" w:rsidP="00A3564C">
            <w:pPr>
              <w:pStyle w:val="ListParagraph"/>
              <w:keepNext/>
              <w:keepLines/>
              <w:numPr>
                <w:ilvl w:val="0"/>
                <w:numId w:val="29"/>
              </w:numPr>
              <w:spacing w:after="0" w:line="240" w:lineRule="auto"/>
              <w:rPr>
                <w:rFonts w:ascii="Arial" w:hAnsi="Arial" w:cs="Arial"/>
                <w:sz w:val="20"/>
                <w:szCs w:val="18"/>
              </w:rPr>
            </w:pPr>
            <w:r w:rsidRPr="00595E1B">
              <w:rPr>
                <w:rFonts w:ascii="Arial" w:hAnsi="Arial" w:cs="Arial"/>
                <w:sz w:val="20"/>
                <w:szCs w:val="18"/>
              </w:rPr>
              <w:t>napisati pripremu za sat treninga, odnosno tjelesnog vježbanja</w:t>
            </w:r>
          </w:p>
          <w:p w14:paraId="738280EF" w14:textId="77777777" w:rsidR="00A3564C" w:rsidRPr="00595E1B" w:rsidRDefault="00A3564C" w:rsidP="00A3564C">
            <w:pPr>
              <w:pStyle w:val="ListParagraph"/>
              <w:keepNext/>
              <w:keepLines/>
              <w:numPr>
                <w:ilvl w:val="0"/>
                <w:numId w:val="29"/>
              </w:numPr>
              <w:spacing w:after="0" w:line="240" w:lineRule="auto"/>
              <w:rPr>
                <w:rFonts w:ascii="Arial" w:hAnsi="Arial" w:cs="Arial"/>
                <w:sz w:val="20"/>
                <w:szCs w:val="18"/>
              </w:rPr>
            </w:pPr>
            <w:r w:rsidRPr="00595E1B">
              <w:rPr>
                <w:rFonts w:ascii="Arial" w:hAnsi="Arial" w:cs="Arial"/>
                <w:sz w:val="20"/>
                <w:szCs w:val="18"/>
              </w:rPr>
              <w:t>dati primjere pojedinih metodičkih organizacijskih oblika rada u pojedinim područjima primijenjene kineziologije</w:t>
            </w:r>
          </w:p>
          <w:p w14:paraId="70994FFA" w14:textId="77777777" w:rsidR="00A3564C" w:rsidRDefault="00A3564C" w:rsidP="00A3564C">
            <w:pPr>
              <w:pStyle w:val="ListParagraph"/>
              <w:keepNext/>
              <w:keepLines/>
              <w:numPr>
                <w:ilvl w:val="0"/>
                <w:numId w:val="29"/>
              </w:numPr>
              <w:spacing w:after="0" w:line="240" w:lineRule="auto"/>
              <w:rPr>
                <w:rFonts w:ascii="Arial" w:hAnsi="Arial" w:cs="Arial"/>
                <w:sz w:val="20"/>
                <w:szCs w:val="18"/>
              </w:rPr>
            </w:pPr>
            <w:r w:rsidRPr="00595E1B">
              <w:rPr>
                <w:rFonts w:ascii="Arial" w:hAnsi="Arial" w:cs="Arial"/>
                <w:sz w:val="20"/>
                <w:szCs w:val="18"/>
              </w:rPr>
              <w:t>razumjeti jednadžbu specifikacije za pojedine kineziološke aktivnosti</w:t>
            </w:r>
          </w:p>
          <w:p w14:paraId="449E0D1A" w14:textId="77777777" w:rsidR="00A3564C" w:rsidRPr="00595E1B" w:rsidRDefault="00A3564C" w:rsidP="00A3564C">
            <w:pPr>
              <w:pStyle w:val="ListParagraph"/>
              <w:keepNext/>
              <w:keepLines/>
              <w:numPr>
                <w:ilvl w:val="0"/>
                <w:numId w:val="29"/>
              </w:numPr>
              <w:spacing w:after="0" w:line="240" w:lineRule="auto"/>
              <w:rPr>
                <w:rFonts w:ascii="Arial" w:hAnsi="Arial" w:cs="Arial"/>
                <w:sz w:val="20"/>
                <w:szCs w:val="18"/>
              </w:rPr>
            </w:pPr>
            <w:r w:rsidRPr="00595E1B">
              <w:rPr>
                <w:rFonts w:ascii="Arial" w:hAnsi="Arial" w:cs="Arial"/>
                <w:sz w:val="20"/>
                <w:szCs w:val="18"/>
              </w:rPr>
              <w:t>razumjeti organizaciju i provođenje sportskih i rekreativnih natjecanja</w:t>
            </w:r>
          </w:p>
        </w:tc>
      </w:tr>
      <w:tr w:rsidR="00A3564C" w:rsidRPr="003F6667" w14:paraId="1E403958"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D5B2FA9"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298647F5"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0E49B5E" w14:textId="77777777" w:rsidR="00A3564C" w:rsidRPr="00595E1B" w:rsidRDefault="00A3564C" w:rsidP="00A3564C">
            <w:pPr>
              <w:tabs>
                <w:tab w:val="left" w:pos="2820"/>
              </w:tabs>
              <w:spacing w:after="0"/>
              <w:contextualSpacing/>
              <w:rPr>
                <w:rFonts w:ascii="Arial" w:hAnsi="Arial" w:cs="Arial"/>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9"/>
              <w:gridCol w:w="850"/>
            </w:tblGrid>
            <w:tr w:rsidR="00A3564C" w:rsidRPr="00595E1B" w14:paraId="10537DBD" w14:textId="77777777" w:rsidTr="00A3564C">
              <w:trPr>
                <w:trHeight w:hRule="exact" w:val="528"/>
              </w:trPr>
              <w:tc>
                <w:tcPr>
                  <w:tcW w:w="6269" w:type="dxa"/>
                  <w:shd w:val="clear" w:color="auto" w:fill="auto"/>
                  <w:vAlign w:val="center"/>
                </w:tcPr>
                <w:p w14:paraId="7D293A0A"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Nastavni sat predavanja</w:t>
                  </w:r>
                </w:p>
              </w:tc>
              <w:tc>
                <w:tcPr>
                  <w:tcW w:w="850" w:type="dxa"/>
                  <w:shd w:val="clear" w:color="auto" w:fill="auto"/>
                  <w:vAlign w:val="center"/>
                </w:tcPr>
                <w:p w14:paraId="31A48A1E"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Broj sati</w:t>
                  </w:r>
                </w:p>
              </w:tc>
            </w:tr>
            <w:tr w:rsidR="00A3564C" w:rsidRPr="00595E1B" w14:paraId="6009692B" w14:textId="77777777" w:rsidTr="00A3564C">
              <w:trPr>
                <w:trHeight w:val="284"/>
              </w:trPr>
              <w:tc>
                <w:tcPr>
                  <w:tcW w:w="6269" w:type="dxa"/>
                  <w:shd w:val="clear" w:color="auto" w:fill="FFFFFF"/>
                </w:tcPr>
                <w:p w14:paraId="6E0B7128" w14:textId="77777777" w:rsidR="00A3564C" w:rsidRPr="00595E1B" w:rsidRDefault="00A3564C" w:rsidP="00A3564C">
                  <w:pPr>
                    <w:pStyle w:val="ListParagraph"/>
                    <w:numPr>
                      <w:ilvl w:val="0"/>
                      <w:numId w:val="37"/>
                    </w:numPr>
                    <w:tabs>
                      <w:tab w:val="left" w:pos="2820"/>
                    </w:tabs>
                    <w:spacing w:after="120" w:line="240" w:lineRule="auto"/>
                    <w:ind w:left="340" w:hanging="340"/>
                    <w:rPr>
                      <w:rFonts w:ascii="Arial" w:hAnsi="Arial" w:cs="Arial"/>
                      <w:b/>
                      <w:bCs/>
                      <w:sz w:val="20"/>
                      <w:szCs w:val="20"/>
                    </w:rPr>
                  </w:pPr>
                  <w:r w:rsidRPr="00595E1B">
                    <w:rPr>
                      <w:rFonts w:ascii="Arial" w:hAnsi="Arial" w:cs="Arial"/>
                      <w:b/>
                      <w:bCs/>
                      <w:sz w:val="20"/>
                      <w:szCs w:val="20"/>
                    </w:rPr>
                    <w:t>POJAM, DEFINICIJA I STRUKTURA KINEZIOLOŠKE METODIKE:</w:t>
                  </w:r>
                </w:p>
                <w:p w14:paraId="4800FFE5"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predmet, cilj i zadaće kineziološke metodike</w:t>
                  </w:r>
                </w:p>
                <w:p w14:paraId="6965D17A"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razvoj kineziološke metodike</w:t>
                  </w:r>
                </w:p>
                <w:p w14:paraId="022214A2"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struktura kineziološke metodike</w:t>
                  </w:r>
                </w:p>
                <w:p w14:paraId="707E401F"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odnos kineziološke metodike i posebnih metodika</w:t>
                  </w:r>
                </w:p>
                <w:p w14:paraId="366EEB16"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odnos kineziološke metodike i drugih znanosti</w:t>
                  </w:r>
                </w:p>
                <w:p w14:paraId="583D8548" w14:textId="77777777" w:rsidR="00A3564C" w:rsidRPr="00595E1B" w:rsidRDefault="00A3564C" w:rsidP="00A3564C">
                  <w:pPr>
                    <w:numPr>
                      <w:ilvl w:val="0"/>
                      <w:numId w:val="17"/>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osnovni pojmovi u kineziološkoj metodici</w:t>
                  </w:r>
                </w:p>
                <w:p w14:paraId="4B2EF046" w14:textId="77777777" w:rsidR="00A3564C" w:rsidRPr="00595E1B" w:rsidRDefault="00A3564C" w:rsidP="00A3564C">
                  <w:pPr>
                    <w:numPr>
                      <w:ilvl w:val="0"/>
                      <w:numId w:val="17"/>
                    </w:numPr>
                    <w:tabs>
                      <w:tab w:val="left" w:pos="2820"/>
                    </w:tabs>
                    <w:spacing w:after="0" w:line="240" w:lineRule="auto"/>
                    <w:ind w:left="908" w:hanging="284"/>
                    <w:rPr>
                      <w:rFonts w:ascii="Arial" w:hAnsi="Arial" w:cs="Arial"/>
                      <w:sz w:val="20"/>
                      <w:szCs w:val="20"/>
                    </w:rPr>
                  </w:pPr>
                  <w:r w:rsidRPr="00595E1B">
                    <w:rPr>
                      <w:rFonts w:ascii="Arial" w:hAnsi="Arial" w:cs="Arial"/>
                      <w:sz w:val="20"/>
                      <w:szCs w:val="20"/>
                    </w:rPr>
                    <w:t>zadaci kineziološke metodike kao primijenjene znanosti:</w:t>
                  </w:r>
                </w:p>
                <w:p w14:paraId="62C49474" w14:textId="77777777" w:rsidR="00A3564C" w:rsidRPr="00595E1B" w:rsidRDefault="00A3564C" w:rsidP="00A3564C">
                  <w:pPr>
                    <w:numPr>
                      <w:ilvl w:val="1"/>
                      <w:numId w:val="17"/>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deskriptivni</w:t>
                  </w:r>
                </w:p>
                <w:p w14:paraId="2A801CFB" w14:textId="77777777" w:rsidR="00A3564C" w:rsidRPr="00595E1B" w:rsidRDefault="00A3564C" w:rsidP="00A3564C">
                  <w:pPr>
                    <w:numPr>
                      <w:ilvl w:val="1"/>
                      <w:numId w:val="17"/>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eksplikativni</w:t>
                  </w:r>
                </w:p>
                <w:p w14:paraId="0FE47FCF" w14:textId="77777777" w:rsidR="00A3564C" w:rsidRPr="00595E1B" w:rsidRDefault="00A3564C" w:rsidP="00A3564C">
                  <w:pPr>
                    <w:numPr>
                      <w:ilvl w:val="1"/>
                      <w:numId w:val="17"/>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normativni</w:t>
                  </w:r>
                </w:p>
                <w:p w14:paraId="4C07EBA2" w14:textId="77777777" w:rsidR="00A3564C" w:rsidRPr="00595E1B" w:rsidRDefault="00A3564C" w:rsidP="00A3564C">
                  <w:pPr>
                    <w:numPr>
                      <w:ilvl w:val="1"/>
                      <w:numId w:val="17"/>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pragmatični</w:t>
                  </w:r>
                </w:p>
                <w:p w14:paraId="66E791F9" w14:textId="77777777" w:rsidR="00A3564C" w:rsidRPr="00595E1B" w:rsidRDefault="00A3564C" w:rsidP="00A3564C">
                  <w:pPr>
                    <w:tabs>
                      <w:tab w:val="left" w:pos="2820"/>
                    </w:tabs>
                    <w:spacing w:after="0" w:line="240" w:lineRule="auto"/>
                    <w:rPr>
                      <w:rFonts w:ascii="Arial" w:hAnsi="Arial" w:cs="Arial"/>
                      <w:sz w:val="20"/>
                      <w:szCs w:val="20"/>
                    </w:rPr>
                  </w:pPr>
                </w:p>
              </w:tc>
              <w:tc>
                <w:tcPr>
                  <w:tcW w:w="850" w:type="dxa"/>
                  <w:shd w:val="clear" w:color="auto" w:fill="FFFFFF"/>
                </w:tcPr>
                <w:p w14:paraId="5CD7DB6A"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5</w:t>
                  </w:r>
                </w:p>
              </w:tc>
            </w:tr>
            <w:tr w:rsidR="00A3564C" w:rsidRPr="00595E1B" w14:paraId="0E613FC6" w14:textId="77777777" w:rsidTr="00A3564C">
              <w:trPr>
                <w:trHeight w:val="284"/>
              </w:trPr>
              <w:tc>
                <w:tcPr>
                  <w:tcW w:w="6269" w:type="dxa"/>
                  <w:shd w:val="clear" w:color="auto" w:fill="FFFFFF"/>
                </w:tcPr>
                <w:p w14:paraId="64147388" w14:textId="77777777" w:rsidR="00A3564C" w:rsidRPr="00595E1B" w:rsidRDefault="00A3564C" w:rsidP="00A3564C">
                  <w:pPr>
                    <w:pStyle w:val="ListParagraph"/>
                    <w:numPr>
                      <w:ilvl w:val="0"/>
                      <w:numId w:val="37"/>
                    </w:numPr>
                    <w:tabs>
                      <w:tab w:val="left" w:pos="2820"/>
                    </w:tabs>
                    <w:spacing w:after="120" w:line="240" w:lineRule="auto"/>
                    <w:ind w:left="341" w:hanging="284"/>
                    <w:contextualSpacing w:val="0"/>
                    <w:rPr>
                      <w:rFonts w:ascii="Arial" w:hAnsi="Arial" w:cs="Arial"/>
                      <w:b/>
                      <w:bCs/>
                      <w:sz w:val="20"/>
                      <w:szCs w:val="20"/>
                    </w:rPr>
                  </w:pPr>
                  <w:r w:rsidRPr="00595E1B">
                    <w:rPr>
                      <w:rFonts w:ascii="Arial" w:hAnsi="Arial" w:cs="Arial"/>
                      <w:b/>
                      <w:bCs/>
                      <w:sz w:val="20"/>
                      <w:szCs w:val="20"/>
                    </w:rPr>
                    <w:t>ODGOJNO-OBRAZOVNI PROCES:</w:t>
                  </w:r>
                </w:p>
                <w:p w14:paraId="7FA10B3C" w14:textId="77777777" w:rsidR="00A3564C" w:rsidRPr="00595E1B" w:rsidRDefault="00A3564C" w:rsidP="00A3564C">
                  <w:pPr>
                    <w:pStyle w:val="ListParagraph"/>
                    <w:numPr>
                      <w:ilvl w:val="0"/>
                      <w:numId w:val="35"/>
                    </w:numPr>
                    <w:tabs>
                      <w:tab w:val="left" w:pos="2820"/>
                    </w:tabs>
                    <w:spacing w:line="240" w:lineRule="auto"/>
                    <w:ind w:left="910" w:hanging="284"/>
                    <w:rPr>
                      <w:rFonts w:ascii="Arial" w:hAnsi="Arial" w:cs="Arial"/>
                      <w:sz w:val="20"/>
                      <w:szCs w:val="20"/>
                    </w:rPr>
                  </w:pPr>
                  <w:r w:rsidRPr="00595E1B">
                    <w:rPr>
                      <w:rFonts w:ascii="Arial" w:hAnsi="Arial" w:cs="Arial"/>
                      <w:sz w:val="20"/>
                      <w:szCs w:val="20"/>
                    </w:rPr>
                    <w:t>organizacija odgojno-obrazovnog procesa</w:t>
                  </w:r>
                </w:p>
                <w:p w14:paraId="6038ED0A"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vanjska organizacija odgojno-obrazovnog procesa</w:t>
                  </w:r>
                </w:p>
                <w:p w14:paraId="02EA765F" w14:textId="77777777" w:rsidR="00A3564C" w:rsidRPr="00595E1B" w:rsidRDefault="00A3564C" w:rsidP="00A3564C">
                  <w:pPr>
                    <w:pStyle w:val="ListParagraph"/>
                    <w:numPr>
                      <w:ilvl w:val="1"/>
                      <w:numId w:val="35"/>
                    </w:numPr>
                    <w:tabs>
                      <w:tab w:val="left" w:pos="2820"/>
                    </w:tabs>
                    <w:spacing w:after="120" w:line="240" w:lineRule="auto"/>
                    <w:ind w:left="1339" w:hanging="284"/>
                    <w:contextualSpacing w:val="0"/>
                    <w:rPr>
                      <w:rFonts w:ascii="Arial" w:hAnsi="Arial" w:cs="Arial"/>
                      <w:sz w:val="20"/>
                      <w:szCs w:val="20"/>
                    </w:rPr>
                  </w:pPr>
                  <w:r w:rsidRPr="00595E1B">
                    <w:rPr>
                      <w:rFonts w:ascii="Arial" w:hAnsi="Arial" w:cs="Arial"/>
                      <w:sz w:val="20"/>
                      <w:szCs w:val="20"/>
                    </w:rPr>
                    <w:t>unutarnja organizacija odgojno-obrazovnog procesa</w:t>
                  </w:r>
                </w:p>
                <w:p w14:paraId="77CBD6E7" w14:textId="77777777" w:rsidR="00A3564C" w:rsidRPr="00595E1B" w:rsidRDefault="00A3564C" w:rsidP="00A3564C">
                  <w:pPr>
                    <w:pStyle w:val="ListParagraph"/>
                    <w:numPr>
                      <w:ilvl w:val="0"/>
                      <w:numId w:val="35"/>
                    </w:numPr>
                    <w:tabs>
                      <w:tab w:val="left" w:pos="2820"/>
                    </w:tabs>
                    <w:spacing w:line="240" w:lineRule="auto"/>
                    <w:ind w:left="910" w:hanging="284"/>
                    <w:rPr>
                      <w:rFonts w:ascii="Arial" w:hAnsi="Arial" w:cs="Arial"/>
                      <w:sz w:val="20"/>
                      <w:szCs w:val="20"/>
                    </w:rPr>
                  </w:pPr>
                  <w:r w:rsidRPr="00595E1B">
                    <w:rPr>
                      <w:rFonts w:ascii="Arial" w:hAnsi="Arial" w:cs="Arial"/>
                      <w:sz w:val="20"/>
                      <w:szCs w:val="20"/>
                    </w:rPr>
                    <w:lastRenderedPageBreak/>
                    <w:t>tijek odgojno-obrazovnog procesa:</w:t>
                  </w:r>
                </w:p>
                <w:p w14:paraId="62004531"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najavljivanje, opisivanje, demonstracija i objašnjavanje novog motoričkog gibanja</w:t>
                  </w:r>
                </w:p>
                <w:p w14:paraId="3F6B6183"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izvođenje motoričkog gibanja</w:t>
                  </w:r>
                </w:p>
                <w:p w14:paraId="1588A9F8"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ispravljanje pogrešaka</w:t>
                  </w:r>
                </w:p>
                <w:p w14:paraId="36ED5E98"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ponavljanje, uvježbavanje, individualno vježbanje</w:t>
                  </w:r>
                </w:p>
                <w:p w14:paraId="4B52BC58" w14:textId="77777777" w:rsidR="00A3564C" w:rsidRPr="00595E1B" w:rsidRDefault="00A3564C" w:rsidP="00A3564C">
                  <w:pPr>
                    <w:pStyle w:val="ListParagraph"/>
                    <w:numPr>
                      <w:ilvl w:val="1"/>
                      <w:numId w:val="35"/>
                    </w:numPr>
                    <w:tabs>
                      <w:tab w:val="left" w:pos="2820"/>
                    </w:tabs>
                    <w:spacing w:after="120" w:line="240" w:lineRule="auto"/>
                    <w:ind w:left="1339" w:hanging="284"/>
                    <w:contextualSpacing w:val="0"/>
                    <w:rPr>
                      <w:rFonts w:ascii="Arial" w:hAnsi="Arial" w:cs="Arial"/>
                      <w:sz w:val="20"/>
                      <w:szCs w:val="20"/>
                    </w:rPr>
                  </w:pPr>
                  <w:r w:rsidRPr="00595E1B">
                    <w:rPr>
                      <w:rFonts w:ascii="Arial" w:hAnsi="Arial" w:cs="Arial"/>
                      <w:sz w:val="20"/>
                      <w:szCs w:val="20"/>
                    </w:rPr>
                    <w:t>praćenje i valorizacija efekata rada</w:t>
                  </w:r>
                </w:p>
                <w:p w14:paraId="40104E9D" w14:textId="77777777" w:rsidR="00A3564C" w:rsidRPr="00595E1B" w:rsidRDefault="00A3564C" w:rsidP="00A3564C">
                  <w:pPr>
                    <w:pStyle w:val="ListParagraph"/>
                    <w:numPr>
                      <w:ilvl w:val="0"/>
                      <w:numId w:val="35"/>
                    </w:numPr>
                    <w:tabs>
                      <w:tab w:val="left" w:pos="2820"/>
                    </w:tabs>
                    <w:spacing w:after="120" w:line="240" w:lineRule="auto"/>
                    <w:ind w:left="910" w:hanging="284"/>
                    <w:contextualSpacing w:val="0"/>
                    <w:rPr>
                      <w:rFonts w:ascii="Arial" w:hAnsi="Arial" w:cs="Arial"/>
                      <w:sz w:val="20"/>
                      <w:szCs w:val="20"/>
                    </w:rPr>
                  </w:pPr>
                  <w:r w:rsidRPr="00595E1B">
                    <w:rPr>
                      <w:rFonts w:ascii="Arial" w:hAnsi="Arial" w:cs="Arial"/>
                      <w:sz w:val="20"/>
                      <w:szCs w:val="20"/>
                    </w:rPr>
                    <w:t>mjere motivacije, stimulacije i mobilizacije</w:t>
                  </w:r>
                </w:p>
                <w:p w14:paraId="4CA4C449" w14:textId="77777777" w:rsidR="00A3564C" w:rsidRPr="00595E1B" w:rsidRDefault="00A3564C" w:rsidP="00A3564C">
                  <w:pPr>
                    <w:pStyle w:val="ListParagraph"/>
                    <w:numPr>
                      <w:ilvl w:val="0"/>
                      <w:numId w:val="35"/>
                    </w:numPr>
                    <w:tabs>
                      <w:tab w:val="left" w:pos="2820"/>
                    </w:tabs>
                    <w:spacing w:line="240" w:lineRule="auto"/>
                    <w:ind w:left="910" w:hanging="284"/>
                    <w:rPr>
                      <w:rFonts w:ascii="Arial" w:hAnsi="Arial" w:cs="Arial"/>
                      <w:sz w:val="20"/>
                      <w:szCs w:val="20"/>
                    </w:rPr>
                  </w:pPr>
                  <w:r w:rsidRPr="00595E1B">
                    <w:rPr>
                      <w:rFonts w:ascii="Arial" w:hAnsi="Arial" w:cs="Arial"/>
                      <w:sz w:val="20"/>
                      <w:szCs w:val="20"/>
                    </w:rPr>
                    <w:t>mjere osiguranja odvijanja odgojno-obrazovnog procesa:</w:t>
                  </w:r>
                </w:p>
                <w:p w14:paraId="680B09E5"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zdravstveno-higijenske mjere</w:t>
                  </w:r>
                </w:p>
                <w:p w14:paraId="0A878D2E" w14:textId="77777777" w:rsidR="00A3564C" w:rsidRPr="00595E1B" w:rsidRDefault="00A3564C" w:rsidP="00A3564C">
                  <w:pPr>
                    <w:pStyle w:val="ListParagraph"/>
                    <w:numPr>
                      <w:ilvl w:val="1"/>
                      <w:numId w:val="35"/>
                    </w:numPr>
                    <w:tabs>
                      <w:tab w:val="left" w:pos="2820"/>
                    </w:tabs>
                    <w:spacing w:line="240" w:lineRule="auto"/>
                    <w:ind w:left="1335" w:hanging="283"/>
                    <w:rPr>
                      <w:rFonts w:ascii="Arial" w:hAnsi="Arial" w:cs="Arial"/>
                      <w:sz w:val="20"/>
                      <w:szCs w:val="20"/>
                    </w:rPr>
                  </w:pPr>
                  <w:r w:rsidRPr="00595E1B">
                    <w:rPr>
                      <w:rFonts w:ascii="Arial" w:hAnsi="Arial" w:cs="Arial"/>
                      <w:sz w:val="20"/>
                      <w:szCs w:val="20"/>
                    </w:rPr>
                    <w:t>preventivne mjere</w:t>
                  </w:r>
                </w:p>
                <w:p w14:paraId="0D3FE246" w14:textId="77777777" w:rsidR="00A3564C" w:rsidRPr="00595E1B" w:rsidRDefault="00A3564C" w:rsidP="00A3564C">
                  <w:pPr>
                    <w:pStyle w:val="ListParagraph"/>
                    <w:numPr>
                      <w:ilvl w:val="1"/>
                      <w:numId w:val="35"/>
                    </w:numPr>
                    <w:tabs>
                      <w:tab w:val="left" w:pos="2820"/>
                    </w:tabs>
                    <w:spacing w:after="120" w:line="240" w:lineRule="auto"/>
                    <w:ind w:left="1335" w:hanging="283"/>
                    <w:contextualSpacing w:val="0"/>
                    <w:rPr>
                      <w:rFonts w:ascii="Arial" w:hAnsi="Arial" w:cs="Arial"/>
                      <w:sz w:val="20"/>
                      <w:szCs w:val="20"/>
                    </w:rPr>
                  </w:pPr>
                  <w:r w:rsidRPr="00595E1B">
                    <w:rPr>
                      <w:rFonts w:ascii="Arial" w:hAnsi="Arial" w:cs="Arial"/>
                      <w:sz w:val="20"/>
                      <w:szCs w:val="20"/>
                    </w:rPr>
                    <w:t>asistencija (čuvanje i pomaganje)</w:t>
                  </w:r>
                </w:p>
                <w:p w14:paraId="66D8529F" w14:textId="77777777" w:rsidR="00A3564C" w:rsidRPr="00595E1B" w:rsidRDefault="00A3564C" w:rsidP="00A3564C">
                  <w:pPr>
                    <w:pStyle w:val="ListParagraph"/>
                    <w:numPr>
                      <w:ilvl w:val="0"/>
                      <w:numId w:val="35"/>
                    </w:numPr>
                    <w:tabs>
                      <w:tab w:val="left" w:pos="2820"/>
                    </w:tabs>
                    <w:spacing w:after="120" w:line="240" w:lineRule="auto"/>
                    <w:ind w:left="908" w:hanging="284"/>
                    <w:contextualSpacing w:val="0"/>
                    <w:rPr>
                      <w:rFonts w:ascii="Arial" w:hAnsi="Arial" w:cs="Arial"/>
                      <w:sz w:val="20"/>
                      <w:szCs w:val="20"/>
                    </w:rPr>
                  </w:pPr>
                  <w:r w:rsidRPr="00595E1B">
                    <w:rPr>
                      <w:rFonts w:ascii="Arial" w:hAnsi="Arial" w:cs="Arial"/>
                      <w:sz w:val="20"/>
                      <w:szCs w:val="20"/>
                    </w:rPr>
                    <w:t>metode rada u provođenju treninga, odnosno procesa tjelesnog vježbanja</w:t>
                  </w:r>
                </w:p>
              </w:tc>
              <w:tc>
                <w:tcPr>
                  <w:tcW w:w="850" w:type="dxa"/>
                  <w:shd w:val="clear" w:color="auto" w:fill="FFFFFF"/>
                </w:tcPr>
                <w:p w14:paraId="13E68AA3"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lastRenderedPageBreak/>
                    <w:t>6</w:t>
                  </w:r>
                </w:p>
              </w:tc>
            </w:tr>
            <w:tr w:rsidR="00A3564C" w:rsidRPr="00595E1B" w14:paraId="4D9BECED" w14:textId="77777777" w:rsidTr="00A3564C">
              <w:trPr>
                <w:trHeight w:val="284"/>
              </w:trPr>
              <w:tc>
                <w:tcPr>
                  <w:tcW w:w="6269" w:type="dxa"/>
                  <w:shd w:val="clear" w:color="auto" w:fill="FFFFFF"/>
                </w:tcPr>
                <w:p w14:paraId="43D83704" w14:textId="77777777" w:rsidR="00A3564C" w:rsidRPr="00595E1B" w:rsidRDefault="00A3564C" w:rsidP="00A3564C">
                  <w:pPr>
                    <w:pStyle w:val="ListParagraph"/>
                    <w:numPr>
                      <w:ilvl w:val="0"/>
                      <w:numId w:val="37"/>
                    </w:numPr>
                    <w:tabs>
                      <w:tab w:val="left" w:pos="2820"/>
                    </w:tabs>
                    <w:spacing w:after="120" w:line="240" w:lineRule="auto"/>
                    <w:ind w:left="340" w:hanging="340"/>
                    <w:contextualSpacing w:val="0"/>
                    <w:rPr>
                      <w:rFonts w:ascii="Arial" w:hAnsi="Arial" w:cs="Arial"/>
                      <w:b/>
                      <w:bCs/>
                      <w:sz w:val="20"/>
                      <w:szCs w:val="20"/>
                    </w:rPr>
                  </w:pPr>
                  <w:r w:rsidRPr="00595E1B">
                    <w:rPr>
                      <w:rFonts w:ascii="Arial" w:hAnsi="Arial" w:cs="Arial"/>
                      <w:b/>
                      <w:bCs/>
                      <w:sz w:val="20"/>
                      <w:szCs w:val="20"/>
                    </w:rPr>
                    <w:t>PRIPREMANJE TRENERA, UČITELJA ILI INSTRUKTORA ZA DJELOVANJE:</w:t>
                  </w:r>
                </w:p>
                <w:p w14:paraId="58C3751C" w14:textId="77777777" w:rsidR="00A3564C" w:rsidRPr="00595E1B" w:rsidRDefault="00A3564C" w:rsidP="00A3564C">
                  <w:pPr>
                    <w:pStyle w:val="ListParagraph"/>
                    <w:numPr>
                      <w:ilvl w:val="0"/>
                      <w:numId w:val="38"/>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teorijsko pripremanje za rad</w:t>
                  </w:r>
                </w:p>
                <w:p w14:paraId="5D709926" w14:textId="77777777" w:rsidR="00A3564C" w:rsidRPr="00595E1B" w:rsidRDefault="00A3564C" w:rsidP="00A3564C">
                  <w:pPr>
                    <w:pStyle w:val="ListParagraph"/>
                    <w:numPr>
                      <w:ilvl w:val="0"/>
                      <w:numId w:val="38"/>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metodičko pripremanje za rad</w:t>
                  </w:r>
                </w:p>
                <w:p w14:paraId="43B028D0" w14:textId="77777777" w:rsidR="00A3564C" w:rsidRPr="00595E1B" w:rsidRDefault="00A3564C" w:rsidP="00A3564C">
                  <w:pPr>
                    <w:pStyle w:val="ListParagraph"/>
                    <w:numPr>
                      <w:ilvl w:val="0"/>
                      <w:numId w:val="38"/>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organizacijsko pripremanje za rad</w:t>
                  </w:r>
                </w:p>
                <w:p w14:paraId="581A7D84" w14:textId="77777777" w:rsidR="00A3564C" w:rsidRPr="00595E1B" w:rsidRDefault="00A3564C" w:rsidP="00A3564C">
                  <w:pPr>
                    <w:pStyle w:val="ListParagraph"/>
                    <w:numPr>
                      <w:ilvl w:val="0"/>
                      <w:numId w:val="38"/>
                    </w:numPr>
                    <w:tabs>
                      <w:tab w:val="left" w:pos="2820"/>
                    </w:tabs>
                    <w:spacing w:after="120" w:line="240" w:lineRule="auto"/>
                    <w:ind w:left="910" w:hanging="284"/>
                    <w:rPr>
                      <w:rFonts w:ascii="Arial" w:hAnsi="Arial" w:cs="Arial"/>
                      <w:b/>
                      <w:bCs/>
                      <w:sz w:val="20"/>
                      <w:szCs w:val="20"/>
                    </w:rPr>
                  </w:pPr>
                  <w:r w:rsidRPr="00595E1B">
                    <w:rPr>
                      <w:rFonts w:ascii="Arial" w:hAnsi="Arial" w:cs="Arial"/>
                      <w:sz w:val="20"/>
                      <w:szCs w:val="20"/>
                    </w:rPr>
                    <w:t>osobno pripremanje za rad</w:t>
                  </w:r>
                </w:p>
              </w:tc>
              <w:tc>
                <w:tcPr>
                  <w:tcW w:w="850" w:type="dxa"/>
                  <w:shd w:val="clear" w:color="auto" w:fill="FFFFFF"/>
                </w:tcPr>
                <w:p w14:paraId="0B4E1583"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2</w:t>
                  </w:r>
                </w:p>
              </w:tc>
            </w:tr>
            <w:tr w:rsidR="00A3564C" w:rsidRPr="00595E1B" w14:paraId="5B55EA6C" w14:textId="77777777" w:rsidTr="00A3564C">
              <w:trPr>
                <w:trHeight w:val="284"/>
              </w:trPr>
              <w:tc>
                <w:tcPr>
                  <w:tcW w:w="6269" w:type="dxa"/>
                  <w:shd w:val="clear" w:color="auto" w:fill="FFFFFF"/>
                </w:tcPr>
                <w:p w14:paraId="71DD0B9F" w14:textId="77777777" w:rsidR="00A3564C" w:rsidRPr="00595E1B" w:rsidRDefault="00A3564C" w:rsidP="00A3564C">
                  <w:pPr>
                    <w:pStyle w:val="ListParagraph"/>
                    <w:numPr>
                      <w:ilvl w:val="0"/>
                      <w:numId w:val="37"/>
                    </w:numPr>
                    <w:tabs>
                      <w:tab w:val="left" w:pos="2820"/>
                    </w:tabs>
                    <w:spacing w:after="120" w:line="240" w:lineRule="auto"/>
                    <w:ind w:left="343" w:hanging="343"/>
                    <w:contextualSpacing w:val="0"/>
                    <w:rPr>
                      <w:rFonts w:ascii="Arial" w:hAnsi="Arial" w:cs="Arial"/>
                      <w:b/>
                      <w:bCs/>
                      <w:sz w:val="20"/>
                      <w:szCs w:val="20"/>
                    </w:rPr>
                  </w:pPr>
                  <w:r w:rsidRPr="00595E1B">
                    <w:rPr>
                      <w:rFonts w:ascii="Arial" w:hAnsi="Arial" w:cs="Arial"/>
                      <w:b/>
                      <w:bCs/>
                      <w:sz w:val="20"/>
                      <w:szCs w:val="20"/>
                    </w:rPr>
                    <w:t>METODIČKI PRINCIPI:</w:t>
                  </w:r>
                </w:p>
                <w:p w14:paraId="4813D68F" w14:textId="77777777" w:rsidR="00A3564C" w:rsidRPr="00595E1B" w:rsidRDefault="00A3564C" w:rsidP="00A3564C">
                  <w:pPr>
                    <w:pStyle w:val="ListParagraph"/>
                    <w:numPr>
                      <w:ilvl w:val="0"/>
                      <w:numId w:val="39"/>
                    </w:numPr>
                    <w:tabs>
                      <w:tab w:val="left" w:pos="2820"/>
                    </w:tabs>
                    <w:spacing w:after="0" w:line="240" w:lineRule="auto"/>
                    <w:ind w:left="908" w:hanging="284"/>
                    <w:contextualSpacing w:val="0"/>
                    <w:rPr>
                      <w:rFonts w:ascii="Arial" w:hAnsi="Arial" w:cs="Arial"/>
                      <w:sz w:val="20"/>
                      <w:szCs w:val="20"/>
                    </w:rPr>
                  </w:pPr>
                  <w:r w:rsidRPr="00595E1B">
                    <w:rPr>
                      <w:rFonts w:ascii="Arial" w:hAnsi="Arial" w:cs="Arial"/>
                      <w:sz w:val="20"/>
                      <w:szCs w:val="20"/>
                    </w:rPr>
                    <w:t>metodička principi s aspekta kineziološke metodike</w:t>
                  </w:r>
                </w:p>
                <w:p w14:paraId="3C1B1945" w14:textId="77777777" w:rsidR="00A3564C" w:rsidRPr="00595E1B" w:rsidRDefault="00A3564C" w:rsidP="00A3564C">
                  <w:pPr>
                    <w:pStyle w:val="ListParagraph"/>
                    <w:tabs>
                      <w:tab w:val="left" w:pos="2820"/>
                    </w:tabs>
                    <w:spacing w:after="120" w:line="240" w:lineRule="auto"/>
                    <w:ind w:left="910"/>
                    <w:contextualSpacing w:val="0"/>
                    <w:rPr>
                      <w:rFonts w:ascii="Arial" w:hAnsi="Arial" w:cs="Arial"/>
                      <w:sz w:val="20"/>
                      <w:szCs w:val="20"/>
                    </w:rPr>
                  </w:pPr>
                  <w:r w:rsidRPr="00595E1B">
                    <w:rPr>
                      <w:rFonts w:ascii="Arial" w:hAnsi="Arial" w:cs="Arial"/>
                      <w:sz w:val="20"/>
                      <w:szCs w:val="20"/>
                    </w:rPr>
                    <w:t>(odgojnosti i zdravlja, jasnoće, zornosti, svjesnosti i aktivnosti, sustavnosti i postupnosti, raznovrsnosti, svestranosti, primjerenosti i praktične primjenjivosti, individualizacije)</w:t>
                  </w:r>
                </w:p>
                <w:p w14:paraId="76A5466D" w14:textId="77777777" w:rsidR="00A3564C" w:rsidRPr="00595E1B" w:rsidRDefault="00A3564C" w:rsidP="00A3564C">
                  <w:pPr>
                    <w:pStyle w:val="ListParagraph"/>
                    <w:numPr>
                      <w:ilvl w:val="0"/>
                      <w:numId w:val="3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metodički principi sportskog treninga</w:t>
                  </w:r>
                </w:p>
                <w:p w14:paraId="3D8BC60C" w14:textId="77777777" w:rsidR="00A3564C" w:rsidRPr="00595E1B" w:rsidRDefault="00A3564C" w:rsidP="00A3564C">
                  <w:pPr>
                    <w:pStyle w:val="ListParagraph"/>
                    <w:tabs>
                      <w:tab w:val="left" w:pos="2820"/>
                    </w:tabs>
                    <w:spacing w:after="120" w:line="240" w:lineRule="auto"/>
                    <w:ind w:left="907"/>
                    <w:rPr>
                      <w:rFonts w:ascii="Arial" w:hAnsi="Arial" w:cs="Arial"/>
                      <w:sz w:val="20"/>
                      <w:szCs w:val="20"/>
                    </w:rPr>
                  </w:pPr>
                  <w:r w:rsidRPr="00595E1B">
                    <w:rPr>
                      <w:rFonts w:ascii="Arial" w:hAnsi="Arial" w:cs="Arial"/>
                      <w:sz w:val="20"/>
                      <w:szCs w:val="20"/>
                    </w:rPr>
                    <w:t>(usmjerenost treninga, kontinuiranost treninga, povezanost programa sportske pripreme, progresivnost opterećenja treninga i natjecanja, valovitost opterećenja treninga i natjecanja, cikličnost treninga</w:t>
                  </w:r>
                </w:p>
              </w:tc>
              <w:tc>
                <w:tcPr>
                  <w:tcW w:w="850" w:type="dxa"/>
                  <w:shd w:val="clear" w:color="auto" w:fill="FFFFFF"/>
                </w:tcPr>
                <w:p w14:paraId="36399D57"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2</w:t>
                  </w:r>
                </w:p>
              </w:tc>
            </w:tr>
            <w:tr w:rsidR="00A3564C" w:rsidRPr="00595E1B" w14:paraId="1CAEB875" w14:textId="77777777" w:rsidTr="00A3564C">
              <w:trPr>
                <w:trHeight w:val="284"/>
              </w:trPr>
              <w:tc>
                <w:tcPr>
                  <w:tcW w:w="6269" w:type="dxa"/>
                  <w:shd w:val="clear" w:color="auto" w:fill="FFFFFF"/>
                </w:tcPr>
                <w:p w14:paraId="0A0F0695"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MOTORIČKA ZNANJA I POSTIGNUĆA:</w:t>
                  </w:r>
                </w:p>
                <w:p w14:paraId="7D7C3155" w14:textId="77777777" w:rsidR="00A3564C" w:rsidRPr="00595E1B" w:rsidRDefault="00A3564C" w:rsidP="00A3564C">
                  <w:pPr>
                    <w:pStyle w:val="ListParagraph"/>
                    <w:numPr>
                      <w:ilvl w:val="0"/>
                      <w:numId w:val="3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Motorička znanja, umijeća i navike:</w:t>
                  </w:r>
                </w:p>
                <w:p w14:paraId="207D745B" w14:textId="77777777" w:rsidR="00A3564C" w:rsidRPr="00595E1B" w:rsidRDefault="00A3564C" w:rsidP="00A3564C">
                  <w:pPr>
                    <w:numPr>
                      <w:ilvl w:val="0"/>
                      <w:numId w:val="41"/>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opće karakteristike motoričkih znanja</w:t>
                  </w:r>
                </w:p>
                <w:p w14:paraId="07E57EE2" w14:textId="77777777" w:rsidR="00A3564C" w:rsidRPr="00595E1B" w:rsidRDefault="00A3564C" w:rsidP="00A3564C">
                  <w:pPr>
                    <w:numPr>
                      <w:ilvl w:val="0"/>
                      <w:numId w:val="41"/>
                    </w:numPr>
                    <w:tabs>
                      <w:tab w:val="left" w:pos="2820"/>
                    </w:tabs>
                    <w:spacing w:after="120" w:line="240" w:lineRule="auto"/>
                    <w:ind w:left="1335" w:hanging="283"/>
                    <w:rPr>
                      <w:rFonts w:ascii="Arial" w:hAnsi="Arial" w:cs="Arial"/>
                      <w:sz w:val="20"/>
                      <w:szCs w:val="20"/>
                    </w:rPr>
                  </w:pPr>
                  <w:r w:rsidRPr="00595E1B">
                    <w:rPr>
                      <w:rFonts w:ascii="Arial" w:hAnsi="Arial" w:cs="Arial"/>
                      <w:sz w:val="20"/>
                      <w:szCs w:val="20"/>
                    </w:rPr>
                    <w:t>opće pretpostavke za obrazovanje motoričkih umijeća i navika</w:t>
                  </w:r>
                </w:p>
                <w:p w14:paraId="0A4163F2" w14:textId="77777777" w:rsidR="00A3564C" w:rsidRPr="00595E1B" w:rsidRDefault="00A3564C" w:rsidP="00A3564C">
                  <w:pPr>
                    <w:pStyle w:val="ListParagraph"/>
                    <w:numPr>
                      <w:ilvl w:val="0"/>
                      <w:numId w:val="3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Motorička postignuća:</w:t>
                  </w:r>
                </w:p>
                <w:p w14:paraId="09A3E51A" w14:textId="77777777" w:rsidR="00A3564C" w:rsidRPr="00595E1B" w:rsidRDefault="00A3564C" w:rsidP="00A3564C">
                  <w:pPr>
                    <w:numPr>
                      <w:ilvl w:val="0"/>
                      <w:numId w:val="42"/>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opće karakteristike motoričkih postignuća</w:t>
                  </w:r>
                </w:p>
                <w:p w14:paraId="6F98D409" w14:textId="77777777" w:rsidR="00A3564C" w:rsidRPr="00595E1B" w:rsidRDefault="00A3564C" w:rsidP="00A3564C">
                  <w:pPr>
                    <w:numPr>
                      <w:ilvl w:val="0"/>
                      <w:numId w:val="42"/>
                    </w:numPr>
                    <w:tabs>
                      <w:tab w:val="left" w:pos="2820"/>
                    </w:tabs>
                    <w:spacing w:after="120" w:line="240" w:lineRule="auto"/>
                    <w:ind w:left="1339" w:hanging="284"/>
                    <w:rPr>
                      <w:rFonts w:ascii="Arial" w:hAnsi="Arial" w:cs="Arial"/>
                      <w:sz w:val="20"/>
                      <w:szCs w:val="20"/>
                    </w:rPr>
                  </w:pPr>
                  <w:r w:rsidRPr="00595E1B">
                    <w:rPr>
                      <w:rFonts w:ascii="Arial" w:hAnsi="Arial" w:cs="Arial"/>
                      <w:sz w:val="20"/>
                      <w:szCs w:val="20"/>
                    </w:rPr>
                    <w:t>sredstva i metode na usavršavanju motoričkih postignuća</w:t>
                  </w:r>
                </w:p>
                <w:p w14:paraId="550B42F2" w14:textId="77777777" w:rsidR="00A3564C" w:rsidRPr="00595E1B" w:rsidRDefault="00A3564C" w:rsidP="00A3564C">
                  <w:pPr>
                    <w:pStyle w:val="ListParagraph"/>
                    <w:numPr>
                      <w:ilvl w:val="0"/>
                      <w:numId w:val="40"/>
                    </w:numPr>
                    <w:tabs>
                      <w:tab w:val="left" w:pos="2820"/>
                    </w:tabs>
                    <w:spacing w:after="120" w:line="240" w:lineRule="auto"/>
                    <w:ind w:left="910" w:hanging="284"/>
                    <w:contextualSpacing w:val="0"/>
                    <w:rPr>
                      <w:rFonts w:ascii="Arial" w:hAnsi="Arial" w:cs="Arial"/>
                      <w:sz w:val="20"/>
                      <w:szCs w:val="20"/>
                    </w:rPr>
                  </w:pPr>
                  <w:r w:rsidRPr="00595E1B">
                    <w:rPr>
                      <w:rFonts w:ascii="Arial" w:hAnsi="Arial" w:cs="Arial"/>
                      <w:sz w:val="20"/>
                      <w:szCs w:val="20"/>
                    </w:rPr>
                    <w:t>Osnovne karakteristike tjelesnog vježbanja</w:t>
                  </w:r>
                </w:p>
              </w:tc>
              <w:tc>
                <w:tcPr>
                  <w:tcW w:w="850" w:type="dxa"/>
                  <w:shd w:val="clear" w:color="auto" w:fill="FFFFFF"/>
                </w:tcPr>
                <w:p w14:paraId="2C142A7D"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6</w:t>
                  </w:r>
                </w:p>
              </w:tc>
            </w:tr>
            <w:tr w:rsidR="00A3564C" w:rsidRPr="00595E1B" w14:paraId="7F2BA47C" w14:textId="77777777" w:rsidTr="00A3564C">
              <w:trPr>
                <w:trHeight w:val="284"/>
              </w:trPr>
              <w:tc>
                <w:tcPr>
                  <w:tcW w:w="6269" w:type="dxa"/>
                  <w:shd w:val="clear" w:color="auto" w:fill="FFFFFF"/>
                </w:tcPr>
                <w:p w14:paraId="75E71912"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ANTROPOLOŠKA OBILJEŽJA</w:t>
                  </w:r>
                </w:p>
                <w:p w14:paraId="3DB9CD10" w14:textId="77777777" w:rsidR="00A3564C" w:rsidRPr="00595E1B" w:rsidRDefault="00A3564C" w:rsidP="00A3564C">
                  <w:pPr>
                    <w:pStyle w:val="ListParagraph"/>
                    <w:numPr>
                      <w:ilvl w:val="0"/>
                      <w:numId w:val="40"/>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antropološka obilježja subjekta i jednadžba specifikacije pojedinih kinezioloških aktivnosti</w:t>
                  </w:r>
                </w:p>
                <w:p w14:paraId="1BFCACAA" w14:textId="77777777" w:rsidR="00A3564C" w:rsidRPr="00595E1B" w:rsidRDefault="00A3564C" w:rsidP="00A3564C">
                  <w:pPr>
                    <w:pStyle w:val="ListParagraph"/>
                    <w:numPr>
                      <w:ilvl w:val="0"/>
                      <w:numId w:val="40"/>
                    </w:numPr>
                    <w:tabs>
                      <w:tab w:val="left" w:pos="2820"/>
                    </w:tabs>
                    <w:spacing w:after="120" w:line="240" w:lineRule="auto"/>
                    <w:ind w:left="908" w:hanging="284"/>
                    <w:rPr>
                      <w:rFonts w:ascii="Arial" w:hAnsi="Arial" w:cs="Arial"/>
                      <w:sz w:val="20"/>
                      <w:szCs w:val="20"/>
                    </w:rPr>
                  </w:pPr>
                  <w:r w:rsidRPr="00595E1B">
                    <w:rPr>
                      <w:rFonts w:ascii="Arial" w:hAnsi="Arial" w:cs="Arial"/>
                      <w:sz w:val="20"/>
                      <w:szCs w:val="20"/>
                    </w:rPr>
                    <w:t>varijable za praćenje i vrednovanje subjekta u trenažnom procesu, odnosno procesu tjelesnog vježbanja</w:t>
                  </w:r>
                </w:p>
              </w:tc>
              <w:tc>
                <w:tcPr>
                  <w:tcW w:w="850" w:type="dxa"/>
                  <w:shd w:val="clear" w:color="auto" w:fill="FFFFFF"/>
                </w:tcPr>
                <w:p w14:paraId="4778C508"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6</w:t>
                  </w:r>
                </w:p>
              </w:tc>
            </w:tr>
            <w:tr w:rsidR="00A3564C" w:rsidRPr="00595E1B" w14:paraId="74C72DCC" w14:textId="77777777" w:rsidTr="00A3564C">
              <w:trPr>
                <w:trHeight w:val="284"/>
              </w:trPr>
              <w:tc>
                <w:tcPr>
                  <w:tcW w:w="6269" w:type="dxa"/>
                  <w:shd w:val="clear" w:color="auto" w:fill="FFFFFF"/>
                </w:tcPr>
                <w:p w14:paraId="48522E6B" w14:textId="77777777" w:rsidR="00A3564C" w:rsidRPr="00595E1B" w:rsidRDefault="00A3564C" w:rsidP="00A3564C">
                  <w:pPr>
                    <w:pStyle w:val="ListParagraph"/>
                    <w:numPr>
                      <w:ilvl w:val="0"/>
                      <w:numId w:val="37"/>
                    </w:numPr>
                    <w:tabs>
                      <w:tab w:val="left" w:pos="2820"/>
                    </w:tabs>
                    <w:spacing w:after="120" w:line="240" w:lineRule="auto"/>
                    <w:ind w:left="482" w:hanging="425"/>
                    <w:rPr>
                      <w:rFonts w:ascii="Arial" w:hAnsi="Arial" w:cs="Arial"/>
                      <w:b/>
                      <w:bCs/>
                      <w:sz w:val="20"/>
                      <w:szCs w:val="20"/>
                    </w:rPr>
                  </w:pPr>
                  <w:r w:rsidRPr="00595E1B">
                    <w:rPr>
                      <w:rFonts w:ascii="Arial" w:hAnsi="Arial" w:cs="Arial"/>
                      <w:b/>
                      <w:bCs/>
                      <w:sz w:val="20"/>
                      <w:szCs w:val="20"/>
                    </w:rPr>
                    <w:t>METODIČKI ORGANIZACIJSKI OBLICI RADA U SVIM PRIMIJENJENIM PODRUČJIMA KINEZIOLOGIJE:</w:t>
                  </w:r>
                </w:p>
                <w:p w14:paraId="13CBA500" w14:textId="77777777" w:rsidR="00A3564C" w:rsidRPr="00595E1B" w:rsidRDefault="00A3564C" w:rsidP="00A3564C">
                  <w:pPr>
                    <w:numPr>
                      <w:ilvl w:val="0"/>
                      <w:numId w:val="18"/>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frontalni</w:t>
                  </w:r>
                </w:p>
                <w:p w14:paraId="0685BA95" w14:textId="77777777" w:rsidR="00A3564C" w:rsidRPr="00595E1B" w:rsidRDefault="00A3564C" w:rsidP="00A3564C">
                  <w:pPr>
                    <w:numPr>
                      <w:ilvl w:val="0"/>
                      <w:numId w:val="18"/>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lastRenderedPageBreak/>
                    <w:t>grupni</w:t>
                  </w:r>
                </w:p>
                <w:p w14:paraId="5353A7D7" w14:textId="77777777" w:rsidR="00A3564C" w:rsidRPr="00595E1B" w:rsidRDefault="00A3564C" w:rsidP="00A3564C">
                  <w:pPr>
                    <w:numPr>
                      <w:ilvl w:val="0"/>
                      <w:numId w:val="18"/>
                    </w:numPr>
                    <w:tabs>
                      <w:tab w:val="left" w:pos="2820"/>
                    </w:tabs>
                    <w:spacing w:after="120" w:line="240" w:lineRule="auto"/>
                    <w:ind w:left="908" w:hanging="284"/>
                    <w:rPr>
                      <w:rFonts w:ascii="Arial" w:hAnsi="Arial" w:cs="Arial"/>
                      <w:sz w:val="20"/>
                      <w:szCs w:val="20"/>
                    </w:rPr>
                  </w:pPr>
                  <w:r w:rsidRPr="00595E1B">
                    <w:rPr>
                      <w:rFonts w:ascii="Arial" w:hAnsi="Arial" w:cs="Arial"/>
                      <w:sz w:val="20"/>
                      <w:szCs w:val="20"/>
                    </w:rPr>
                    <w:t>individualni</w:t>
                  </w:r>
                </w:p>
              </w:tc>
              <w:tc>
                <w:tcPr>
                  <w:tcW w:w="850" w:type="dxa"/>
                  <w:shd w:val="clear" w:color="auto" w:fill="FFFFFF"/>
                </w:tcPr>
                <w:p w14:paraId="4B5AC868"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lastRenderedPageBreak/>
                    <w:t>6</w:t>
                  </w:r>
                </w:p>
              </w:tc>
            </w:tr>
            <w:tr w:rsidR="00A3564C" w:rsidRPr="00595E1B" w14:paraId="124702F5" w14:textId="77777777" w:rsidTr="00A3564C">
              <w:trPr>
                <w:trHeight w:val="284"/>
              </w:trPr>
              <w:tc>
                <w:tcPr>
                  <w:tcW w:w="6269" w:type="dxa"/>
                  <w:shd w:val="clear" w:color="auto" w:fill="FFFFFF"/>
                </w:tcPr>
                <w:p w14:paraId="1834DA28"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PROSTOR, OPREMA I SREDSTVA ZA RAD:</w:t>
                  </w:r>
                </w:p>
                <w:p w14:paraId="3EA1EB80" w14:textId="77777777" w:rsidR="00A3564C" w:rsidRPr="00595E1B" w:rsidRDefault="00A3564C" w:rsidP="00A3564C">
                  <w:pPr>
                    <w:numPr>
                      <w:ilvl w:val="0"/>
                      <w:numId w:val="1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prostor</w:t>
                  </w:r>
                </w:p>
                <w:p w14:paraId="64D46577" w14:textId="77777777" w:rsidR="00A3564C" w:rsidRPr="00595E1B" w:rsidRDefault="00A3564C" w:rsidP="00A3564C">
                  <w:pPr>
                    <w:numPr>
                      <w:ilvl w:val="0"/>
                      <w:numId w:val="1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oprema</w:t>
                  </w:r>
                </w:p>
                <w:p w14:paraId="43456983" w14:textId="77777777" w:rsidR="00A3564C" w:rsidRPr="00595E1B" w:rsidRDefault="00A3564C" w:rsidP="00A3564C">
                  <w:pPr>
                    <w:numPr>
                      <w:ilvl w:val="0"/>
                      <w:numId w:val="19"/>
                    </w:numPr>
                    <w:tabs>
                      <w:tab w:val="left" w:pos="2820"/>
                    </w:tabs>
                    <w:spacing w:after="0" w:line="240" w:lineRule="auto"/>
                    <w:ind w:left="910" w:hanging="284"/>
                    <w:rPr>
                      <w:rFonts w:ascii="Arial" w:hAnsi="Arial" w:cs="Arial"/>
                      <w:sz w:val="20"/>
                      <w:szCs w:val="20"/>
                    </w:rPr>
                  </w:pPr>
                  <w:r w:rsidRPr="00595E1B">
                    <w:rPr>
                      <w:rFonts w:ascii="Arial" w:hAnsi="Arial" w:cs="Arial"/>
                      <w:sz w:val="20"/>
                      <w:szCs w:val="20"/>
                    </w:rPr>
                    <w:t>sredstva</w:t>
                  </w:r>
                </w:p>
                <w:p w14:paraId="58ED93EA" w14:textId="77777777" w:rsidR="00A3564C" w:rsidRPr="00595E1B" w:rsidRDefault="00A3564C" w:rsidP="00A3564C">
                  <w:pPr>
                    <w:numPr>
                      <w:ilvl w:val="1"/>
                      <w:numId w:val="19"/>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vizualna sredstva</w:t>
                  </w:r>
                </w:p>
                <w:p w14:paraId="2D50633B" w14:textId="77777777" w:rsidR="00A3564C" w:rsidRPr="00595E1B" w:rsidRDefault="00A3564C" w:rsidP="00A3564C">
                  <w:pPr>
                    <w:numPr>
                      <w:ilvl w:val="1"/>
                      <w:numId w:val="19"/>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auditivna sredstva</w:t>
                  </w:r>
                </w:p>
                <w:p w14:paraId="7FFBA57F" w14:textId="77777777" w:rsidR="00A3564C" w:rsidRPr="00595E1B" w:rsidRDefault="00A3564C" w:rsidP="00A3564C">
                  <w:pPr>
                    <w:numPr>
                      <w:ilvl w:val="1"/>
                      <w:numId w:val="19"/>
                    </w:numPr>
                    <w:tabs>
                      <w:tab w:val="left" w:pos="2820"/>
                    </w:tabs>
                    <w:spacing w:after="0" w:line="240" w:lineRule="auto"/>
                    <w:ind w:left="1335" w:hanging="283"/>
                    <w:rPr>
                      <w:rFonts w:ascii="Arial" w:hAnsi="Arial" w:cs="Arial"/>
                      <w:sz w:val="20"/>
                      <w:szCs w:val="20"/>
                    </w:rPr>
                  </w:pPr>
                  <w:r w:rsidRPr="00595E1B">
                    <w:rPr>
                      <w:rFonts w:ascii="Arial" w:hAnsi="Arial" w:cs="Arial"/>
                      <w:sz w:val="20"/>
                      <w:szCs w:val="20"/>
                    </w:rPr>
                    <w:t>audiovizualna sredstva</w:t>
                  </w:r>
                </w:p>
                <w:p w14:paraId="7408FBE2" w14:textId="77777777" w:rsidR="00A3564C" w:rsidRPr="00595E1B" w:rsidRDefault="00A3564C" w:rsidP="00A3564C">
                  <w:pPr>
                    <w:numPr>
                      <w:ilvl w:val="1"/>
                      <w:numId w:val="19"/>
                    </w:numPr>
                    <w:tabs>
                      <w:tab w:val="left" w:pos="2820"/>
                    </w:tabs>
                    <w:spacing w:after="120" w:line="240" w:lineRule="auto"/>
                    <w:ind w:left="1339" w:hanging="284"/>
                    <w:rPr>
                      <w:rFonts w:ascii="Arial" w:hAnsi="Arial" w:cs="Arial"/>
                      <w:sz w:val="20"/>
                      <w:szCs w:val="20"/>
                    </w:rPr>
                  </w:pPr>
                  <w:r w:rsidRPr="00595E1B">
                    <w:rPr>
                      <w:rFonts w:ascii="Arial" w:hAnsi="Arial" w:cs="Arial"/>
                      <w:sz w:val="20"/>
                      <w:szCs w:val="20"/>
                    </w:rPr>
                    <w:t>tekstualna sredstva</w:t>
                  </w:r>
                </w:p>
                <w:p w14:paraId="17B40BF5" w14:textId="77777777" w:rsidR="00A3564C" w:rsidRPr="00595E1B" w:rsidRDefault="00A3564C" w:rsidP="00A3564C">
                  <w:pPr>
                    <w:numPr>
                      <w:ilvl w:val="0"/>
                      <w:numId w:val="19"/>
                    </w:numPr>
                    <w:tabs>
                      <w:tab w:val="left" w:pos="2820"/>
                    </w:tabs>
                    <w:spacing w:after="120" w:line="240" w:lineRule="auto"/>
                    <w:ind w:left="910" w:hanging="284"/>
                    <w:rPr>
                      <w:rFonts w:ascii="Arial" w:hAnsi="Arial" w:cs="Arial"/>
                      <w:sz w:val="20"/>
                      <w:szCs w:val="20"/>
                    </w:rPr>
                  </w:pPr>
                  <w:r w:rsidRPr="00595E1B">
                    <w:rPr>
                      <w:rFonts w:ascii="Arial" w:hAnsi="Arial" w:cs="Arial"/>
                      <w:sz w:val="20"/>
                      <w:szCs w:val="20"/>
                    </w:rPr>
                    <w:t>tehnička sredstva i pomagala</w:t>
                  </w:r>
                </w:p>
              </w:tc>
              <w:tc>
                <w:tcPr>
                  <w:tcW w:w="850" w:type="dxa"/>
                  <w:shd w:val="clear" w:color="auto" w:fill="FFFFFF"/>
                </w:tcPr>
                <w:p w14:paraId="713B7D68"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2</w:t>
                  </w:r>
                </w:p>
              </w:tc>
            </w:tr>
            <w:tr w:rsidR="00A3564C" w:rsidRPr="00595E1B" w14:paraId="7FD01B1E" w14:textId="77777777" w:rsidTr="00A3564C">
              <w:trPr>
                <w:trHeight w:val="284"/>
              </w:trPr>
              <w:tc>
                <w:tcPr>
                  <w:tcW w:w="6269" w:type="dxa"/>
                  <w:shd w:val="clear" w:color="auto" w:fill="FFFFFF"/>
                </w:tcPr>
                <w:p w14:paraId="4949345D"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LIK TRENERA</w:t>
                  </w:r>
                </w:p>
                <w:p w14:paraId="186AB8F1" w14:textId="77777777" w:rsidR="00A3564C" w:rsidRPr="00595E1B" w:rsidRDefault="00A3564C" w:rsidP="00A3564C">
                  <w:pPr>
                    <w:pStyle w:val="ListParagraph"/>
                    <w:numPr>
                      <w:ilvl w:val="0"/>
                      <w:numId w:val="44"/>
                    </w:numPr>
                    <w:tabs>
                      <w:tab w:val="left" w:pos="2820"/>
                    </w:tabs>
                    <w:spacing w:after="120" w:line="240" w:lineRule="auto"/>
                    <w:ind w:left="910" w:hanging="284"/>
                    <w:rPr>
                      <w:rFonts w:ascii="Arial" w:hAnsi="Arial" w:cs="Arial"/>
                      <w:sz w:val="20"/>
                      <w:szCs w:val="20"/>
                    </w:rPr>
                  </w:pPr>
                  <w:r w:rsidRPr="00595E1B">
                    <w:rPr>
                      <w:rFonts w:ascii="Arial" w:hAnsi="Arial" w:cs="Arial"/>
                      <w:sz w:val="20"/>
                      <w:szCs w:val="20"/>
                    </w:rPr>
                    <w:t>lik trenera, učitelja, instruktora, odnosno sportskog pedagoga kao:</w:t>
                  </w:r>
                </w:p>
                <w:p w14:paraId="5145B145" w14:textId="77777777" w:rsidR="00A3564C" w:rsidRPr="00595E1B" w:rsidRDefault="00A3564C" w:rsidP="00A3564C">
                  <w:pPr>
                    <w:pStyle w:val="ListParagraph"/>
                    <w:numPr>
                      <w:ilvl w:val="0"/>
                      <w:numId w:val="43"/>
                    </w:numPr>
                    <w:tabs>
                      <w:tab w:val="left" w:pos="2820"/>
                    </w:tabs>
                    <w:spacing w:after="120" w:line="240" w:lineRule="auto"/>
                    <w:ind w:left="1335" w:hanging="283"/>
                    <w:rPr>
                      <w:rFonts w:ascii="Arial" w:hAnsi="Arial" w:cs="Arial"/>
                      <w:sz w:val="20"/>
                      <w:szCs w:val="20"/>
                    </w:rPr>
                  </w:pPr>
                  <w:r w:rsidRPr="00595E1B">
                    <w:rPr>
                      <w:rFonts w:ascii="Arial" w:hAnsi="Arial" w:cs="Arial"/>
                      <w:sz w:val="20"/>
                      <w:szCs w:val="20"/>
                    </w:rPr>
                    <w:t>komunikatora</w:t>
                  </w:r>
                </w:p>
                <w:p w14:paraId="79AE74FC" w14:textId="77777777" w:rsidR="00A3564C" w:rsidRPr="00595E1B" w:rsidRDefault="00A3564C" w:rsidP="00A3564C">
                  <w:pPr>
                    <w:pStyle w:val="ListParagraph"/>
                    <w:numPr>
                      <w:ilvl w:val="0"/>
                      <w:numId w:val="43"/>
                    </w:numPr>
                    <w:tabs>
                      <w:tab w:val="left" w:pos="2820"/>
                    </w:tabs>
                    <w:spacing w:after="120" w:line="240" w:lineRule="auto"/>
                    <w:ind w:left="1335" w:hanging="283"/>
                    <w:rPr>
                      <w:rFonts w:ascii="Arial" w:hAnsi="Arial" w:cs="Arial"/>
                      <w:sz w:val="20"/>
                      <w:szCs w:val="20"/>
                    </w:rPr>
                  </w:pPr>
                  <w:r w:rsidRPr="00595E1B">
                    <w:rPr>
                      <w:rFonts w:ascii="Arial" w:hAnsi="Arial" w:cs="Arial"/>
                      <w:sz w:val="20"/>
                      <w:szCs w:val="20"/>
                    </w:rPr>
                    <w:t>stručnjaka</w:t>
                  </w:r>
                </w:p>
                <w:p w14:paraId="34CAEE58" w14:textId="77777777" w:rsidR="00A3564C" w:rsidRPr="00595E1B" w:rsidRDefault="00A3564C" w:rsidP="00A3564C">
                  <w:pPr>
                    <w:pStyle w:val="ListParagraph"/>
                    <w:numPr>
                      <w:ilvl w:val="0"/>
                      <w:numId w:val="43"/>
                    </w:numPr>
                    <w:tabs>
                      <w:tab w:val="left" w:pos="2820"/>
                    </w:tabs>
                    <w:spacing w:after="120" w:line="240" w:lineRule="auto"/>
                    <w:ind w:left="1335" w:hanging="283"/>
                    <w:rPr>
                      <w:rFonts w:ascii="Arial" w:hAnsi="Arial" w:cs="Arial"/>
                      <w:sz w:val="20"/>
                      <w:szCs w:val="20"/>
                    </w:rPr>
                  </w:pPr>
                  <w:r w:rsidRPr="00595E1B">
                    <w:rPr>
                      <w:rFonts w:ascii="Arial" w:hAnsi="Arial" w:cs="Arial"/>
                      <w:sz w:val="20"/>
                      <w:szCs w:val="20"/>
                    </w:rPr>
                    <w:t>odgajatelja</w:t>
                  </w:r>
                </w:p>
                <w:p w14:paraId="6826771D" w14:textId="77777777" w:rsidR="00A3564C" w:rsidRPr="00595E1B" w:rsidRDefault="00A3564C" w:rsidP="00A3564C">
                  <w:pPr>
                    <w:pStyle w:val="ListParagraph"/>
                    <w:numPr>
                      <w:ilvl w:val="0"/>
                      <w:numId w:val="43"/>
                    </w:numPr>
                    <w:tabs>
                      <w:tab w:val="left" w:pos="2820"/>
                    </w:tabs>
                    <w:spacing w:after="120" w:line="240" w:lineRule="auto"/>
                    <w:ind w:left="1339" w:hanging="284"/>
                    <w:contextualSpacing w:val="0"/>
                    <w:rPr>
                      <w:rFonts w:ascii="Arial" w:hAnsi="Arial" w:cs="Arial"/>
                      <w:sz w:val="20"/>
                      <w:szCs w:val="20"/>
                    </w:rPr>
                  </w:pPr>
                  <w:r w:rsidRPr="00595E1B">
                    <w:rPr>
                      <w:rFonts w:ascii="Arial" w:hAnsi="Arial" w:cs="Arial"/>
                      <w:sz w:val="20"/>
                      <w:szCs w:val="20"/>
                    </w:rPr>
                    <w:t>javnog djelatnika</w:t>
                  </w:r>
                </w:p>
                <w:p w14:paraId="26B488E0" w14:textId="77777777" w:rsidR="00A3564C" w:rsidRPr="00595E1B" w:rsidRDefault="00A3564C" w:rsidP="00A3564C">
                  <w:pPr>
                    <w:pStyle w:val="ListParagraph"/>
                    <w:numPr>
                      <w:ilvl w:val="0"/>
                      <w:numId w:val="44"/>
                    </w:numPr>
                    <w:tabs>
                      <w:tab w:val="left" w:pos="2820"/>
                    </w:tabs>
                    <w:spacing w:after="120" w:line="240" w:lineRule="auto"/>
                    <w:ind w:left="910" w:hanging="284"/>
                    <w:contextualSpacing w:val="0"/>
                    <w:rPr>
                      <w:rFonts w:ascii="Arial" w:hAnsi="Arial" w:cs="Arial"/>
                      <w:sz w:val="20"/>
                      <w:szCs w:val="20"/>
                    </w:rPr>
                  </w:pPr>
                  <w:r w:rsidRPr="00595E1B">
                    <w:rPr>
                      <w:rFonts w:ascii="Arial" w:hAnsi="Arial" w:cs="Arial"/>
                      <w:sz w:val="20"/>
                      <w:szCs w:val="20"/>
                    </w:rPr>
                    <w:t>kodeks trenera, odnosno pedagoga tjelesnog vježbanja</w:t>
                  </w:r>
                </w:p>
              </w:tc>
              <w:tc>
                <w:tcPr>
                  <w:tcW w:w="850" w:type="dxa"/>
                  <w:shd w:val="clear" w:color="auto" w:fill="FFFFFF"/>
                </w:tcPr>
                <w:p w14:paraId="76F3BE15"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2</w:t>
                  </w:r>
                </w:p>
              </w:tc>
            </w:tr>
            <w:tr w:rsidR="00A3564C" w:rsidRPr="00595E1B" w14:paraId="1F47252D" w14:textId="77777777" w:rsidTr="00A3564C">
              <w:trPr>
                <w:trHeight w:val="284"/>
              </w:trPr>
              <w:tc>
                <w:tcPr>
                  <w:tcW w:w="6269" w:type="dxa"/>
                  <w:shd w:val="clear" w:color="auto" w:fill="FFFFFF"/>
                </w:tcPr>
                <w:p w14:paraId="6DAD58E3"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PLAN I PROGRAM</w:t>
                  </w:r>
                </w:p>
                <w:p w14:paraId="2E37FA92" w14:textId="77777777" w:rsidR="00A3564C" w:rsidRPr="00595E1B" w:rsidRDefault="00A3564C" w:rsidP="00A3564C">
                  <w:pPr>
                    <w:pStyle w:val="ListParagraph"/>
                    <w:numPr>
                      <w:ilvl w:val="0"/>
                      <w:numId w:val="44"/>
                    </w:numPr>
                    <w:tabs>
                      <w:tab w:val="left" w:pos="2820"/>
                    </w:tabs>
                    <w:spacing w:after="120" w:line="240" w:lineRule="auto"/>
                    <w:ind w:left="910" w:hanging="284"/>
                    <w:rPr>
                      <w:rFonts w:ascii="Arial" w:hAnsi="Arial" w:cs="Arial"/>
                      <w:sz w:val="20"/>
                      <w:szCs w:val="20"/>
                    </w:rPr>
                  </w:pPr>
                  <w:r w:rsidRPr="00595E1B">
                    <w:rPr>
                      <w:rFonts w:ascii="Arial" w:hAnsi="Arial" w:cs="Arial"/>
                      <w:sz w:val="20"/>
                      <w:szCs w:val="20"/>
                    </w:rPr>
                    <w:t>izrada plana i programa trenažnog procesa, odnosno procesa tjelesnog vježbanja</w:t>
                  </w:r>
                </w:p>
                <w:p w14:paraId="3494817D" w14:textId="77777777" w:rsidR="00A3564C" w:rsidRPr="00595E1B" w:rsidRDefault="00A3564C" w:rsidP="00A3564C">
                  <w:pPr>
                    <w:pStyle w:val="ListParagraph"/>
                    <w:numPr>
                      <w:ilvl w:val="0"/>
                      <w:numId w:val="44"/>
                    </w:numPr>
                    <w:tabs>
                      <w:tab w:val="left" w:pos="2820"/>
                    </w:tabs>
                    <w:spacing w:after="120" w:line="240" w:lineRule="auto"/>
                    <w:ind w:left="910" w:hanging="284"/>
                    <w:rPr>
                      <w:rFonts w:ascii="Arial" w:hAnsi="Arial" w:cs="Arial"/>
                      <w:sz w:val="20"/>
                      <w:szCs w:val="20"/>
                    </w:rPr>
                  </w:pPr>
                  <w:r w:rsidRPr="00595E1B">
                    <w:rPr>
                      <w:rFonts w:ascii="Arial" w:hAnsi="Arial" w:cs="Arial"/>
                      <w:sz w:val="20"/>
                      <w:szCs w:val="20"/>
                    </w:rPr>
                    <w:t>dnevna (pisana) priprema za sat treninga, odnosno sat tjelesnog vježbanja</w:t>
                  </w:r>
                </w:p>
                <w:p w14:paraId="40387911" w14:textId="77777777" w:rsidR="00A3564C" w:rsidRPr="00595E1B" w:rsidRDefault="00A3564C" w:rsidP="00A3564C">
                  <w:pPr>
                    <w:pStyle w:val="ListParagraph"/>
                    <w:numPr>
                      <w:ilvl w:val="0"/>
                      <w:numId w:val="44"/>
                    </w:numPr>
                    <w:tabs>
                      <w:tab w:val="left" w:pos="2820"/>
                    </w:tabs>
                    <w:spacing w:after="120" w:line="240" w:lineRule="auto"/>
                    <w:ind w:left="908" w:hanging="284"/>
                    <w:contextualSpacing w:val="0"/>
                    <w:rPr>
                      <w:rFonts w:ascii="Arial" w:hAnsi="Arial" w:cs="Arial"/>
                      <w:sz w:val="20"/>
                      <w:szCs w:val="20"/>
                    </w:rPr>
                  </w:pPr>
                  <w:r w:rsidRPr="00595E1B">
                    <w:rPr>
                      <w:rFonts w:ascii="Arial" w:hAnsi="Arial" w:cs="Arial"/>
                      <w:sz w:val="20"/>
                      <w:szCs w:val="20"/>
                    </w:rPr>
                    <w:t>vođenje osobnog kartona sportaša, odnosno učesnika tjelesnog vježbanja</w:t>
                  </w:r>
                </w:p>
              </w:tc>
              <w:tc>
                <w:tcPr>
                  <w:tcW w:w="850" w:type="dxa"/>
                  <w:shd w:val="clear" w:color="auto" w:fill="FFFFFF"/>
                </w:tcPr>
                <w:p w14:paraId="51896727"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6</w:t>
                  </w:r>
                </w:p>
              </w:tc>
            </w:tr>
            <w:tr w:rsidR="00A3564C" w:rsidRPr="00595E1B" w14:paraId="69CA7E8D" w14:textId="77777777" w:rsidTr="00A3564C">
              <w:trPr>
                <w:trHeight w:val="284"/>
              </w:trPr>
              <w:tc>
                <w:tcPr>
                  <w:tcW w:w="6269" w:type="dxa"/>
                  <w:shd w:val="clear" w:color="auto" w:fill="FFFFFF"/>
                </w:tcPr>
                <w:p w14:paraId="0769F94E" w14:textId="77777777" w:rsidR="00A3564C" w:rsidRPr="00595E1B" w:rsidRDefault="00A3564C" w:rsidP="00A3564C">
                  <w:pPr>
                    <w:pStyle w:val="ListParagraph"/>
                    <w:numPr>
                      <w:ilvl w:val="0"/>
                      <w:numId w:val="37"/>
                    </w:numPr>
                    <w:tabs>
                      <w:tab w:val="left" w:pos="2820"/>
                    </w:tabs>
                    <w:spacing w:after="120" w:line="240" w:lineRule="auto"/>
                    <w:ind w:left="482" w:hanging="425"/>
                    <w:contextualSpacing w:val="0"/>
                    <w:rPr>
                      <w:rFonts w:ascii="Arial" w:hAnsi="Arial" w:cs="Arial"/>
                      <w:b/>
                      <w:bCs/>
                      <w:sz w:val="20"/>
                      <w:szCs w:val="20"/>
                    </w:rPr>
                  </w:pPr>
                  <w:r w:rsidRPr="00595E1B">
                    <w:rPr>
                      <w:rFonts w:ascii="Arial" w:hAnsi="Arial" w:cs="Arial"/>
                      <w:b/>
                      <w:bCs/>
                      <w:sz w:val="20"/>
                      <w:szCs w:val="20"/>
                    </w:rPr>
                    <w:t>NATJECANJA</w:t>
                  </w:r>
                </w:p>
                <w:p w14:paraId="078DE388" w14:textId="77777777" w:rsidR="00A3564C" w:rsidRPr="00595E1B" w:rsidRDefault="00A3564C" w:rsidP="00A3564C">
                  <w:pPr>
                    <w:tabs>
                      <w:tab w:val="left" w:pos="2820"/>
                    </w:tabs>
                    <w:spacing w:after="120" w:line="240" w:lineRule="auto"/>
                    <w:ind w:left="485"/>
                    <w:rPr>
                      <w:rFonts w:ascii="Arial" w:hAnsi="Arial" w:cs="Arial"/>
                      <w:sz w:val="20"/>
                      <w:szCs w:val="20"/>
                    </w:rPr>
                  </w:pPr>
                  <w:r w:rsidRPr="00595E1B">
                    <w:rPr>
                      <w:rFonts w:ascii="Arial" w:hAnsi="Arial" w:cs="Arial"/>
                      <w:sz w:val="20"/>
                      <w:szCs w:val="20"/>
                    </w:rPr>
                    <w:t>Priprema, organizacija i provođenje natjecanja u pojedinim kineziološkim aktivnostima</w:t>
                  </w:r>
                </w:p>
              </w:tc>
              <w:tc>
                <w:tcPr>
                  <w:tcW w:w="850" w:type="dxa"/>
                  <w:shd w:val="clear" w:color="auto" w:fill="FFFFFF"/>
                </w:tcPr>
                <w:p w14:paraId="695E82BD"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2</w:t>
                  </w:r>
                </w:p>
              </w:tc>
            </w:tr>
          </w:tbl>
          <w:p w14:paraId="1865C4A9" w14:textId="77777777" w:rsidR="00A3564C" w:rsidRPr="00595E1B" w:rsidRDefault="00A3564C" w:rsidP="00A3564C">
            <w:pPr>
              <w:tabs>
                <w:tab w:val="left" w:pos="2820"/>
              </w:tabs>
              <w:spacing w:after="0"/>
              <w:rPr>
                <w:rFonts w:ascii="Arial" w:hAnsi="Arial" w:cs="Arial"/>
                <w:sz w:val="20"/>
                <w:szCs w:val="20"/>
              </w:rPr>
            </w:pPr>
          </w:p>
          <w:tbl>
            <w:tblPr>
              <w:tblW w:w="7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9"/>
              <w:gridCol w:w="850"/>
            </w:tblGrid>
            <w:tr w:rsidR="00A3564C" w:rsidRPr="00595E1B" w14:paraId="4D7D8AA5" w14:textId="77777777" w:rsidTr="00A3564C">
              <w:trPr>
                <w:trHeight w:hRule="exact" w:val="528"/>
              </w:trPr>
              <w:tc>
                <w:tcPr>
                  <w:tcW w:w="6269" w:type="dxa"/>
                  <w:shd w:val="clear" w:color="auto" w:fill="auto"/>
                  <w:vAlign w:val="center"/>
                </w:tcPr>
                <w:p w14:paraId="13364E48"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Nastavni sat seminara</w:t>
                  </w:r>
                </w:p>
              </w:tc>
              <w:tc>
                <w:tcPr>
                  <w:tcW w:w="850" w:type="dxa"/>
                  <w:shd w:val="clear" w:color="auto" w:fill="auto"/>
                  <w:vAlign w:val="center"/>
                </w:tcPr>
                <w:p w14:paraId="2565CD31"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Broj sati</w:t>
                  </w:r>
                </w:p>
              </w:tc>
            </w:tr>
            <w:tr w:rsidR="00A3564C" w:rsidRPr="00595E1B" w14:paraId="5BD3EA38" w14:textId="77777777" w:rsidTr="00A3564C">
              <w:trPr>
                <w:trHeight w:val="284"/>
              </w:trPr>
              <w:tc>
                <w:tcPr>
                  <w:tcW w:w="6269" w:type="dxa"/>
                  <w:shd w:val="clear" w:color="auto" w:fill="FFFFFF"/>
                </w:tcPr>
                <w:p w14:paraId="643CBE78" w14:textId="77777777" w:rsidR="00A3564C" w:rsidRPr="00595E1B" w:rsidRDefault="00A3564C" w:rsidP="00A3564C">
                  <w:pPr>
                    <w:pStyle w:val="ListParagraph"/>
                    <w:numPr>
                      <w:ilvl w:val="0"/>
                      <w:numId w:val="36"/>
                    </w:numPr>
                    <w:tabs>
                      <w:tab w:val="left" w:pos="2820"/>
                    </w:tabs>
                    <w:spacing w:after="0" w:line="240" w:lineRule="auto"/>
                    <w:ind w:left="343" w:hanging="284"/>
                    <w:contextualSpacing w:val="0"/>
                    <w:rPr>
                      <w:rFonts w:ascii="Arial" w:hAnsi="Arial" w:cs="Arial"/>
                      <w:sz w:val="20"/>
                      <w:szCs w:val="20"/>
                    </w:rPr>
                  </w:pPr>
                  <w:r w:rsidRPr="00595E1B">
                    <w:rPr>
                      <w:rFonts w:ascii="Arial" w:hAnsi="Arial" w:cs="Arial"/>
                      <w:sz w:val="20"/>
                      <w:szCs w:val="20"/>
                    </w:rPr>
                    <w:t>Izrada plana i programa za jednu kineziološku aktivnost</w:t>
                  </w:r>
                </w:p>
              </w:tc>
              <w:tc>
                <w:tcPr>
                  <w:tcW w:w="850" w:type="dxa"/>
                  <w:shd w:val="clear" w:color="auto" w:fill="FFFFFF"/>
                </w:tcPr>
                <w:p w14:paraId="0963FC54"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10</w:t>
                  </w:r>
                </w:p>
              </w:tc>
            </w:tr>
            <w:tr w:rsidR="00A3564C" w:rsidRPr="00595E1B" w14:paraId="63557062" w14:textId="77777777" w:rsidTr="00A3564C">
              <w:trPr>
                <w:trHeight w:val="284"/>
              </w:trPr>
              <w:tc>
                <w:tcPr>
                  <w:tcW w:w="6269" w:type="dxa"/>
                  <w:shd w:val="clear" w:color="auto" w:fill="FFFFFF"/>
                </w:tcPr>
                <w:p w14:paraId="6BCD6006" w14:textId="77777777" w:rsidR="00A3564C" w:rsidRPr="00595E1B" w:rsidRDefault="00A3564C" w:rsidP="00A3564C">
                  <w:pPr>
                    <w:pStyle w:val="ListParagraph"/>
                    <w:numPr>
                      <w:ilvl w:val="0"/>
                      <w:numId w:val="36"/>
                    </w:numPr>
                    <w:tabs>
                      <w:tab w:val="left" w:pos="2820"/>
                    </w:tabs>
                    <w:spacing w:after="0" w:line="240" w:lineRule="auto"/>
                    <w:ind w:left="341" w:hanging="284"/>
                    <w:contextualSpacing w:val="0"/>
                    <w:rPr>
                      <w:rFonts w:ascii="Arial" w:hAnsi="Arial" w:cs="Arial"/>
                      <w:sz w:val="20"/>
                      <w:szCs w:val="20"/>
                    </w:rPr>
                  </w:pPr>
                  <w:r w:rsidRPr="00595E1B">
                    <w:rPr>
                      <w:rFonts w:ascii="Arial" w:hAnsi="Arial" w:cs="Arial"/>
                      <w:sz w:val="20"/>
                      <w:szCs w:val="20"/>
                    </w:rPr>
                    <w:t>Izrada eseja na jednu od ponuđenih tema</w:t>
                  </w:r>
                </w:p>
              </w:tc>
              <w:tc>
                <w:tcPr>
                  <w:tcW w:w="850" w:type="dxa"/>
                  <w:shd w:val="clear" w:color="auto" w:fill="FFFFFF"/>
                </w:tcPr>
                <w:p w14:paraId="40E9C5C8" w14:textId="77777777" w:rsidR="00A3564C" w:rsidRPr="00595E1B" w:rsidRDefault="00A3564C" w:rsidP="00A3564C">
                  <w:pPr>
                    <w:tabs>
                      <w:tab w:val="left" w:pos="2820"/>
                    </w:tabs>
                    <w:spacing w:after="0" w:line="240" w:lineRule="auto"/>
                    <w:jc w:val="center"/>
                    <w:rPr>
                      <w:rFonts w:ascii="Arial" w:hAnsi="Arial" w:cs="Arial"/>
                      <w:sz w:val="20"/>
                      <w:szCs w:val="20"/>
                    </w:rPr>
                  </w:pPr>
                  <w:r w:rsidRPr="00595E1B">
                    <w:rPr>
                      <w:rFonts w:ascii="Arial" w:hAnsi="Arial" w:cs="Arial"/>
                      <w:sz w:val="20"/>
                      <w:szCs w:val="20"/>
                    </w:rPr>
                    <w:t>5</w:t>
                  </w:r>
                </w:p>
              </w:tc>
            </w:tr>
          </w:tbl>
          <w:p w14:paraId="5FC53A90" w14:textId="77777777" w:rsidR="00A3564C" w:rsidRPr="00595E1B" w:rsidRDefault="00A3564C" w:rsidP="00A3564C">
            <w:pPr>
              <w:tabs>
                <w:tab w:val="left" w:pos="2820"/>
              </w:tabs>
              <w:spacing w:after="0" w:line="240" w:lineRule="auto"/>
              <w:rPr>
                <w:rFonts w:ascii="Arial" w:hAnsi="Arial" w:cs="Arial"/>
                <w:sz w:val="20"/>
                <w:szCs w:val="20"/>
              </w:rPr>
            </w:pPr>
          </w:p>
          <w:p w14:paraId="2C6493C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7E7D382F" w14:textId="77777777" w:rsidTr="00A3564C">
        <w:tblPrEx>
          <w:jc w:val="left"/>
        </w:tblPrEx>
        <w:trPr>
          <w:gridAfter w:val="1"/>
          <w:wAfter w:w="17" w:type="dxa"/>
          <w:trHeight w:val="432"/>
        </w:trPr>
        <w:tc>
          <w:tcPr>
            <w:tcW w:w="5531" w:type="dxa"/>
            <w:gridSpan w:val="9"/>
            <w:tcBorders>
              <w:top w:val="single" w:sz="4" w:space="0" w:color="000000"/>
              <w:left w:val="single" w:sz="4" w:space="0" w:color="000000"/>
              <w:bottom w:val="single" w:sz="4" w:space="0" w:color="000000"/>
            </w:tcBorders>
            <w:shd w:val="clear" w:color="auto" w:fill="CCECFF"/>
            <w:vAlign w:val="center"/>
          </w:tcPr>
          <w:p w14:paraId="1F8355D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C81497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685005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56ED0A3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808505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5EADB69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2505210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vježbe  </w:t>
            </w:r>
          </w:p>
          <w:p w14:paraId="4942E48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463263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2645B37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2233307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B0273F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1006160"/>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0828544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5745136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multimedija i mreža  </w:t>
            </w:r>
          </w:p>
          <w:p w14:paraId="0E35F77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0644083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4762871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0954179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mentorski rad</w:t>
            </w:r>
          </w:p>
          <w:p w14:paraId="29E62DF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2695773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7656E4C7"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4E167C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7FD1DA31"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E939BED" w14:textId="77777777" w:rsidR="00A3564C" w:rsidRPr="005B22D1" w:rsidRDefault="00A3564C" w:rsidP="00A3564C">
            <w:pPr>
              <w:suppressAutoHyphens/>
              <w:snapToGrid w:val="0"/>
              <w:spacing w:after="0" w:line="240" w:lineRule="exact"/>
              <w:rPr>
                <w:rFonts w:ascii="Arial" w:eastAsia="Times New Roman" w:hAnsi="Arial" w:cs="Arial"/>
                <w:b/>
                <w:i/>
                <w:color w:val="000000"/>
                <w:sz w:val="20"/>
                <w:szCs w:val="20"/>
              </w:rPr>
            </w:pPr>
            <w:r w:rsidRPr="005B22D1">
              <w:rPr>
                <w:rFonts w:ascii="Arial" w:hAnsi="Arial" w:cs="Arial"/>
                <w:sz w:val="20"/>
                <w:szCs w:val="18"/>
              </w:rPr>
              <w:t>pohađanje nastave, kolokviji, seminarski radovi, pismeni ispit, usmeni ispit</w:t>
            </w:r>
          </w:p>
        </w:tc>
      </w:tr>
      <w:tr w:rsidR="00A3564C" w:rsidRPr="003F6667" w14:paraId="63573B37"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0AC76D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5353306F" w14:textId="77777777" w:rsidTr="00A3564C">
        <w:tblPrEx>
          <w:jc w:val="left"/>
        </w:tblPrEx>
        <w:trPr>
          <w:gridAfter w:val="1"/>
          <w:wAfter w:w="17" w:type="dxa"/>
          <w:trHeight w:val="111"/>
        </w:trPr>
        <w:tc>
          <w:tcPr>
            <w:tcW w:w="1729" w:type="dxa"/>
            <w:gridSpan w:val="2"/>
            <w:tcBorders>
              <w:top w:val="single" w:sz="4" w:space="0" w:color="000000"/>
              <w:left w:val="single" w:sz="4" w:space="0" w:color="000000"/>
              <w:bottom w:val="single" w:sz="4" w:space="0" w:color="000000"/>
            </w:tcBorders>
            <w:shd w:val="clear" w:color="auto" w:fill="auto"/>
            <w:vAlign w:val="center"/>
          </w:tcPr>
          <w:p w14:paraId="2487A08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Pohađanje nastave</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0225EB9B"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03CC524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07C634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EF884B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F07BE9D"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572862F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9F7C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3A9F386"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3975F36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7D08AC62"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0CA1B3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4840C3C"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8D65D8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2CE9DB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6B86677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C8AE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0FCE8D5"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79F01E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0BC409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7AA21F6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389AA00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EF9499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5C87F52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66D58D5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C6C8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5E53102"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317D398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2C13C2B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0D227AF8"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ED4394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EA774E6"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93C764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4F92F3D0"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040D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04FBF264"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495E196"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2615A05D"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08E90F6" w14:textId="77777777" w:rsidR="00A3564C" w:rsidRPr="005B22D1" w:rsidRDefault="00A3564C" w:rsidP="00A3564C">
            <w:pPr>
              <w:widowControl w:val="0"/>
              <w:shd w:val="clear" w:color="auto" w:fill="FFFFFF"/>
              <w:autoSpaceDE w:val="0"/>
              <w:autoSpaceDN w:val="0"/>
              <w:adjustRightInd w:val="0"/>
              <w:spacing w:after="0" w:line="240" w:lineRule="auto"/>
              <w:ind w:left="119" w:right="68"/>
              <w:rPr>
                <w:rFonts w:ascii="Arial" w:hAnsi="Arial" w:cs="Arial"/>
                <w:spacing w:val="1"/>
                <w:sz w:val="20"/>
                <w:szCs w:val="18"/>
              </w:rPr>
            </w:pPr>
            <w:r w:rsidRPr="005B22D1">
              <w:rPr>
                <w:rFonts w:ascii="Arial" w:hAnsi="Arial" w:cs="Arial"/>
                <w:spacing w:val="1"/>
                <w:sz w:val="20"/>
                <w:szCs w:val="18"/>
              </w:rPr>
              <w:t xml:space="preserve">Ispit iz predmeta </w:t>
            </w:r>
            <w:r w:rsidRPr="005B22D1">
              <w:rPr>
                <w:rFonts w:ascii="Arial" w:hAnsi="Arial" w:cs="Arial"/>
                <w:b/>
                <w:i/>
                <w:spacing w:val="1"/>
                <w:sz w:val="20"/>
                <w:szCs w:val="18"/>
              </w:rPr>
              <w:t>Osnove kineziološke metodike</w:t>
            </w:r>
            <w:r w:rsidRPr="005B22D1">
              <w:rPr>
                <w:rFonts w:ascii="Arial" w:hAnsi="Arial" w:cs="Arial"/>
                <w:spacing w:val="1"/>
                <w:sz w:val="20"/>
                <w:szCs w:val="18"/>
              </w:rPr>
              <w:t xml:space="preserve"> sastoji se od kolokvija, seminara te pismenog i usmenog ispita.</w:t>
            </w:r>
          </w:p>
          <w:p w14:paraId="085C14C6" w14:textId="77777777" w:rsidR="00A3564C" w:rsidRPr="005B22D1" w:rsidRDefault="00A3564C" w:rsidP="00A3564C">
            <w:pPr>
              <w:widowControl w:val="0"/>
              <w:shd w:val="clear" w:color="auto" w:fill="FFFFFF"/>
              <w:autoSpaceDE w:val="0"/>
              <w:autoSpaceDN w:val="0"/>
              <w:adjustRightInd w:val="0"/>
              <w:spacing w:after="0" w:line="240" w:lineRule="auto"/>
              <w:ind w:left="119" w:right="68"/>
              <w:rPr>
                <w:rFonts w:ascii="Arial" w:hAnsi="Arial" w:cs="Arial"/>
                <w:spacing w:val="1"/>
                <w:sz w:val="20"/>
                <w:szCs w:val="18"/>
              </w:rPr>
            </w:pPr>
            <w:r w:rsidRPr="005B22D1">
              <w:rPr>
                <w:rFonts w:ascii="Arial" w:hAnsi="Arial" w:cs="Arial"/>
                <w:spacing w:val="1"/>
                <w:sz w:val="20"/>
                <w:szCs w:val="18"/>
              </w:rPr>
              <w:t>Pozitivna ocjena iz kolokvija ekvivalentna je odgovarajućem dijelu pismenog ispita.</w:t>
            </w:r>
          </w:p>
          <w:p w14:paraId="4F959684" w14:textId="77777777" w:rsidR="00A3564C" w:rsidRPr="005B22D1" w:rsidRDefault="00A3564C" w:rsidP="00A3564C">
            <w:pPr>
              <w:widowControl w:val="0"/>
              <w:shd w:val="clear" w:color="auto" w:fill="FFFFFF"/>
              <w:autoSpaceDE w:val="0"/>
              <w:autoSpaceDN w:val="0"/>
              <w:adjustRightInd w:val="0"/>
              <w:spacing w:after="0" w:line="240" w:lineRule="auto"/>
              <w:ind w:left="119" w:right="68"/>
              <w:rPr>
                <w:rFonts w:ascii="Arial" w:hAnsi="Arial" w:cs="Arial"/>
                <w:spacing w:val="1"/>
                <w:sz w:val="20"/>
                <w:szCs w:val="18"/>
              </w:rPr>
            </w:pPr>
            <w:r w:rsidRPr="005B22D1">
              <w:rPr>
                <w:rFonts w:ascii="Arial" w:hAnsi="Arial" w:cs="Arial"/>
                <w:spacing w:val="1"/>
                <w:sz w:val="20"/>
                <w:szCs w:val="18"/>
              </w:rPr>
              <w:t>Ocjena javnog predavanja sastavni je dio konačne ocjene.</w:t>
            </w:r>
          </w:p>
          <w:p w14:paraId="38BC34B3" w14:textId="77777777" w:rsidR="00A3564C" w:rsidRPr="005B22D1"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p>
          <w:p w14:paraId="273E7C56" w14:textId="77777777" w:rsidR="00A3564C" w:rsidRPr="005B22D1" w:rsidRDefault="00A3564C" w:rsidP="00A3564C">
            <w:pPr>
              <w:widowControl w:val="0"/>
              <w:shd w:val="clear" w:color="auto" w:fill="FFFFFF"/>
              <w:autoSpaceDE w:val="0"/>
              <w:autoSpaceDN w:val="0"/>
              <w:adjustRightInd w:val="0"/>
              <w:spacing w:after="120" w:line="240" w:lineRule="auto"/>
              <w:ind w:left="119" w:right="68"/>
              <w:jc w:val="both"/>
              <w:rPr>
                <w:rFonts w:ascii="Arial" w:hAnsi="Arial" w:cs="Arial"/>
                <w:spacing w:val="1"/>
                <w:sz w:val="20"/>
                <w:szCs w:val="18"/>
              </w:rPr>
            </w:pPr>
            <w:r w:rsidRPr="005B22D1">
              <w:rPr>
                <w:rFonts w:ascii="Arial" w:hAnsi="Arial" w:cs="Arial"/>
                <w:spacing w:val="1"/>
                <w:sz w:val="20"/>
                <w:szCs w:val="18"/>
              </w:rPr>
              <w:t>Završna ocjena formira se na temelju ostvarenih bodova iz:</w:t>
            </w:r>
          </w:p>
          <w:p w14:paraId="2334C9C2" w14:textId="77777777" w:rsidR="00A3564C" w:rsidRPr="005B22D1" w:rsidRDefault="00A3564C" w:rsidP="00A3564C">
            <w:pPr>
              <w:widowControl w:val="0"/>
              <w:numPr>
                <w:ilvl w:val="0"/>
                <w:numId w:val="5"/>
              </w:numPr>
              <w:shd w:val="clear" w:color="auto" w:fill="FFFFFF"/>
              <w:autoSpaceDE w:val="0"/>
              <w:autoSpaceDN w:val="0"/>
              <w:adjustRightInd w:val="0"/>
              <w:spacing w:after="0" w:line="240" w:lineRule="auto"/>
              <w:ind w:left="882" w:right="69" w:hanging="283"/>
              <w:jc w:val="both"/>
              <w:rPr>
                <w:rFonts w:ascii="Arial" w:hAnsi="Arial" w:cs="Arial"/>
                <w:b/>
                <w:spacing w:val="1"/>
                <w:sz w:val="20"/>
                <w:szCs w:val="18"/>
              </w:rPr>
            </w:pPr>
            <w:r w:rsidRPr="005B22D1">
              <w:rPr>
                <w:rFonts w:ascii="Arial" w:hAnsi="Arial" w:cs="Arial"/>
                <w:b/>
                <w:spacing w:val="1"/>
                <w:sz w:val="20"/>
                <w:szCs w:val="18"/>
              </w:rPr>
              <w:t xml:space="preserve">kolokvija, seminara i pismenog ispita </w:t>
            </w:r>
            <w:r w:rsidRPr="005B22D1">
              <w:rPr>
                <w:rFonts w:ascii="Arial" w:hAnsi="Arial" w:cs="Arial"/>
                <w:i/>
                <w:spacing w:val="1"/>
                <w:sz w:val="20"/>
                <w:szCs w:val="18"/>
              </w:rPr>
              <w:t>(za kombinirane studente i full online studente)</w:t>
            </w:r>
          </w:p>
          <w:p w14:paraId="3B2CDB23" w14:textId="77777777" w:rsidR="00A3564C" w:rsidRPr="005B22D1" w:rsidRDefault="00A3564C" w:rsidP="00A3564C">
            <w:pPr>
              <w:widowControl w:val="0"/>
              <w:shd w:val="clear" w:color="auto" w:fill="FFFFFF"/>
              <w:autoSpaceDE w:val="0"/>
              <w:autoSpaceDN w:val="0"/>
              <w:adjustRightInd w:val="0"/>
              <w:spacing w:after="120" w:line="240" w:lineRule="auto"/>
              <w:ind w:left="885" w:right="68"/>
              <w:jc w:val="both"/>
              <w:rPr>
                <w:rFonts w:ascii="Arial" w:hAnsi="Arial" w:cs="Arial"/>
                <w:spacing w:val="1"/>
                <w:sz w:val="20"/>
                <w:szCs w:val="18"/>
              </w:rPr>
            </w:pPr>
            <w:r w:rsidRPr="005B22D1">
              <w:rPr>
                <w:rFonts w:ascii="Arial" w:hAnsi="Arial" w:cs="Arial"/>
                <w:spacing w:val="1"/>
                <w:sz w:val="20"/>
                <w:szCs w:val="18"/>
              </w:rPr>
              <w:t>nosi 50% ocjene</w:t>
            </w:r>
          </w:p>
          <w:p w14:paraId="42DFA861" w14:textId="77777777" w:rsidR="00A3564C" w:rsidRPr="005B22D1" w:rsidRDefault="00A3564C" w:rsidP="00A3564C">
            <w:pPr>
              <w:widowControl w:val="0"/>
              <w:numPr>
                <w:ilvl w:val="0"/>
                <w:numId w:val="5"/>
              </w:numPr>
              <w:shd w:val="clear" w:color="auto" w:fill="FFFFFF"/>
              <w:autoSpaceDE w:val="0"/>
              <w:autoSpaceDN w:val="0"/>
              <w:adjustRightInd w:val="0"/>
              <w:spacing w:after="0" w:line="240" w:lineRule="auto"/>
              <w:ind w:left="882" w:right="69" w:hanging="283"/>
              <w:jc w:val="both"/>
              <w:rPr>
                <w:rFonts w:ascii="Arial" w:hAnsi="Arial" w:cs="Arial"/>
                <w:b/>
                <w:spacing w:val="1"/>
                <w:sz w:val="20"/>
                <w:szCs w:val="18"/>
              </w:rPr>
            </w:pPr>
            <w:r w:rsidRPr="005B22D1">
              <w:rPr>
                <w:rFonts w:ascii="Arial" w:hAnsi="Arial" w:cs="Arial"/>
                <w:b/>
                <w:spacing w:val="1"/>
                <w:sz w:val="20"/>
                <w:szCs w:val="18"/>
              </w:rPr>
              <w:t xml:space="preserve">usmenog ispita </w:t>
            </w:r>
            <w:r w:rsidRPr="005B22D1">
              <w:rPr>
                <w:rFonts w:ascii="Arial" w:hAnsi="Arial" w:cs="Arial"/>
                <w:i/>
                <w:spacing w:val="1"/>
                <w:sz w:val="20"/>
                <w:szCs w:val="18"/>
              </w:rPr>
              <w:t>(za kombinirane studente),</w:t>
            </w:r>
            <w:r w:rsidRPr="005B22D1">
              <w:rPr>
                <w:rFonts w:ascii="Arial" w:hAnsi="Arial" w:cs="Arial"/>
                <w:b/>
                <w:i/>
                <w:spacing w:val="1"/>
                <w:sz w:val="20"/>
                <w:szCs w:val="18"/>
              </w:rPr>
              <w:t xml:space="preserve"> eseja </w:t>
            </w:r>
            <w:r w:rsidRPr="005B22D1">
              <w:rPr>
                <w:rFonts w:ascii="Arial" w:hAnsi="Arial" w:cs="Arial"/>
                <w:i/>
                <w:spacing w:val="1"/>
                <w:sz w:val="20"/>
                <w:szCs w:val="18"/>
              </w:rPr>
              <w:t>(za full online studente)</w:t>
            </w:r>
          </w:p>
          <w:p w14:paraId="194B62D6" w14:textId="77777777" w:rsidR="00A3564C" w:rsidRPr="005B22D1" w:rsidRDefault="00A3564C" w:rsidP="00A3564C">
            <w:pPr>
              <w:widowControl w:val="0"/>
              <w:shd w:val="clear" w:color="auto" w:fill="FFFFFF"/>
              <w:autoSpaceDE w:val="0"/>
              <w:autoSpaceDN w:val="0"/>
              <w:adjustRightInd w:val="0"/>
              <w:spacing w:after="0" w:line="240" w:lineRule="auto"/>
              <w:ind w:left="882" w:right="69"/>
              <w:jc w:val="both"/>
              <w:rPr>
                <w:rFonts w:ascii="Arial" w:hAnsi="Arial" w:cs="Arial"/>
                <w:spacing w:val="1"/>
                <w:sz w:val="20"/>
                <w:szCs w:val="18"/>
              </w:rPr>
            </w:pPr>
            <w:r w:rsidRPr="005B22D1">
              <w:rPr>
                <w:rFonts w:ascii="Arial" w:hAnsi="Arial" w:cs="Arial"/>
                <w:spacing w:val="1"/>
                <w:sz w:val="20"/>
                <w:szCs w:val="18"/>
              </w:rPr>
              <w:t>nosi 50% od konačne ocjene</w:t>
            </w:r>
          </w:p>
          <w:p w14:paraId="7C1B7E29" w14:textId="77777777" w:rsidR="00A3564C" w:rsidRPr="005B22D1" w:rsidRDefault="00A3564C" w:rsidP="00A3564C">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18"/>
              </w:rPr>
            </w:pPr>
          </w:p>
          <w:p w14:paraId="45C3E39B" w14:textId="77777777" w:rsidR="00A3564C" w:rsidRPr="005B22D1" w:rsidRDefault="00A3564C" w:rsidP="00A3564C">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18"/>
              </w:rPr>
            </w:pPr>
            <w:r w:rsidRPr="005B22D1">
              <w:rPr>
                <w:rFonts w:ascii="Arial" w:hAnsi="Arial" w:cs="Arial"/>
                <w:spacing w:val="1"/>
                <w:sz w:val="20"/>
                <w:szCs w:val="18"/>
              </w:rPr>
              <w:t>Svi dijelovi ispita biti će održani u terminima službenih ispitnih rokova.</w:t>
            </w:r>
          </w:p>
          <w:p w14:paraId="06FF7CC4" w14:textId="77777777" w:rsidR="00A3564C" w:rsidRPr="005B22D1" w:rsidRDefault="00A3564C" w:rsidP="00A3564C">
            <w:pPr>
              <w:widowControl w:val="0"/>
              <w:shd w:val="clear" w:color="auto" w:fill="FFFFFF"/>
              <w:autoSpaceDE w:val="0"/>
              <w:autoSpaceDN w:val="0"/>
              <w:adjustRightInd w:val="0"/>
              <w:spacing w:after="0" w:line="240" w:lineRule="auto"/>
              <w:ind w:left="119" w:right="69"/>
              <w:jc w:val="both"/>
              <w:rPr>
                <w:rFonts w:ascii="Arial" w:hAnsi="Arial" w:cs="Arial"/>
                <w:spacing w:val="1"/>
                <w:sz w:val="20"/>
                <w:szCs w:val="18"/>
              </w:rPr>
            </w:pPr>
          </w:p>
          <w:p w14:paraId="12621B4F" w14:textId="77777777" w:rsidR="00A3564C" w:rsidRPr="005B22D1" w:rsidRDefault="00A3564C" w:rsidP="00A3564C">
            <w:pPr>
              <w:widowControl w:val="0"/>
              <w:shd w:val="clear" w:color="auto" w:fill="FFFFFF"/>
              <w:autoSpaceDE w:val="0"/>
              <w:autoSpaceDN w:val="0"/>
              <w:adjustRightInd w:val="0"/>
              <w:spacing w:after="120" w:line="240" w:lineRule="auto"/>
              <w:ind w:left="119" w:right="68"/>
              <w:jc w:val="both"/>
              <w:rPr>
                <w:rFonts w:ascii="Arial" w:hAnsi="Arial" w:cs="Arial"/>
                <w:spacing w:val="1"/>
                <w:sz w:val="20"/>
                <w:szCs w:val="18"/>
              </w:rPr>
            </w:pPr>
            <w:r w:rsidRPr="005B22D1">
              <w:rPr>
                <w:rFonts w:ascii="Arial" w:hAnsi="Arial" w:cs="Arial"/>
                <w:spacing w:val="1"/>
                <w:sz w:val="20"/>
                <w:szCs w:val="18"/>
              </w:rPr>
              <w:t>Temeljem svega navedenog odredit će se konačna ocjena ispita na način:</w:t>
            </w:r>
          </w:p>
          <w:p w14:paraId="58BE70B4" w14:textId="77777777" w:rsidR="00A3564C" w:rsidRPr="005B22D1" w:rsidRDefault="00A3564C" w:rsidP="00A3564C">
            <w:pPr>
              <w:pStyle w:val="ListParagraph"/>
              <w:widowControl w:val="0"/>
              <w:numPr>
                <w:ilvl w:val="0"/>
                <w:numId w:val="33"/>
              </w:numPr>
              <w:shd w:val="clear" w:color="auto" w:fill="FFFFFF"/>
              <w:autoSpaceDE w:val="0"/>
              <w:autoSpaceDN w:val="0"/>
              <w:adjustRightInd w:val="0"/>
              <w:spacing w:after="0" w:line="240" w:lineRule="auto"/>
              <w:ind w:left="887" w:right="69" w:hanging="283"/>
              <w:jc w:val="both"/>
              <w:rPr>
                <w:rFonts w:ascii="Arial" w:hAnsi="Arial" w:cs="Arial"/>
                <w:spacing w:val="1"/>
                <w:sz w:val="20"/>
                <w:szCs w:val="18"/>
              </w:rPr>
            </w:pPr>
            <w:r w:rsidRPr="005B22D1">
              <w:rPr>
                <w:rFonts w:ascii="Arial" w:hAnsi="Arial" w:cs="Arial"/>
                <w:spacing w:val="1"/>
                <w:sz w:val="20"/>
                <w:szCs w:val="18"/>
              </w:rPr>
              <w:t>ocjena 2 (dovoljan) za ostvarenih 55% do 63%</w:t>
            </w:r>
          </w:p>
          <w:p w14:paraId="1CF67C6A" w14:textId="77777777" w:rsidR="00A3564C" w:rsidRPr="005B22D1" w:rsidRDefault="00A3564C" w:rsidP="00A3564C">
            <w:pPr>
              <w:pStyle w:val="ListParagraph"/>
              <w:widowControl w:val="0"/>
              <w:numPr>
                <w:ilvl w:val="0"/>
                <w:numId w:val="33"/>
              </w:numPr>
              <w:shd w:val="clear" w:color="auto" w:fill="FFFFFF"/>
              <w:autoSpaceDE w:val="0"/>
              <w:autoSpaceDN w:val="0"/>
              <w:adjustRightInd w:val="0"/>
              <w:spacing w:after="0" w:line="240" w:lineRule="auto"/>
              <w:ind w:left="887" w:right="69" w:hanging="283"/>
              <w:jc w:val="both"/>
              <w:rPr>
                <w:rFonts w:ascii="Arial" w:hAnsi="Arial" w:cs="Arial"/>
                <w:spacing w:val="1"/>
                <w:sz w:val="20"/>
                <w:szCs w:val="18"/>
              </w:rPr>
            </w:pPr>
            <w:r w:rsidRPr="005B22D1">
              <w:rPr>
                <w:rFonts w:ascii="Arial" w:hAnsi="Arial" w:cs="Arial"/>
                <w:spacing w:val="1"/>
                <w:sz w:val="20"/>
                <w:szCs w:val="18"/>
              </w:rPr>
              <w:t>ocjena 3 (dobar) za ostvarenih 64% do 74%</w:t>
            </w:r>
          </w:p>
          <w:p w14:paraId="370FABE0" w14:textId="77777777" w:rsidR="00A3564C" w:rsidRDefault="00A3564C" w:rsidP="00A3564C">
            <w:pPr>
              <w:pStyle w:val="ListParagraph"/>
              <w:widowControl w:val="0"/>
              <w:numPr>
                <w:ilvl w:val="0"/>
                <w:numId w:val="33"/>
              </w:numPr>
              <w:shd w:val="clear" w:color="auto" w:fill="FFFFFF"/>
              <w:autoSpaceDE w:val="0"/>
              <w:autoSpaceDN w:val="0"/>
              <w:adjustRightInd w:val="0"/>
              <w:spacing w:after="0" w:line="240" w:lineRule="auto"/>
              <w:ind w:left="887" w:right="69" w:hanging="283"/>
              <w:jc w:val="both"/>
              <w:rPr>
                <w:rFonts w:ascii="Arial" w:hAnsi="Arial" w:cs="Arial"/>
                <w:spacing w:val="1"/>
                <w:sz w:val="20"/>
                <w:szCs w:val="18"/>
              </w:rPr>
            </w:pPr>
            <w:r w:rsidRPr="005B22D1">
              <w:rPr>
                <w:rFonts w:ascii="Arial" w:hAnsi="Arial" w:cs="Arial"/>
                <w:spacing w:val="1"/>
                <w:sz w:val="20"/>
                <w:szCs w:val="18"/>
              </w:rPr>
              <w:t>ocjena 4 (vrlo dobar) za ostvarenih 75% do 89%</w:t>
            </w:r>
          </w:p>
          <w:p w14:paraId="6F418125" w14:textId="77777777" w:rsidR="00A3564C" w:rsidRPr="005B22D1" w:rsidRDefault="00A3564C" w:rsidP="00A3564C">
            <w:pPr>
              <w:pStyle w:val="ListParagraph"/>
              <w:widowControl w:val="0"/>
              <w:numPr>
                <w:ilvl w:val="0"/>
                <w:numId w:val="33"/>
              </w:numPr>
              <w:shd w:val="clear" w:color="auto" w:fill="FFFFFF"/>
              <w:autoSpaceDE w:val="0"/>
              <w:autoSpaceDN w:val="0"/>
              <w:adjustRightInd w:val="0"/>
              <w:spacing w:after="0" w:line="240" w:lineRule="auto"/>
              <w:ind w:left="887" w:right="69" w:hanging="283"/>
              <w:jc w:val="both"/>
              <w:rPr>
                <w:rFonts w:ascii="Arial" w:hAnsi="Arial" w:cs="Arial"/>
                <w:spacing w:val="1"/>
                <w:sz w:val="20"/>
                <w:szCs w:val="18"/>
              </w:rPr>
            </w:pPr>
            <w:r w:rsidRPr="005B22D1">
              <w:rPr>
                <w:rFonts w:ascii="Arial" w:hAnsi="Arial" w:cs="Arial"/>
                <w:spacing w:val="1"/>
                <w:sz w:val="20"/>
                <w:szCs w:val="18"/>
              </w:rPr>
              <w:t>ocjena 5 (izvrstan) za ostvarenih 90% do 100%</w:t>
            </w:r>
          </w:p>
          <w:p w14:paraId="3F04614D"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2A12E4D8"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B5DE03"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602C3BA1" w14:textId="77777777" w:rsidTr="00A3564C">
        <w:tblPrEx>
          <w:jc w:val="left"/>
        </w:tblPrEx>
        <w:trPr>
          <w:gridAfter w:val="1"/>
          <w:wAfter w:w="17" w:type="dxa"/>
          <w:trHeight w:val="111"/>
        </w:trPr>
        <w:tc>
          <w:tcPr>
            <w:tcW w:w="3667" w:type="dxa"/>
            <w:gridSpan w:val="5"/>
            <w:tcBorders>
              <w:top w:val="single" w:sz="4" w:space="0" w:color="000000"/>
              <w:left w:val="single" w:sz="4" w:space="0" w:color="000000"/>
              <w:bottom w:val="single" w:sz="4" w:space="0" w:color="000000"/>
            </w:tcBorders>
            <w:shd w:val="clear" w:color="auto" w:fill="auto"/>
            <w:vAlign w:val="center"/>
          </w:tcPr>
          <w:p w14:paraId="31E1FE7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45EB3C4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75042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46BFEA51"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tcPr>
          <w:p w14:paraId="1BF88102" w14:textId="77777777" w:rsidR="00A3564C" w:rsidRPr="005B22D1" w:rsidRDefault="00A3564C" w:rsidP="00A3564C">
            <w:pPr>
              <w:snapToGrid w:val="0"/>
              <w:spacing w:after="0" w:line="240" w:lineRule="exact"/>
              <w:rPr>
                <w:rFonts w:ascii="Arial" w:hAnsi="Arial" w:cs="Arial"/>
                <w:i/>
                <w:color w:val="000000"/>
                <w:sz w:val="20"/>
                <w:szCs w:val="20"/>
              </w:rPr>
            </w:pPr>
            <w:r w:rsidRPr="005B22D1">
              <w:rPr>
                <w:rFonts w:ascii="Arial" w:hAnsi="Arial" w:cs="Arial"/>
                <w:iCs/>
                <w:sz w:val="20"/>
                <w:szCs w:val="18"/>
              </w:rPr>
              <w:t>1. Findak, V. (1993).</w:t>
            </w:r>
            <w:r w:rsidRPr="005B22D1">
              <w:rPr>
                <w:rFonts w:ascii="Arial" w:hAnsi="Arial" w:cs="Arial"/>
                <w:i/>
                <w:iCs/>
                <w:sz w:val="20"/>
                <w:szCs w:val="18"/>
              </w:rPr>
              <w:t xml:space="preserve"> Kineziološka metodika.</w:t>
            </w:r>
            <w:r w:rsidRPr="005B22D1">
              <w:rPr>
                <w:rFonts w:ascii="Arial" w:hAnsi="Arial" w:cs="Arial"/>
                <w:iCs/>
                <w:sz w:val="20"/>
                <w:szCs w:val="18"/>
              </w:rPr>
              <w:t xml:space="preserve"> Iz priručnika za sportske trenere. Zagreb: Fakultet za fizičku kulturu Sveučilišta u Zagrebu.</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2779E453" w14:textId="77777777" w:rsidR="00A3564C" w:rsidRPr="003F6667" w:rsidRDefault="00A3564C" w:rsidP="00A3564C">
            <w:pPr>
              <w:snapToGrid w:val="0"/>
              <w:spacing w:after="0" w:line="240" w:lineRule="exact"/>
              <w:rPr>
                <w:rFonts w:ascii="Arial" w:hAnsi="Arial" w:cs="Arial"/>
                <w:i/>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38F948"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132B3113"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tcPr>
          <w:p w14:paraId="4B8CF0E1" w14:textId="77777777" w:rsidR="00A3564C" w:rsidRPr="005B22D1" w:rsidRDefault="00A3564C" w:rsidP="00A3564C">
            <w:pPr>
              <w:snapToGrid w:val="0"/>
              <w:spacing w:after="0" w:line="240" w:lineRule="exact"/>
              <w:rPr>
                <w:rFonts w:ascii="Arial" w:hAnsi="Arial" w:cs="Arial"/>
                <w:i/>
                <w:color w:val="000000"/>
                <w:sz w:val="20"/>
                <w:szCs w:val="20"/>
              </w:rPr>
            </w:pPr>
            <w:r w:rsidRPr="005B22D1">
              <w:rPr>
                <w:rFonts w:ascii="Arial" w:hAnsi="Arial" w:cs="Arial"/>
                <w:iCs/>
                <w:sz w:val="20"/>
                <w:szCs w:val="18"/>
              </w:rPr>
              <w:t xml:space="preserve">2. Findak, V. (1992). </w:t>
            </w:r>
            <w:r w:rsidRPr="005B22D1">
              <w:rPr>
                <w:rFonts w:ascii="Arial" w:hAnsi="Arial" w:cs="Arial"/>
                <w:i/>
                <w:iCs/>
                <w:sz w:val="20"/>
                <w:szCs w:val="18"/>
              </w:rPr>
              <w:t>Metodički organizacijski oblici rada u edukaciji, sportu i sportskoj rekreaciji.</w:t>
            </w:r>
            <w:r w:rsidRPr="005B22D1">
              <w:rPr>
                <w:rFonts w:ascii="Arial" w:hAnsi="Arial" w:cs="Arial"/>
                <w:iCs/>
                <w:sz w:val="20"/>
                <w:szCs w:val="18"/>
              </w:rPr>
              <w:t xml:space="preserve"> Zagreb: Mentorex.</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7901BE34" w14:textId="77777777" w:rsidR="00A3564C" w:rsidRPr="003F6667" w:rsidRDefault="00A3564C" w:rsidP="00A3564C">
            <w:pPr>
              <w:snapToGrid w:val="0"/>
              <w:spacing w:after="0" w:line="240" w:lineRule="exact"/>
              <w:rPr>
                <w:rFonts w:ascii="Arial" w:hAnsi="Arial" w:cs="Arial"/>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EAC242"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0291FFD"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vAlign w:val="center"/>
          </w:tcPr>
          <w:p w14:paraId="7B066A3C" w14:textId="77777777" w:rsidR="00A3564C" w:rsidRPr="005B22D1" w:rsidRDefault="00A3564C" w:rsidP="00A3564C">
            <w:pPr>
              <w:snapToGrid w:val="0"/>
              <w:spacing w:after="0" w:line="240" w:lineRule="exact"/>
              <w:rPr>
                <w:rFonts w:ascii="Arial" w:hAnsi="Arial" w:cs="Arial"/>
                <w:color w:val="000000"/>
                <w:sz w:val="20"/>
                <w:szCs w:val="20"/>
              </w:rPr>
            </w:pPr>
            <w:r w:rsidRPr="005B22D1">
              <w:rPr>
                <w:rFonts w:ascii="Arial" w:hAnsi="Arial" w:cs="Arial"/>
                <w:sz w:val="20"/>
                <w:szCs w:val="18"/>
              </w:rPr>
              <w:t>3. Findak V., Metikoš, D., Mraković, M., Neljak, B. (2000). Primijenjena kineziologija u školstvu – MOTORIČKA ZNANJA. Fakultet za fizičku kulturu Sveučilišta u Zagrebu, Zagreb.</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402672D0" w14:textId="77777777" w:rsidR="00A3564C" w:rsidRPr="003F6667" w:rsidRDefault="00A3564C" w:rsidP="00A3564C">
            <w:pPr>
              <w:snapToGrid w:val="0"/>
              <w:spacing w:after="0" w:line="240" w:lineRule="exact"/>
              <w:rPr>
                <w:rFonts w:ascii="Arial" w:hAnsi="Arial" w:cs="Arial"/>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0F688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1B7B00A"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vAlign w:val="center"/>
          </w:tcPr>
          <w:p w14:paraId="54BD01CE" w14:textId="77777777" w:rsidR="00A3564C" w:rsidRPr="005B22D1" w:rsidRDefault="00A3564C" w:rsidP="00A3564C">
            <w:pPr>
              <w:snapToGrid w:val="0"/>
              <w:spacing w:after="0" w:line="240" w:lineRule="exact"/>
              <w:rPr>
                <w:rFonts w:ascii="Arial" w:hAnsi="Arial" w:cs="Arial"/>
                <w:color w:val="000000"/>
                <w:sz w:val="20"/>
                <w:szCs w:val="20"/>
              </w:rPr>
            </w:pPr>
            <w:r w:rsidRPr="005B22D1">
              <w:rPr>
                <w:rFonts w:ascii="Arial" w:hAnsi="Arial" w:cs="Arial"/>
                <w:bCs/>
                <w:sz w:val="20"/>
                <w:szCs w:val="18"/>
              </w:rPr>
              <w:t>4. Prezentacijski materijali</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71FB0DF4" w14:textId="77777777" w:rsidR="00A3564C" w:rsidRPr="003F6667" w:rsidRDefault="00A3564C" w:rsidP="00A3564C">
            <w:pPr>
              <w:snapToGrid w:val="0"/>
              <w:spacing w:after="0" w:line="240" w:lineRule="exact"/>
              <w:rPr>
                <w:rFonts w:ascii="Arial" w:hAnsi="Arial" w:cs="Arial"/>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534CD7"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F1D3D99"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vAlign w:val="center"/>
          </w:tcPr>
          <w:p w14:paraId="5EE96AF7" w14:textId="77777777" w:rsidR="00A3564C" w:rsidRPr="003F6667" w:rsidRDefault="00A3564C" w:rsidP="00A3564C">
            <w:pPr>
              <w:snapToGrid w:val="0"/>
              <w:spacing w:after="0" w:line="240" w:lineRule="exact"/>
              <w:rPr>
                <w:rFonts w:ascii="Arial" w:hAnsi="Arial" w:cs="Arial"/>
                <w:color w:val="000000"/>
                <w:sz w:val="20"/>
                <w:szCs w:val="20"/>
              </w:rPr>
            </w:pP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3BB95ED2" w14:textId="77777777" w:rsidR="00A3564C" w:rsidRPr="003F6667" w:rsidRDefault="00A3564C" w:rsidP="00A3564C">
            <w:pPr>
              <w:snapToGrid w:val="0"/>
              <w:spacing w:after="0" w:line="240" w:lineRule="exact"/>
              <w:rPr>
                <w:rFonts w:ascii="Arial" w:hAnsi="Arial" w:cs="Arial"/>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177770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116A95B" w14:textId="77777777" w:rsidTr="00A3564C">
        <w:tblPrEx>
          <w:jc w:val="left"/>
        </w:tblPrEx>
        <w:trPr>
          <w:gridAfter w:val="1"/>
          <w:wAfter w:w="17" w:type="dxa"/>
          <w:trHeight w:val="300"/>
        </w:trPr>
        <w:tc>
          <w:tcPr>
            <w:tcW w:w="9087"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FD1076C"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BACC13A" w14:textId="77777777" w:rsidTr="00A3564C">
        <w:tblPrEx>
          <w:jc w:val="left"/>
        </w:tblPrEx>
        <w:trPr>
          <w:gridAfter w:val="1"/>
          <w:wAfter w:w="17" w:type="dxa"/>
          <w:trHeight w:val="300"/>
        </w:trPr>
        <w:tc>
          <w:tcPr>
            <w:tcW w:w="9087"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tcPr>
          <w:p w14:paraId="7D6BC9D8"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lang w:val="en-GB"/>
              </w:rPr>
            </w:pPr>
            <w:r w:rsidRPr="005B22D1">
              <w:rPr>
                <w:rFonts w:ascii="Arial" w:hAnsi="Arial" w:cs="Arial"/>
                <w:sz w:val="20"/>
                <w:szCs w:val="18"/>
                <w:lang w:val="en-GB"/>
              </w:rPr>
              <w:t xml:space="preserve">Bavčević, T., Prskalo, I., &amp; Bavčević, D. (2018). A comparative analysis of different models for management of the teaching process in physical education. </w:t>
            </w:r>
            <w:r w:rsidRPr="005B22D1">
              <w:rPr>
                <w:rFonts w:ascii="Arial" w:hAnsi="Arial" w:cs="Arial"/>
                <w:i/>
                <w:iCs/>
                <w:sz w:val="20"/>
                <w:szCs w:val="18"/>
                <w:lang w:val="en-GB"/>
              </w:rPr>
              <w:t>Acta kinesiologica, 12</w:t>
            </w:r>
            <w:r w:rsidRPr="005B22D1">
              <w:rPr>
                <w:rFonts w:ascii="Arial" w:hAnsi="Arial" w:cs="Arial"/>
                <w:sz w:val="20"/>
                <w:szCs w:val="18"/>
                <w:lang w:val="en-GB"/>
              </w:rPr>
              <w:t>(2), 57-66.</w:t>
            </w:r>
          </w:p>
          <w:p w14:paraId="2B2B4FBE"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lang w:val="en-GB"/>
              </w:rPr>
            </w:pPr>
            <w:r w:rsidRPr="005B22D1">
              <w:rPr>
                <w:rFonts w:ascii="Arial" w:hAnsi="Arial" w:cs="Arial"/>
                <w:sz w:val="20"/>
                <w:szCs w:val="18"/>
                <w:lang w:val="en-GB"/>
              </w:rPr>
              <w:t xml:space="preserve">Bavčević, T. (2016). Interpersonal Communication in Education – Analysis and Systematisation of Research Directions. </w:t>
            </w:r>
            <w:r w:rsidRPr="005B22D1">
              <w:rPr>
                <w:rFonts w:ascii="Arial" w:hAnsi="Arial" w:cs="Arial"/>
                <w:i/>
                <w:iCs/>
                <w:sz w:val="20"/>
                <w:szCs w:val="18"/>
                <w:lang w:val="en-GB"/>
              </w:rPr>
              <w:t>Croatian Journal of Education, 18</w:t>
            </w:r>
            <w:r w:rsidRPr="005B22D1">
              <w:rPr>
                <w:rFonts w:ascii="Arial" w:hAnsi="Arial" w:cs="Arial"/>
                <w:sz w:val="20"/>
                <w:szCs w:val="18"/>
                <w:lang w:val="en-GB"/>
              </w:rPr>
              <w:t>(4), 1201-1233.</w:t>
            </w:r>
          </w:p>
          <w:p w14:paraId="379EF1A2" w14:textId="77777777" w:rsidR="00A3564C" w:rsidRPr="005B22D1" w:rsidRDefault="00A3564C" w:rsidP="00A3564C">
            <w:pPr>
              <w:numPr>
                <w:ilvl w:val="0"/>
                <w:numId w:val="45"/>
              </w:numPr>
              <w:spacing w:after="120" w:line="240" w:lineRule="auto"/>
              <w:ind w:left="315" w:hanging="283"/>
              <w:rPr>
                <w:rFonts w:ascii="Arial" w:hAnsi="Arial" w:cs="Arial"/>
                <w:sz w:val="20"/>
                <w:szCs w:val="18"/>
              </w:rPr>
            </w:pPr>
            <w:r w:rsidRPr="005B22D1">
              <w:rPr>
                <w:rFonts w:ascii="Arial" w:hAnsi="Arial" w:cs="Arial"/>
                <w:sz w:val="20"/>
                <w:szCs w:val="18"/>
              </w:rPr>
              <w:lastRenderedPageBreak/>
              <w:t xml:space="preserve">Babin, B., Bavčević, T., &amp; Vlahović, L. (2013). Relations of motor abilities and motor skills in 11 year old pupils. </w:t>
            </w:r>
            <w:r w:rsidRPr="005B22D1">
              <w:rPr>
                <w:rFonts w:ascii="Arial" w:hAnsi="Arial" w:cs="Arial"/>
                <w:i/>
                <w:sz w:val="20"/>
                <w:szCs w:val="18"/>
              </w:rPr>
              <w:t>Croatian Journal of Education</w:t>
            </w:r>
            <w:r w:rsidRPr="005B22D1">
              <w:rPr>
                <w:rFonts w:ascii="Arial" w:hAnsi="Arial" w:cs="Arial"/>
                <w:sz w:val="20"/>
                <w:szCs w:val="18"/>
              </w:rPr>
              <w:t>,</w:t>
            </w:r>
            <w:r w:rsidRPr="005B22D1">
              <w:rPr>
                <w:rFonts w:ascii="Arial" w:hAnsi="Arial" w:cs="Arial"/>
                <w:i/>
                <w:sz w:val="20"/>
                <w:szCs w:val="18"/>
              </w:rPr>
              <w:t xml:space="preserve"> 15 </w:t>
            </w:r>
            <w:r w:rsidRPr="005B22D1">
              <w:rPr>
                <w:rFonts w:ascii="Arial" w:hAnsi="Arial" w:cs="Arial"/>
                <w:sz w:val="20"/>
                <w:szCs w:val="18"/>
              </w:rPr>
              <w:t>(2), 251-274.</w:t>
            </w:r>
          </w:p>
          <w:p w14:paraId="67A8A3DF"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sz w:val="20"/>
                <w:szCs w:val="18"/>
              </w:rPr>
              <w:t xml:space="preserve">Babin, J., Bavčević, T., Prskalo, I. (2010). </w:t>
            </w:r>
            <w:r w:rsidRPr="005B22D1">
              <w:rPr>
                <w:rFonts w:ascii="Arial" w:hAnsi="Arial" w:cs="Arial"/>
                <w:bCs/>
                <w:sz w:val="20"/>
                <w:szCs w:val="18"/>
              </w:rPr>
              <w:t>Comparative analysis of the specially programmed kinesiological activity on motor area structural changes of male pupils aged 6 to 8</w:t>
            </w:r>
            <w:r w:rsidRPr="005B22D1">
              <w:rPr>
                <w:rFonts w:ascii="Arial" w:hAnsi="Arial" w:cs="Arial"/>
                <w:sz w:val="20"/>
                <w:szCs w:val="18"/>
              </w:rPr>
              <w:t xml:space="preserve">. </w:t>
            </w:r>
            <w:r w:rsidRPr="005B22D1">
              <w:rPr>
                <w:rFonts w:ascii="Arial" w:hAnsi="Arial" w:cs="Arial"/>
                <w:i/>
                <w:iCs/>
                <w:sz w:val="20"/>
                <w:szCs w:val="18"/>
              </w:rPr>
              <w:t>Odgojne znanosti</w:t>
            </w:r>
            <w:r w:rsidRPr="005B22D1">
              <w:rPr>
                <w:rFonts w:ascii="Arial" w:hAnsi="Arial" w:cs="Arial"/>
                <w:sz w:val="20"/>
                <w:szCs w:val="18"/>
              </w:rPr>
              <w:t>,</w:t>
            </w:r>
            <w:r w:rsidRPr="005B22D1">
              <w:rPr>
                <w:rFonts w:ascii="Arial" w:hAnsi="Arial" w:cs="Arial"/>
                <w:i/>
                <w:sz w:val="20"/>
                <w:szCs w:val="18"/>
              </w:rPr>
              <w:t xml:space="preserve"> </w:t>
            </w:r>
            <w:r w:rsidRPr="005B22D1">
              <w:rPr>
                <w:rFonts w:ascii="Arial" w:hAnsi="Arial" w:cs="Arial"/>
                <w:bCs/>
                <w:i/>
                <w:sz w:val="20"/>
                <w:szCs w:val="18"/>
              </w:rPr>
              <w:t>12</w:t>
            </w:r>
            <w:r w:rsidRPr="005B22D1">
              <w:rPr>
                <w:rFonts w:ascii="Arial" w:hAnsi="Arial" w:cs="Arial"/>
                <w:sz w:val="20"/>
                <w:szCs w:val="18"/>
              </w:rPr>
              <w:t xml:space="preserve"> (1), 79</w:t>
            </w:r>
            <w:r w:rsidRPr="005B22D1">
              <w:rPr>
                <w:rFonts w:ascii="Arial" w:hAnsi="Arial" w:cs="Arial"/>
                <w:bCs/>
                <w:sz w:val="20"/>
                <w:szCs w:val="18"/>
              </w:rPr>
              <w:t>-</w:t>
            </w:r>
            <w:r w:rsidRPr="005B22D1">
              <w:rPr>
                <w:rFonts w:ascii="Arial" w:hAnsi="Arial" w:cs="Arial"/>
                <w:sz w:val="20"/>
                <w:szCs w:val="18"/>
              </w:rPr>
              <w:t>96.</w:t>
            </w:r>
          </w:p>
          <w:p w14:paraId="4BA3A1EA" w14:textId="77777777" w:rsidR="00A3564C" w:rsidRPr="005B22D1" w:rsidRDefault="00A3564C" w:rsidP="00A3564C">
            <w:pPr>
              <w:numPr>
                <w:ilvl w:val="0"/>
                <w:numId w:val="45"/>
              </w:numPr>
              <w:spacing w:after="120" w:line="240" w:lineRule="auto"/>
              <w:ind w:left="315" w:hanging="283"/>
              <w:rPr>
                <w:rFonts w:ascii="Arial" w:hAnsi="Arial" w:cs="Arial"/>
                <w:sz w:val="20"/>
                <w:szCs w:val="18"/>
              </w:rPr>
            </w:pPr>
            <w:r w:rsidRPr="005B22D1">
              <w:rPr>
                <w:rFonts w:ascii="Arial" w:hAnsi="Arial" w:cs="Arial"/>
                <w:sz w:val="20"/>
                <w:szCs w:val="18"/>
              </w:rPr>
              <w:t xml:space="preserve">Bavčević, T., Babin, J., Prskalo, I. (2006). </w:t>
            </w:r>
            <w:r w:rsidRPr="005B22D1">
              <w:rPr>
                <w:rFonts w:ascii="Arial" w:hAnsi="Arial" w:cs="Arial"/>
                <w:bCs/>
                <w:sz w:val="20"/>
                <w:szCs w:val="18"/>
              </w:rPr>
              <w:t>Complex group organizational forms - an optimizing factor in Physical education instruction</w:t>
            </w:r>
            <w:r w:rsidRPr="005B22D1">
              <w:rPr>
                <w:rFonts w:ascii="Arial" w:hAnsi="Arial" w:cs="Arial"/>
                <w:sz w:val="20"/>
                <w:szCs w:val="18"/>
              </w:rPr>
              <w:t xml:space="preserve">. </w:t>
            </w:r>
            <w:r w:rsidRPr="005B22D1">
              <w:rPr>
                <w:rFonts w:ascii="Arial" w:hAnsi="Arial" w:cs="Arial"/>
                <w:i/>
                <w:iCs/>
                <w:sz w:val="20"/>
                <w:szCs w:val="18"/>
              </w:rPr>
              <w:t>Kinesiology, International Journal of Fundamental and Applied Kinesiology</w:t>
            </w:r>
            <w:r w:rsidRPr="005B22D1">
              <w:rPr>
                <w:rFonts w:ascii="Arial" w:hAnsi="Arial" w:cs="Arial"/>
                <w:sz w:val="20"/>
                <w:szCs w:val="18"/>
              </w:rPr>
              <w:t xml:space="preserve">, </w:t>
            </w:r>
            <w:r w:rsidRPr="005B22D1">
              <w:rPr>
                <w:rFonts w:ascii="Arial" w:hAnsi="Arial" w:cs="Arial"/>
                <w:bCs/>
                <w:i/>
                <w:sz w:val="20"/>
                <w:szCs w:val="18"/>
              </w:rPr>
              <w:t>38</w:t>
            </w:r>
            <w:r w:rsidRPr="005B22D1">
              <w:rPr>
                <w:rFonts w:ascii="Arial" w:hAnsi="Arial" w:cs="Arial"/>
                <w:sz w:val="20"/>
                <w:szCs w:val="18"/>
              </w:rPr>
              <w:t xml:space="preserve"> (1), 28</w:t>
            </w:r>
            <w:r w:rsidRPr="005B22D1">
              <w:rPr>
                <w:rFonts w:ascii="Arial" w:hAnsi="Arial" w:cs="Arial"/>
                <w:b/>
                <w:bCs/>
                <w:sz w:val="20"/>
                <w:szCs w:val="18"/>
              </w:rPr>
              <w:t>-</w:t>
            </w:r>
            <w:r w:rsidRPr="005B22D1">
              <w:rPr>
                <w:rFonts w:ascii="Arial" w:hAnsi="Arial" w:cs="Arial"/>
                <w:sz w:val="20"/>
                <w:szCs w:val="18"/>
              </w:rPr>
              <w:t>39.</w:t>
            </w:r>
          </w:p>
          <w:p w14:paraId="5F876A2B"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bCs/>
                <w:sz w:val="20"/>
                <w:szCs w:val="18"/>
              </w:rPr>
              <w:t>Findak, V. (1999). Planiranje, programiranje, provođenje i kontrola procesa vježbanja</w:t>
            </w:r>
            <w:r w:rsidRPr="005B22D1">
              <w:rPr>
                <w:rFonts w:ascii="Arial" w:hAnsi="Arial" w:cs="Arial"/>
                <w:bCs/>
                <w:i/>
                <w:sz w:val="20"/>
                <w:szCs w:val="18"/>
              </w:rPr>
              <w:t>.</w:t>
            </w:r>
            <w:r w:rsidRPr="005B22D1">
              <w:rPr>
                <w:rFonts w:ascii="Arial" w:hAnsi="Arial" w:cs="Arial"/>
                <w:bCs/>
                <w:sz w:val="20"/>
                <w:szCs w:val="18"/>
              </w:rPr>
              <w:t xml:space="preserve"> </w:t>
            </w:r>
            <w:r w:rsidRPr="005B22D1">
              <w:rPr>
                <w:rFonts w:ascii="Arial" w:hAnsi="Arial" w:cs="Arial"/>
                <w:i/>
                <w:sz w:val="20"/>
                <w:szCs w:val="18"/>
              </w:rPr>
              <w:t>Zbornik radova, 2. međunarodna znanstvena konferencija „Kineziologija za 21. stoljeće“, Dubrovnik</w:t>
            </w:r>
            <w:r w:rsidRPr="005B22D1">
              <w:rPr>
                <w:rFonts w:ascii="Arial" w:hAnsi="Arial" w:cs="Arial"/>
                <w:sz w:val="20"/>
                <w:szCs w:val="18"/>
              </w:rPr>
              <w:t xml:space="preserve"> (str. 109-113). Zagreb: Fakultet za fizičku kulturu Sveučilišta u Zagrebu.</w:t>
            </w:r>
          </w:p>
          <w:p w14:paraId="6900DD7E"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sz w:val="20"/>
                <w:szCs w:val="18"/>
              </w:rPr>
              <w:t xml:space="preserve">Findak, V. (1997). </w:t>
            </w:r>
            <w:r w:rsidRPr="005B22D1">
              <w:rPr>
                <w:rFonts w:ascii="Arial" w:hAnsi="Arial" w:cs="Arial"/>
                <w:i/>
                <w:sz w:val="20"/>
                <w:szCs w:val="18"/>
              </w:rPr>
              <w:t xml:space="preserve">Programiranje u tjelesnoj i zdravstvenoj kulturi. </w:t>
            </w:r>
            <w:r w:rsidRPr="005B22D1">
              <w:rPr>
                <w:rFonts w:ascii="Arial" w:hAnsi="Arial" w:cs="Arial"/>
                <w:sz w:val="20"/>
                <w:szCs w:val="18"/>
              </w:rPr>
              <w:t>Zagreb: Školske novine. Zagreb.</w:t>
            </w:r>
          </w:p>
          <w:p w14:paraId="613E1DDD"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sz w:val="20"/>
                <w:szCs w:val="18"/>
              </w:rPr>
              <w:t xml:space="preserve">Findak, V. (1981). </w:t>
            </w:r>
            <w:r w:rsidRPr="005B22D1">
              <w:rPr>
                <w:rFonts w:ascii="Arial" w:hAnsi="Arial" w:cs="Arial"/>
                <w:i/>
                <w:sz w:val="20"/>
                <w:szCs w:val="18"/>
              </w:rPr>
              <w:t>Učimo djecu plivati.</w:t>
            </w:r>
            <w:r w:rsidRPr="005B22D1">
              <w:rPr>
                <w:rFonts w:ascii="Arial" w:hAnsi="Arial" w:cs="Arial"/>
                <w:sz w:val="20"/>
                <w:szCs w:val="18"/>
              </w:rPr>
              <w:t xml:space="preserve"> Priručnik za odgajatelje, nastavnike i voditelje rekreacije i roditelje. Zagreb: Školska knjiga.</w:t>
            </w:r>
          </w:p>
          <w:p w14:paraId="270C8120"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sz w:val="20"/>
                <w:szCs w:val="18"/>
              </w:rPr>
              <w:t xml:space="preserve">Findak, V., Šnajder, V. (1986). </w:t>
            </w:r>
            <w:r w:rsidRPr="005B22D1">
              <w:rPr>
                <w:rFonts w:ascii="Arial" w:hAnsi="Arial" w:cs="Arial"/>
                <w:i/>
                <w:sz w:val="20"/>
                <w:szCs w:val="18"/>
              </w:rPr>
              <w:t>Tjelesne aktivnosti djece i učenika na zimovanju.</w:t>
            </w:r>
            <w:r w:rsidRPr="005B22D1">
              <w:rPr>
                <w:rFonts w:ascii="Arial" w:hAnsi="Arial" w:cs="Arial"/>
                <w:sz w:val="20"/>
                <w:szCs w:val="18"/>
              </w:rPr>
              <w:t xml:space="preserve"> Zagreb: Školske novine.</w:t>
            </w:r>
          </w:p>
          <w:p w14:paraId="25C27A4C" w14:textId="77777777" w:rsidR="00A3564C" w:rsidRPr="005B22D1" w:rsidRDefault="00A3564C" w:rsidP="00A3564C">
            <w:pPr>
              <w:pStyle w:val="ListParagraph"/>
              <w:numPr>
                <w:ilvl w:val="0"/>
                <w:numId w:val="45"/>
              </w:numPr>
              <w:spacing w:after="120" w:line="240" w:lineRule="auto"/>
              <w:ind w:left="315" w:hanging="283"/>
              <w:contextualSpacing w:val="0"/>
              <w:rPr>
                <w:rFonts w:ascii="Arial" w:hAnsi="Arial" w:cs="Arial"/>
                <w:sz w:val="20"/>
                <w:szCs w:val="18"/>
              </w:rPr>
            </w:pPr>
            <w:r w:rsidRPr="005B22D1">
              <w:rPr>
                <w:rFonts w:ascii="Arial" w:hAnsi="Arial" w:cs="Arial"/>
                <w:sz w:val="20"/>
                <w:szCs w:val="18"/>
              </w:rPr>
              <w:t xml:space="preserve">Gredelj, M., Metikoš, D., Hošek, A., Momirović, K. (1975). Model hijerarhijske strukture motoričkih sposobnosti. 1. rezultati dobiveni primjenom jednog neoklasičnog postupka za procjenu latentnih dimenzija. </w:t>
            </w:r>
            <w:r w:rsidRPr="005B22D1">
              <w:rPr>
                <w:rFonts w:ascii="Arial" w:hAnsi="Arial" w:cs="Arial"/>
                <w:i/>
                <w:sz w:val="20"/>
                <w:szCs w:val="18"/>
              </w:rPr>
              <w:t>Kineziologija, 5</w:t>
            </w:r>
            <w:r w:rsidRPr="005B22D1">
              <w:rPr>
                <w:rFonts w:ascii="Arial" w:hAnsi="Arial" w:cs="Arial"/>
                <w:sz w:val="20"/>
                <w:szCs w:val="18"/>
              </w:rPr>
              <w:t>(1-2), 7-81.</w:t>
            </w:r>
          </w:p>
          <w:p w14:paraId="30DA8F00" w14:textId="77777777" w:rsidR="00A3564C" w:rsidRPr="005B22D1" w:rsidRDefault="00A3564C" w:rsidP="00A3564C">
            <w:pPr>
              <w:pStyle w:val="ListParagraph"/>
              <w:numPr>
                <w:ilvl w:val="0"/>
                <w:numId w:val="45"/>
              </w:numPr>
              <w:spacing w:after="120" w:line="240" w:lineRule="auto"/>
              <w:ind w:left="315" w:hanging="283"/>
              <w:contextualSpacing w:val="0"/>
              <w:rPr>
                <w:rFonts w:cstheme="minorHAnsi"/>
                <w:sz w:val="18"/>
                <w:szCs w:val="18"/>
              </w:rPr>
            </w:pPr>
            <w:r w:rsidRPr="005B22D1">
              <w:rPr>
                <w:rFonts w:ascii="Arial" w:hAnsi="Arial" w:cs="Arial"/>
                <w:iCs/>
                <w:sz w:val="20"/>
                <w:szCs w:val="18"/>
              </w:rPr>
              <w:t xml:space="preserve">Stojanović, M., Momirović, K., Vukosavljević, R., Solarić, S. (1975). </w:t>
            </w:r>
            <w:r w:rsidRPr="005B22D1">
              <w:rPr>
                <w:rFonts w:ascii="Arial" w:hAnsi="Arial" w:cs="Arial"/>
                <w:bCs/>
                <w:iCs/>
                <w:sz w:val="20"/>
                <w:szCs w:val="18"/>
              </w:rPr>
              <w:t>Struktura antropometrijskih dimenzija</w:t>
            </w:r>
            <w:r w:rsidRPr="005B22D1">
              <w:rPr>
                <w:rFonts w:ascii="Arial" w:hAnsi="Arial" w:cs="Arial"/>
                <w:bCs/>
                <w:i/>
                <w:iCs/>
                <w:sz w:val="20"/>
                <w:szCs w:val="18"/>
              </w:rPr>
              <w:t xml:space="preserve">. </w:t>
            </w:r>
            <w:r w:rsidRPr="005B22D1">
              <w:rPr>
                <w:rFonts w:ascii="Arial" w:hAnsi="Arial" w:cs="Arial"/>
                <w:i/>
                <w:iCs/>
                <w:sz w:val="20"/>
                <w:szCs w:val="18"/>
              </w:rPr>
              <w:t>Kineziologija,</w:t>
            </w:r>
            <w:r w:rsidRPr="005B22D1">
              <w:rPr>
                <w:rFonts w:ascii="Arial" w:hAnsi="Arial" w:cs="Arial"/>
                <w:iCs/>
                <w:sz w:val="20"/>
                <w:szCs w:val="18"/>
              </w:rPr>
              <w:t xml:space="preserve"> </w:t>
            </w:r>
            <w:r w:rsidRPr="005B22D1">
              <w:rPr>
                <w:rFonts w:ascii="Arial" w:hAnsi="Arial" w:cs="Arial"/>
                <w:i/>
                <w:iCs/>
                <w:sz w:val="20"/>
                <w:szCs w:val="18"/>
              </w:rPr>
              <w:t>5</w:t>
            </w:r>
            <w:r w:rsidRPr="005B22D1">
              <w:rPr>
                <w:rFonts w:ascii="Arial" w:hAnsi="Arial" w:cs="Arial"/>
                <w:iCs/>
                <w:sz w:val="20"/>
                <w:szCs w:val="18"/>
              </w:rPr>
              <w:t>(1-2), 193-205.</w:t>
            </w:r>
          </w:p>
        </w:tc>
      </w:tr>
      <w:tr w:rsidR="00A3564C" w:rsidRPr="003F6667" w14:paraId="1682FFA2" w14:textId="77777777" w:rsidTr="00A3564C">
        <w:tblPrEx>
          <w:jc w:val="left"/>
        </w:tblPrEx>
        <w:trPr>
          <w:gridAfter w:val="1"/>
          <w:wAfter w:w="17" w:type="dxa"/>
          <w:trHeight w:val="117"/>
        </w:trPr>
        <w:tc>
          <w:tcPr>
            <w:tcW w:w="9087"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D7D99D3"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lastRenderedPageBreak/>
              <w:t>Načini praćenja kvalitete koji osiguravaju stjecanje izlaznih znanja, vještina i kompetencija</w:t>
            </w:r>
          </w:p>
        </w:tc>
      </w:tr>
      <w:tr w:rsidR="00A3564C" w:rsidRPr="003F6667" w14:paraId="520CDCFA"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A95A45F" w14:textId="77777777" w:rsidR="00A3564C" w:rsidRPr="005B22D1" w:rsidRDefault="00A3564C" w:rsidP="00A3564C">
            <w:pPr>
              <w:tabs>
                <w:tab w:val="left" w:pos="2820"/>
              </w:tabs>
              <w:spacing w:after="0" w:line="240" w:lineRule="auto"/>
              <w:rPr>
                <w:rFonts w:ascii="Arial" w:hAnsi="Arial" w:cs="Arial"/>
                <w:sz w:val="20"/>
                <w:szCs w:val="18"/>
              </w:rPr>
            </w:pPr>
            <w:r w:rsidRPr="005B22D1">
              <w:rPr>
                <w:rFonts w:ascii="Arial" w:hAnsi="Arial" w:cs="Arial"/>
                <w:sz w:val="20"/>
                <w:szCs w:val="18"/>
              </w:rPr>
              <w:t>kolokviji</w:t>
            </w:r>
          </w:p>
          <w:p w14:paraId="19CFA509" w14:textId="77777777" w:rsidR="00A3564C" w:rsidRPr="005B22D1" w:rsidRDefault="00A3564C" w:rsidP="00A3564C">
            <w:pPr>
              <w:tabs>
                <w:tab w:val="left" w:pos="2820"/>
              </w:tabs>
              <w:spacing w:after="0" w:line="240" w:lineRule="auto"/>
              <w:rPr>
                <w:rFonts w:ascii="Arial" w:hAnsi="Arial" w:cs="Arial"/>
                <w:sz w:val="20"/>
                <w:szCs w:val="18"/>
              </w:rPr>
            </w:pPr>
            <w:r w:rsidRPr="005B22D1">
              <w:rPr>
                <w:rFonts w:ascii="Arial" w:hAnsi="Arial" w:cs="Arial"/>
                <w:sz w:val="20"/>
                <w:szCs w:val="18"/>
              </w:rPr>
              <w:t>seminarski rad</w:t>
            </w:r>
          </w:p>
          <w:p w14:paraId="4DFAF98C" w14:textId="77777777" w:rsidR="00A3564C" w:rsidRPr="005B22D1" w:rsidRDefault="00A3564C" w:rsidP="00A3564C">
            <w:pPr>
              <w:tabs>
                <w:tab w:val="left" w:pos="2820"/>
              </w:tabs>
              <w:spacing w:after="0" w:line="240" w:lineRule="auto"/>
              <w:rPr>
                <w:rFonts w:ascii="Arial" w:hAnsi="Arial" w:cs="Arial"/>
                <w:sz w:val="20"/>
                <w:szCs w:val="18"/>
              </w:rPr>
            </w:pPr>
            <w:r w:rsidRPr="005B22D1">
              <w:rPr>
                <w:rFonts w:ascii="Arial" w:hAnsi="Arial" w:cs="Arial"/>
                <w:sz w:val="20"/>
                <w:szCs w:val="18"/>
              </w:rPr>
              <w:t>pismeni ispit</w:t>
            </w:r>
          </w:p>
          <w:p w14:paraId="3044614D" w14:textId="77777777" w:rsidR="00A3564C" w:rsidRPr="005B22D1" w:rsidRDefault="00A3564C" w:rsidP="00A3564C">
            <w:pPr>
              <w:tabs>
                <w:tab w:val="left" w:pos="2820"/>
              </w:tabs>
              <w:spacing w:after="0" w:line="240" w:lineRule="auto"/>
              <w:rPr>
                <w:rFonts w:ascii="Arial" w:hAnsi="Arial" w:cs="Arial"/>
                <w:sz w:val="20"/>
                <w:szCs w:val="18"/>
              </w:rPr>
            </w:pPr>
            <w:r w:rsidRPr="005B22D1">
              <w:rPr>
                <w:rFonts w:ascii="Arial" w:hAnsi="Arial" w:cs="Arial"/>
                <w:sz w:val="20"/>
                <w:szCs w:val="18"/>
              </w:rPr>
              <w:t>usmeni ispit</w:t>
            </w:r>
          </w:p>
          <w:p w14:paraId="4A55A0F6" w14:textId="77777777" w:rsidR="00A3564C" w:rsidRPr="005B22D1" w:rsidRDefault="00A3564C" w:rsidP="00A3564C">
            <w:pPr>
              <w:suppressAutoHyphens/>
              <w:snapToGrid w:val="0"/>
              <w:spacing w:after="0" w:line="240" w:lineRule="exact"/>
              <w:rPr>
                <w:rFonts w:ascii="Arial" w:hAnsi="Arial" w:cs="Arial"/>
                <w:sz w:val="20"/>
                <w:szCs w:val="18"/>
              </w:rPr>
            </w:pPr>
            <w:r w:rsidRPr="005B22D1">
              <w:rPr>
                <w:rFonts w:ascii="Arial" w:hAnsi="Arial" w:cs="Arial"/>
                <w:sz w:val="20"/>
                <w:szCs w:val="18"/>
              </w:rPr>
              <w:t>studentska anketa</w:t>
            </w:r>
          </w:p>
        </w:tc>
      </w:tr>
    </w:tbl>
    <w:p w14:paraId="528633F8" w14:textId="77777777" w:rsidR="00A3564C" w:rsidRDefault="00A3564C" w:rsidP="00A3564C">
      <w:pPr>
        <w:spacing w:after="0" w:line="240" w:lineRule="auto"/>
        <w:rPr>
          <w:rFonts w:ascii="Arial" w:hAnsi="Arial" w:cs="Arial"/>
          <w:sz w:val="20"/>
          <w:szCs w:val="20"/>
        </w:rPr>
      </w:pPr>
    </w:p>
    <w:p w14:paraId="01848013" w14:textId="77777777" w:rsidR="00A3564C" w:rsidRDefault="00A3564C" w:rsidP="00A3564C">
      <w:pPr>
        <w:spacing w:after="0" w:line="240" w:lineRule="auto"/>
        <w:rPr>
          <w:rFonts w:ascii="Arial" w:hAnsi="Arial" w:cs="Arial"/>
          <w:sz w:val="20"/>
          <w:szCs w:val="20"/>
        </w:rPr>
      </w:pPr>
    </w:p>
    <w:p w14:paraId="5331F73F" w14:textId="77777777" w:rsidR="00A3564C" w:rsidRDefault="00A3564C" w:rsidP="00A3564C">
      <w:pPr>
        <w:spacing w:after="0" w:line="240" w:lineRule="auto"/>
        <w:rPr>
          <w:rFonts w:ascii="Arial" w:hAnsi="Arial" w:cs="Arial"/>
          <w:sz w:val="20"/>
          <w:szCs w:val="20"/>
        </w:rPr>
      </w:pPr>
    </w:p>
    <w:tbl>
      <w:tblPr>
        <w:tblW w:w="5017" w:type="pct"/>
        <w:jc w:val="center"/>
        <w:tblLayout w:type="fixed"/>
        <w:tblLook w:val="0000" w:firstRow="0" w:lastRow="0" w:firstColumn="0" w:lastColumn="0" w:noHBand="0" w:noVBand="0"/>
      </w:tblPr>
      <w:tblGrid>
        <w:gridCol w:w="26"/>
        <w:gridCol w:w="1695"/>
        <w:gridCol w:w="428"/>
        <w:gridCol w:w="139"/>
        <w:gridCol w:w="1367"/>
        <w:gridCol w:w="762"/>
        <w:gridCol w:w="567"/>
        <w:gridCol w:w="297"/>
        <w:gridCol w:w="236"/>
        <w:gridCol w:w="408"/>
        <w:gridCol w:w="334"/>
        <w:gridCol w:w="567"/>
        <w:gridCol w:w="206"/>
        <w:gridCol w:w="1496"/>
        <w:gridCol w:w="542"/>
        <w:gridCol w:w="17"/>
      </w:tblGrid>
      <w:tr w:rsidR="00A3564C" w:rsidRPr="003F6667" w14:paraId="43124855" w14:textId="77777777" w:rsidTr="00A3564C">
        <w:trPr>
          <w:gridBefore w:val="1"/>
          <w:wBefore w:w="25" w:type="dxa"/>
          <w:trHeight w:val="149"/>
          <w:jc w:val="center"/>
        </w:trPr>
        <w:tc>
          <w:tcPr>
            <w:tcW w:w="906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EE71B62"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8"/>
            </w:r>
          </w:p>
        </w:tc>
      </w:tr>
      <w:tr w:rsidR="00A3564C" w:rsidRPr="003F6667" w14:paraId="66ACE236"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2F6DB487"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EB37C1B" w14:textId="6E8B4A34" w:rsidR="00A3564C" w:rsidRPr="005B22D1" w:rsidRDefault="00485593" w:rsidP="00A3564C">
            <w:pPr>
              <w:spacing w:after="0" w:line="240" w:lineRule="exact"/>
              <w:rPr>
                <w:rFonts w:ascii="Arial" w:hAnsi="Arial" w:cs="Arial"/>
                <w:color w:val="000000"/>
                <w:sz w:val="20"/>
                <w:szCs w:val="20"/>
              </w:rPr>
            </w:pPr>
            <w:r w:rsidRPr="00485593">
              <w:rPr>
                <w:rFonts w:ascii="Arial" w:hAnsi="Arial" w:cs="Arial"/>
                <w:sz w:val="20"/>
                <w:szCs w:val="20"/>
              </w:rPr>
              <w:t>Ivica Stipić, v.pred.</w:t>
            </w:r>
          </w:p>
        </w:tc>
      </w:tr>
      <w:tr w:rsidR="00A3564C" w:rsidRPr="003F6667" w14:paraId="40C11A13"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16F199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36A0BB" w14:textId="77777777" w:rsidR="00A3564C" w:rsidRPr="005B22D1" w:rsidRDefault="00A3564C" w:rsidP="00A3564C">
            <w:pPr>
              <w:snapToGrid w:val="0"/>
              <w:spacing w:after="0" w:line="240" w:lineRule="exact"/>
              <w:rPr>
                <w:rFonts w:ascii="Arial" w:eastAsia="Times New Roman" w:hAnsi="Arial" w:cs="Arial"/>
                <w:sz w:val="20"/>
                <w:szCs w:val="20"/>
              </w:rPr>
            </w:pPr>
            <w:r w:rsidRPr="005B22D1">
              <w:rPr>
                <w:rFonts w:ascii="Arial" w:hAnsi="Arial" w:cs="Arial"/>
                <w:sz w:val="20"/>
                <w:szCs w:val="20"/>
              </w:rPr>
              <w:t>KINEZIOLOŠKA FIZIOLOGIJA</w:t>
            </w:r>
          </w:p>
        </w:tc>
      </w:tr>
      <w:tr w:rsidR="00A3564C" w:rsidRPr="003F6667" w14:paraId="5C25B56B"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4B12135C"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F7D7CB4" w14:textId="77777777" w:rsidR="00A3564C" w:rsidRPr="005B22D1" w:rsidRDefault="00A3564C" w:rsidP="00A3564C">
            <w:pPr>
              <w:snapToGrid w:val="0"/>
              <w:spacing w:after="0" w:line="240" w:lineRule="exact"/>
              <w:rPr>
                <w:rFonts w:ascii="Arial" w:eastAsia="Times New Roman" w:hAnsi="Arial" w:cs="Arial"/>
                <w:sz w:val="20"/>
                <w:szCs w:val="20"/>
              </w:rPr>
            </w:pPr>
            <w:r w:rsidRPr="005B22D1">
              <w:rPr>
                <w:rFonts w:ascii="Arial" w:hAnsi="Arial" w:cs="Arial"/>
                <w:sz w:val="20"/>
                <w:szCs w:val="20"/>
              </w:rPr>
              <w:t>Prijediplomski stručni studij kineziologije – smjer kondicijska priprema sportaša</w:t>
            </w:r>
          </w:p>
        </w:tc>
      </w:tr>
      <w:tr w:rsidR="00A3564C" w:rsidRPr="003F6667" w14:paraId="4A9ADE9C"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2DADB44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BE99234" w14:textId="77777777" w:rsidR="00A3564C" w:rsidRPr="005B22D1" w:rsidRDefault="00A3564C" w:rsidP="00A3564C">
            <w:pPr>
              <w:snapToGrid w:val="0"/>
              <w:spacing w:after="0" w:line="240" w:lineRule="exact"/>
              <w:rPr>
                <w:rFonts w:ascii="Arial" w:eastAsia="Times New Roman" w:hAnsi="Arial" w:cs="Arial"/>
                <w:sz w:val="20"/>
                <w:szCs w:val="20"/>
              </w:rPr>
            </w:pPr>
            <w:r w:rsidRPr="005B22D1">
              <w:rPr>
                <w:rFonts w:ascii="Arial" w:hAnsi="Arial" w:cs="Arial"/>
                <w:sz w:val="20"/>
                <w:szCs w:val="20"/>
              </w:rPr>
              <w:t>Obavezni</w:t>
            </w:r>
          </w:p>
        </w:tc>
      </w:tr>
      <w:tr w:rsidR="00A3564C" w:rsidRPr="003F6667" w14:paraId="03DEC29B"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325ADB1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294DC92" w14:textId="77777777" w:rsidR="00A3564C" w:rsidRPr="005B22D1" w:rsidRDefault="00A3564C" w:rsidP="00A3564C">
            <w:pPr>
              <w:snapToGrid w:val="0"/>
              <w:spacing w:after="0" w:line="240" w:lineRule="exact"/>
              <w:rPr>
                <w:rFonts w:ascii="Arial" w:eastAsia="Times New Roman" w:hAnsi="Arial" w:cs="Arial"/>
                <w:color w:val="000000"/>
                <w:sz w:val="20"/>
                <w:szCs w:val="20"/>
              </w:rPr>
            </w:pPr>
            <w:r w:rsidRPr="005B22D1">
              <w:rPr>
                <w:rFonts w:ascii="Arial" w:eastAsia="Times New Roman" w:hAnsi="Arial" w:cs="Arial"/>
                <w:color w:val="000000"/>
                <w:sz w:val="20"/>
                <w:szCs w:val="20"/>
              </w:rPr>
              <w:t>1</w:t>
            </w:r>
          </w:p>
        </w:tc>
      </w:tr>
      <w:tr w:rsidR="00A3564C" w:rsidRPr="003F6667" w14:paraId="37A53105"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3DC6790"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97DBC15" w14:textId="77777777" w:rsidR="00A3564C" w:rsidRPr="005B22D1"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2</w:t>
            </w:r>
          </w:p>
        </w:tc>
      </w:tr>
      <w:tr w:rsidR="00A3564C" w:rsidRPr="003F6667" w14:paraId="56DB3A69" w14:textId="77777777" w:rsidTr="00A3564C">
        <w:trPr>
          <w:gridBefore w:val="1"/>
          <w:wBefore w:w="25" w:type="dxa"/>
          <w:trHeight w:val="145"/>
          <w:jc w:val="center"/>
        </w:trPr>
        <w:tc>
          <w:tcPr>
            <w:tcW w:w="2123" w:type="dxa"/>
            <w:gridSpan w:val="2"/>
            <w:vMerge w:val="restart"/>
            <w:tcBorders>
              <w:top w:val="single" w:sz="6" w:space="0" w:color="000000"/>
              <w:left w:val="single" w:sz="6" w:space="0" w:color="000000"/>
              <w:bottom w:val="single" w:sz="6" w:space="0" w:color="000000"/>
            </w:tcBorders>
            <w:shd w:val="clear" w:color="auto" w:fill="CCECFF"/>
            <w:vAlign w:val="center"/>
          </w:tcPr>
          <w:p w14:paraId="575659EB"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26C462B1"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70ADD5E"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7</w:t>
            </w:r>
          </w:p>
        </w:tc>
      </w:tr>
      <w:tr w:rsidR="00A3564C" w:rsidRPr="003F6667" w14:paraId="114B9C43" w14:textId="77777777" w:rsidTr="00A3564C">
        <w:trPr>
          <w:gridBefore w:val="1"/>
          <w:wBefore w:w="25" w:type="dxa"/>
          <w:trHeight w:val="145"/>
          <w:jc w:val="center"/>
        </w:trPr>
        <w:tc>
          <w:tcPr>
            <w:tcW w:w="2123" w:type="dxa"/>
            <w:gridSpan w:val="2"/>
            <w:vMerge/>
            <w:tcBorders>
              <w:top w:val="single" w:sz="6" w:space="0" w:color="000000"/>
              <w:left w:val="single" w:sz="6" w:space="0" w:color="000000"/>
              <w:bottom w:val="single" w:sz="6" w:space="0" w:color="000000"/>
            </w:tcBorders>
            <w:shd w:val="clear" w:color="auto" w:fill="CCECFF"/>
            <w:vAlign w:val="center"/>
          </w:tcPr>
          <w:p w14:paraId="335CB120" w14:textId="77777777" w:rsidR="00A3564C" w:rsidRPr="003F6667" w:rsidRDefault="00A3564C" w:rsidP="00A3564C">
            <w:pPr>
              <w:snapToGrid w:val="0"/>
              <w:spacing w:after="0" w:line="240" w:lineRule="exact"/>
              <w:rPr>
                <w:rFonts w:ascii="Arial" w:hAnsi="Arial" w:cs="Arial"/>
                <w:color w:val="000000"/>
                <w:sz w:val="20"/>
                <w:szCs w:val="20"/>
              </w:rPr>
            </w:pP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0603F072"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02BF464"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75 (38+15+22)</w:t>
            </w:r>
          </w:p>
        </w:tc>
      </w:tr>
      <w:tr w:rsidR="00A3564C" w:rsidRPr="003F6667" w14:paraId="1F846BE4" w14:textId="77777777" w:rsidTr="00A3564C">
        <w:tblPrEx>
          <w:jc w:val="left"/>
        </w:tblPrEx>
        <w:trPr>
          <w:gridAfter w:val="1"/>
          <w:wAfter w:w="17" w:type="dxa"/>
          <w:trHeight w:val="288"/>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CB67A74"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47D921B2"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62BC2B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7130CFF1"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EE8D3E" w14:textId="77777777" w:rsidR="00A3564C" w:rsidRPr="005B22D1" w:rsidRDefault="00A3564C" w:rsidP="00A3564C">
            <w:pPr>
              <w:pStyle w:val="BodyText"/>
              <w:rPr>
                <w:rFonts w:ascii="Arial" w:hAnsi="Arial" w:cs="Arial"/>
                <w:color w:val="000000"/>
                <w:sz w:val="20"/>
                <w:szCs w:val="18"/>
              </w:rPr>
            </w:pPr>
            <w:r w:rsidRPr="005B22D1">
              <w:rPr>
                <w:rFonts w:ascii="Arial" w:hAnsi="Arial" w:cs="Arial"/>
                <w:color w:val="000000"/>
                <w:sz w:val="20"/>
                <w:szCs w:val="18"/>
              </w:rPr>
              <w:t>Naučiti studenta osnovama</w:t>
            </w:r>
            <w:r w:rsidRPr="005B22D1">
              <w:rPr>
                <w:rFonts w:ascii="Arial" w:hAnsi="Arial" w:cs="Arial"/>
                <w:sz w:val="20"/>
                <w:szCs w:val="18"/>
              </w:rPr>
              <w:t xml:space="preserve"> fiziologije, funkcioniranja stanice i homeostaze</w:t>
            </w:r>
            <w:r w:rsidRPr="005B22D1">
              <w:rPr>
                <w:rFonts w:ascii="Arial" w:hAnsi="Arial" w:cs="Arial"/>
                <w:color w:val="000000"/>
                <w:sz w:val="20"/>
                <w:szCs w:val="18"/>
              </w:rPr>
              <w:t xml:space="preserve"> </w:t>
            </w:r>
            <w:r w:rsidRPr="005B22D1">
              <w:rPr>
                <w:rFonts w:ascii="Arial" w:hAnsi="Arial" w:cs="Arial"/>
                <w:sz w:val="20"/>
                <w:szCs w:val="18"/>
              </w:rPr>
              <w:t xml:space="preserve">. </w:t>
            </w:r>
            <w:r w:rsidRPr="005B22D1">
              <w:rPr>
                <w:rFonts w:ascii="Arial" w:hAnsi="Arial" w:cs="Arial"/>
                <w:color w:val="000000"/>
                <w:sz w:val="20"/>
                <w:szCs w:val="18"/>
              </w:rPr>
              <w:t xml:space="preserve">Pojasniti studentima osnove funkcioniranja </w:t>
            </w:r>
            <w:r w:rsidRPr="005B22D1">
              <w:rPr>
                <w:rFonts w:ascii="Arial" w:hAnsi="Arial" w:cs="Arial"/>
                <w:sz w:val="20"/>
                <w:szCs w:val="18"/>
              </w:rPr>
              <w:t>aerobnog i anaerobni sustava, kao i metabolizam pri tjelesnoj aktivnosti.</w:t>
            </w:r>
            <w:r w:rsidRPr="005B22D1">
              <w:rPr>
                <w:rFonts w:ascii="Arial" w:hAnsi="Arial" w:cs="Arial"/>
                <w:color w:val="000000"/>
                <w:sz w:val="20"/>
                <w:szCs w:val="18"/>
              </w:rPr>
              <w:t xml:space="preserve"> </w:t>
            </w:r>
            <w:r w:rsidRPr="005B22D1">
              <w:rPr>
                <w:rFonts w:ascii="Arial" w:hAnsi="Arial" w:cs="Arial"/>
                <w:color w:val="000000"/>
                <w:sz w:val="20"/>
                <w:szCs w:val="18"/>
              </w:rPr>
              <w:lastRenderedPageBreak/>
              <w:t>Osposobiti studenta da razumije princip rada</w:t>
            </w:r>
            <w:r w:rsidRPr="005B22D1">
              <w:rPr>
                <w:rFonts w:ascii="Arial" w:hAnsi="Arial" w:cs="Arial"/>
                <w:sz w:val="20"/>
                <w:szCs w:val="18"/>
              </w:rPr>
              <w:t xml:space="preserve"> skeletnih mišića, kao i  prilagodbe svih organa i organskih sustava na trening</w:t>
            </w:r>
            <w:r w:rsidRPr="005B22D1">
              <w:rPr>
                <w:rFonts w:ascii="Arial" w:hAnsi="Arial" w:cs="Arial"/>
                <w:color w:val="000000"/>
                <w:sz w:val="20"/>
                <w:szCs w:val="18"/>
              </w:rPr>
              <w:t xml:space="preserve"> .</w:t>
            </w:r>
          </w:p>
          <w:p w14:paraId="2DAD6CB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1F43F02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8A64F7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Uvjeti za upis kolegija</w:t>
            </w:r>
          </w:p>
        </w:tc>
      </w:tr>
      <w:tr w:rsidR="00A3564C" w:rsidRPr="003F6667" w14:paraId="6014F79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C602916"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8940136"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F6AA04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3E31A0D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W w:w="7432" w:type="dxa"/>
              <w:tblLayout w:type="fixed"/>
              <w:tblLook w:val="00A0" w:firstRow="1" w:lastRow="0" w:firstColumn="1" w:lastColumn="0" w:noHBand="0" w:noVBand="0"/>
            </w:tblPr>
            <w:tblGrid>
              <w:gridCol w:w="7432"/>
            </w:tblGrid>
            <w:tr w:rsidR="00A3564C" w:rsidRPr="00F0564F" w14:paraId="1E85A3C3" w14:textId="77777777" w:rsidTr="00A3564C">
              <w:trPr>
                <w:trHeight w:val="370"/>
              </w:trPr>
              <w:tc>
                <w:tcPr>
                  <w:tcW w:w="7432" w:type="dxa"/>
                  <w:vAlign w:val="center"/>
                </w:tcPr>
                <w:p w14:paraId="40FF55A6" w14:textId="77777777" w:rsidR="00A3564C" w:rsidRPr="005B22D1" w:rsidRDefault="00A3564C" w:rsidP="00A3564C">
                  <w:pPr>
                    <w:spacing w:after="0" w:line="240" w:lineRule="auto"/>
                    <w:rPr>
                      <w:rFonts w:ascii="Arial" w:hAnsi="Arial" w:cs="Arial"/>
                      <w:color w:val="000000"/>
                      <w:sz w:val="20"/>
                      <w:szCs w:val="18"/>
                    </w:rPr>
                  </w:pPr>
                  <w:r w:rsidRPr="005B22D1">
                    <w:rPr>
                      <w:rFonts w:ascii="Arial" w:hAnsi="Arial" w:cs="Arial"/>
                      <w:sz w:val="20"/>
                      <w:szCs w:val="18"/>
                    </w:rPr>
                    <w:t>Studenti će steći razumijevanje o odgovorima i prilagodbama tjelesnih struktura i funkcija na tjelesnu aktivnost i sportski trening.</w:t>
                  </w:r>
                </w:p>
              </w:tc>
            </w:tr>
            <w:tr w:rsidR="00A3564C" w:rsidRPr="00F0564F" w14:paraId="73823F59" w14:textId="77777777" w:rsidTr="00A3564C">
              <w:trPr>
                <w:trHeight w:val="389"/>
              </w:trPr>
              <w:tc>
                <w:tcPr>
                  <w:tcW w:w="7432" w:type="dxa"/>
                  <w:vAlign w:val="center"/>
                </w:tcPr>
                <w:p w14:paraId="07E83D3F" w14:textId="77777777" w:rsidR="00A3564C" w:rsidRPr="005B22D1" w:rsidRDefault="00A3564C" w:rsidP="00A3564C">
                  <w:pPr>
                    <w:spacing w:after="0" w:line="240" w:lineRule="auto"/>
                    <w:rPr>
                      <w:rFonts w:ascii="Arial" w:hAnsi="Arial" w:cs="Arial"/>
                      <w:color w:val="000000"/>
                      <w:sz w:val="20"/>
                      <w:szCs w:val="18"/>
                    </w:rPr>
                  </w:pPr>
                  <w:r w:rsidRPr="005B22D1">
                    <w:rPr>
                      <w:rFonts w:ascii="Arial" w:hAnsi="Arial" w:cs="Arial"/>
                      <w:sz w:val="20"/>
                      <w:szCs w:val="18"/>
                      <w:lang w:val="pl-PL"/>
                    </w:rPr>
                    <w:t>Osposobiti</w:t>
                  </w:r>
                  <w:r w:rsidRPr="005B22D1">
                    <w:rPr>
                      <w:rFonts w:ascii="Arial" w:hAnsi="Arial" w:cs="Arial"/>
                      <w:sz w:val="20"/>
                      <w:szCs w:val="18"/>
                    </w:rPr>
                    <w:t xml:space="preserve"> </w:t>
                  </w:r>
                  <w:r w:rsidRPr="005B22D1">
                    <w:rPr>
                      <w:rFonts w:ascii="Arial" w:hAnsi="Arial" w:cs="Arial"/>
                      <w:sz w:val="20"/>
                      <w:szCs w:val="18"/>
                      <w:lang w:val="pl-PL"/>
                    </w:rPr>
                    <w:t>studente</w:t>
                  </w:r>
                  <w:r w:rsidRPr="005B22D1">
                    <w:rPr>
                      <w:rFonts w:ascii="Arial" w:hAnsi="Arial" w:cs="Arial"/>
                      <w:sz w:val="20"/>
                      <w:szCs w:val="18"/>
                    </w:rPr>
                    <w:t xml:space="preserve"> </w:t>
                  </w:r>
                  <w:r w:rsidRPr="005B22D1">
                    <w:rPr>
                      <w:rFonts w:ascii="Arial" w:hAnsi="Arial" w:cs="Arial"/>
                      <w:sz w:val="20"/>
                      <w:szCs w:val="18"/>
                      <w:lang w:val="pl-PL"/>
                    </w:rPr>
                    <w:t>za</w:t>
                  </w:r>
                  <w:r w:rsidRPr="005B22D1">
                    <w:rPr>
                      <w:rFonts w:ascii="Arial" w:hAnsi="Arial" w:cs="Arial"/>
                      <w:sz w:val="20"/>
                      <w:szCs w:val="18"/>
                    </w:rPr>
                    <w:t xml:space="preserve"> </w:t>
                  </w:r>
                  <w:r w:rsidRPr="005B22D1">
                    <w:rPr>
                      <w:rFonts w:ascii="Arial" w:hAnsi="Arial" w:cs="Arial"/>
                      <w:sz w:val="20"/>
                      <w:szCs w:val="18"/>
                      <w:lang w:val="pl-PL"/>
                    </w:rPr>
                    <w:t>primjenu</w:t>
                  </w:r>
                  <w:r w:rsidRPr="005B22D1">
                    <w:rPr>
                      <w:rFonts w:ascii="Arial" w:hAnsi="Arial" w:cs="Arial"/>
                      <w:sz w:val="20"/>
                      <w:szCs w:val="18"/>
                    </w:rPr>
                    <w:t xml:space="preserve"> </w:t>
                  </w:r>
                  <w:r w:rsidRPr="005B22D1">
                    <w:rPr>
                      <w:rFonts w:ascii="Arial" w:hAnsi="Arial" w:cs="Arial"/>
                      <w:sz w:val="20"/>
                      <w:szCs w:val="18"/>
                      <w:lang w:val="pl-PL"/>
                    </w:rPr>
                    <w:t>fiziololo</w:t>
                  </w:r>
                  <w:r w:rsidRPr="005B22D1">
                    <w:rPr>
                      <w:rFonts w:ascii="Arial" w:hAnsi="Arial" w:cs="Arial"/>
                      <w:sz w:val="20"/>
                      <w:szCs w:val="18"/>
                    </w:rPr>
                    <w:t>š</w:t>
                  </w:r>
                  <w:r w:rsidRPr="005B22D1">
                    <w:rPr>
                      <w:rFonts w:ascii="Arial" w:hAnsi="Arial" w:cs="Arial"/>
                      <w:sz w:val="20"/>
                      <w:szCs w:val="18"/>
                      <w:lang w:val="pl-PL"/>
                    </w:rPr>
                    <w:t>kih</w:t>
                  </w:r>
                  <w:r w:rsidRPr="005B22D1">
                    <w:rPr>
                      <w:rFonts w:ascii="Arial" w:hAnsi="Arial" w:cs="Arial"/>
                      <w:sz w:val="20"/>
                      <w:szCs w:val="18"/>
                    </w:rPr>
                    <w:t xml:space="preserve"> </w:t>
                  </w:r>
                  <w:r w:rsidRPr="005B22D1">
                    <w:rPr>
                      <w:rFonts w:ascii="Arial" w:hAnsi="Arial" w:cs="Arial"/>
                      <w:sz w:val="20"/>
                      <w:szCs w:val="18"/>
                      <w:lang w:val="pl-PL"/>
                    </w:rPr>
                    <w:t>znanja</w:t>
                  </w:r>
                  <w:r w:rsidRPr="005B22D1">
                    <w:rPr>
                      <w:rFonts w:ascii="Arial" w:hAnsi="Arial" w:cs="Arial"/>
                      <w:sz w:val="20"/>
                      <w:szCs w:val="18"/>
                    </w:rPr>
                    <w:t xml:space="preserve"> </w:t>
                  </w:r>
                  <w:r w:rsidRPr="005B22D1">
                    <w:rPr>
                      <w:rFonts w:ascii="Arial" w:hAnsi="Arial" w:cs="Arial"/>
                      <w:sz w:val="20"/>
                      <w:szCs w:val="18"/>
                      <w:lang w:val="pl-PL"/>
                    </w:rPr>
                    <w:t>u</w:t>
                  </w:r>
                  <w:r w:rsidRPr="005B22D1">
                    <w:rPr>
                      <w:rFonts w:ascii="Arial" w:hAnsi="Arial" w:cs="Arial"/>
                      <w:sz w:val="20"/>
                      <w:szCs w:val="18"/>
                    </w:rPr>
                    <w:t xml:space="preserve"> </w:t>
                  </w:r>
                  <w:r w:rsidRPr="005B22D1">
                    <w:rPr>
                      <w:rFonts w:ascii="Arial" w:hAnsi="Arial" w:cs="Arial"/>
                      <w:sz w:val="20"/>
                      <w:szCs w:val="18"/>
                      <w:lang w:val="pl-PL"/>
                    </w:rPr>
                    <w:t>trena</w:t>
                  </w:r>
                  <w:r w:rsidRPr="005B22D1">
                    <w:rPr>
                      <w:rFonts w:ascii="Arial" w:hAnsi="Arial" w:cs="Arial"/>
                      <w:sz w:val="20"/>
                      <w:szCs w:val="18"/>
                    </w:rPr>
                    <w:t>ž</w:t>
                  </w:r>
                  <w:r w:rsidRPr="005B22D1">
                    <w:rPr>
                      <w:rFonts w:ascii="Arial" w:hAnsi="Arial" w:cs="Arial"/>
                      <w:sz w:val="20"/>
                      <w:szCs w:val="18"/>
                      <w:lang w:val="pl-PL"/>
                    </w:rPr>
                    <w:t>nom</w:t>
                  </w:r>
                  <w:r w:rsidRPr="005B22D1">
                    <w:rPr>
                      <w:rFonts w:ascii="Arial" w:hAnsi="Arial" w:cs="Arial"/>
                      <w:sz w:val="20"/>
                      <w:szCs w:val="18"/>
                    </w:rPr>
                    <w:t xml:space="preserve"> </w:t>
                  </w:r>
                  <w:r w:rsidRPr="005B22D1">
                    <w:rPr>
                      <w:rFonts w:ascii="Arial" w:hAnsi="Arial" w:cs="Arial"/>
                      <w:sz w:val="20"/>
                      <w:szCs w:val="18"/>
                      <w:lang w:val="pl-PL"/>
                    </w:rPr>
                    <w:t>procesu.</w:t>
                  </w:r>
                </w:p>
              </w:tc>
            </w:tr>
            <w:tr w:rsidR="00A3564C" w:rsidRPr="00F0564F" w14:paraId="36349A6A" w14:textId="77777777" w:rsidTr="00A3564C">
              <w:trPr>
                <w:trHeight w:val="275"/>
              </w:trPr>
              <w:tc>
                <w:tcPr>
                  <w:tcW w:w="7432" w:type="dxa"/>
                  <w:vAlign w:val="center"/>
                </w:tcPr>
                <w:p w14:paraId="66C532A4" w14:textId="77777777" w:rsidR="00A3564C" w:rsidRPr="005B22D1" w:rsidRDefault="00A3564C" w:rsidP="00A3564C">
                  <w:pPr>
                    <w:spacing w:after="0" w:line="240" w:lineRule="auto"/>
                    <w:rPr>
                      <w:rFonts w:ascii="Arial" w:hAnsi="Arial" w:cs="Arial"/>
                      <w:color w:val="000000"/>
                      <w:sz w:val="20"/>
                      <w:szCs w:val="18"/>
                    </w:rPr>
                  </w:pPr>
                  <w:r w:rsidRPr="005B22D1">
                    <w:rPr>
                      <w:rFonts w:ascii="Arial" w:hAnsi="Arial" w:cs="Arial"/>
                      <w:sz w:val="20"/>
                      <w:szCs w:val="18"/>
                    </w:rPr>
                    <w:t>Opisat će i razlikovati fiziološke procese u svim organskim sustavima, počevši od molekularne, preko stanične i organske razine.</w:t>
                  </w:r>
                </w:p>
              </w:tc>
            </w:tr>
            <w:tr w:rsidR="00A3564C" w:rsidRPr="00F0564F" w14:paraId="03BEFA84" w14:textId="77777777" w:rsidTr="00A3564C">
              <w:trPr>
                <w:trHeight w:val="321"/>
              </w:trPr>
              <w:tc>
                <w:tcPr>
                  <w:tcW w:w="7432" w:type="dxa"/>
                  <w:vAlign w:val="center"/>
                </w:tcPr>
                <w:p w14:paraId="1B14B05F" w14:textId="77777777" w:rsidR="00A3564C" w:rsidRPr="005B22D1" w:rsidRDefault="00A3564C" w:rsidP="00A3564C">
                  <w:pPr>
                    <w:rPr>
                      <w:rFonts w:ascii="Arial" w:hAnsi="Arial" w:cs="Arial"/>
                      <w:sz w:val="20"/>
                      <w:szCs w:val="18"/>
                    </w:rPr>
                  </w:pPr>
                  <w:r w:rsidRPr="005B22D1">
                    <w:rPr>
                      <w:rFonts w:ascii="Arial" w:hAnsi="Arial" w:cs="Arial"/>
                      <w:sz w:val="20"/>
                      <w:szCs w:val="18"/>
                    </w:rPr>
                    <w:t>U konačnici sve će procese integrirati na razini cjelokupnog organizma.</w:t>
                  </w:r>
                </w:p>
              </w:tc>
            </w:tr>
          </w:tbl>
          <w:p w14:paraId="509D50CD"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5BD1C7DF"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0F32B5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3FF8436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9EDA31C" w14:textId="77777777" w:rsidR="00A3564C" w:rsidRPr="005B22D1"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5B22D1" w14:paraId="087DDEF9" w14:textId="77777777" w:rsidTr="00A3564C">
              <w:trPr>
                <w:trHeight w:hRule="exact" w:val="535"/>
              </w:trPr>
              <w:tc>
                <w:tcPr>
                  <w:tcW w:w="6030" w:type="dxa"/>
                  <w:shd w:val="clear" w:color="auto" w:fill="auto"/>
                </w:tcPr>
                <w:p w14:paraId="4C972EA1"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Nastavni sat predavanja</w:t>
                  </w:r>
                </w:p>
              </w:tc>
              <w:tc>
                <w:tcPr>
                  <w:tcW w:w="1066" w:type="dxa"/>
                  <w:shd w:val="clear" w:color="auto" w:fill="auto"/>
                </w:tcPr>
                <w:p w14:paraId="5EE4BEF0"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Broj sati</w:t>
                  </w:r>
                </w:p>
              </w:tc>
            </w:tr>
            <w:tr w:rsidR="00A3564C" w:rsidRPr="005B22D1" w14:paraId="3CFE1C3B" w14:textId="77777777" w:rsidTr="00A3564C">
              <w:trPr>
                <w:trHeight w:hRule="exact" w:val="287"/>
              </w:trPr>
              <w:tc>
                <w:tcPr>
                  <w:tcW w:w="6030" w:type="dxa"/>
                  <w:shd w:val="clear" w:color="auto" w:fill="FFFFFF"/>
                </w:tcPr>
                <w:p w14:paraId="5FDFAB81"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Stanica i uloga organela u stanici </w:t>
                  </w:r>
                </w:p>
              </w:tc>
              <w:tc>
                <w:tcPr>
                  <w:tcW w:w="1066" w:type="dxa"/>
                  <w:shd w:val="clear" w:color="auto" w:fill="FFFFFF"/>
                </w:tcPr>
                <w:p w14:paraId="22C364C8"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5</w:t>
                  </w:r>
                </w:p>
              </w:tc>
            </w:tr>
            <w:tr w:rsidR="00A3564C" w:rsidRPr="005B22D1" w14:paraId="000D484E" w14:textId="77777777" w:rsidTr="00A3564C">
              <w:trPr>
                <w:trHeight w:hRule="exact" w:val="287"/>
              </w:trPr>
              <w:tc>
                <w:tcPr>
                  <w:tcW w:w="6030" w:type="dxa"/>
                  <w:shd w:val="clear" w:color="auto" w:fill="FFFFFF"/>
                </w:tcPr>
                <w:p w14:paraId="7B8DD986"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Ioni, tekućine, stupanj kiselosti organizma </w:t>
                  </w:r>
                </w:p>
              </w:tc>
              <w:tc>
                <w:tcPr>
                  <w:tcW w:w="1066" w:type="dxa"/>
                  <w:shd w:val="clear" w:color="auto" w:fill="FFFFFF"/>
                </w:tcPr>
                <w:p w14:paraId="0BDEDE92"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5</w:t>
                  </w:r>
                </w:p>
              </w:tc>
            </w:tr>
            <w:tr w:rsidR="00A3564C" w:rsidRPr="005B22D1" w14:paraId="75CC3324" w14:textId="77777777" w:rsidTr="00A3564C">
              <w:trPr>
                <w:trHeight w:hRule="exact" w:val="287"/>
              </w:trPr>
              <w:tc>
                <w:tcPr>
                  <w:tcW w:w="6030" w:type="dxa"/>
                  <w:shd w:val="clear" w:color="auto" w:fill="FFFFFF"/>
                </w:tcPr>
                <w:p w14:paraId="189B93D5"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Energetski sustavi u stanici </w:t>
                  </w:r>
                </w:p>
              </w:tc>
              <w:tc>
                <w:tcPr>
                  <w:tcW w:w="1066" w:type="dxa"/>
                  <w:shd w:val="clear" w:color="auto" w:fill="FFFFFF"/>
                </w:tcPr>
                <w:p w14:paraId="23830E66"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5</w:t>
                  </w:r>
                </w:p>
              </w:tc>
            </w:tr>
            <w:tr w:rsidR="00A3564C" w:rsidRPr="005B22D1" w14:paraId="57A99A09" w14:textId="77777777" w:rsidTr="00A3564C">
              <w:trPr>
                <w:trHeight w:hRule="exact" w:val="287"/>
              </w:trPr>
              <w:tc>
                <w:tcPr>
                  <w:tcW w:w="6030" w:type="dxa"/>
                  <w:shd w:val="clear" w:color="auto" w:fill="FFFFFF"/>
                </w:tcPr>
                <w:p w14:paraId="35D2DCC5"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Krv i krvni doping </w:t>
                  </w:r>
                </w:p>
              </w:tc>
              <w:tc>
                <w:tcPr>
                  <w:tcW w:w="1066" w:type="dxa"/>
                  <w:shd w:val="clear" w:color="auto" w:fill="FFFFFF"/>
                </w:tcPr>
                <w:p w14:paraId="756C5298"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49F24DCF" w14:textId="77777777" w:rsidTr="00A3564C">
              <w:trPr>
                <w:trHeight w:hRule="exact" w:val="287"/>
              </w:trPr>
              <w:tc>
                <w:tcPr>
                  <w:tcW w:w="6030" w:type="dxa"/>
                  <w:shd w:val="clear" w:color="auto" w:fill="FFFFFF"/>
                </w:tcPr>
                <w:p w14:paraId="20873F30"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Fiziologija endokrinog sustava </w:t>
                  </w:r>
                </w:p>
              </w:tc>
              <w:tc>
                <w:tcPr>
                  <w:tcW w:w="1066" w:type="dxa"/>
                  <w:shd w:val="clear" w:color="auto" w:fill="FFFFFF"/>
                </w:tcPr>
                <w:p w14:paraId="7F8FC7D6"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r w:rsidR="00A3564C" w:rsidRPr="005B22D1" w14:paraId="680B3D42" w14:textId="77777777" w:rsidTr="00A3564C">
              <w:trPr>
                <w:trHeight w:hRule="exact" w:val="287"/>
              </w:trPr>
              <w:tc>
                <w:tcPr>
                  <w:tcW w:w="6030" w:type="dxa"/>
                  <w:shd w:val="clear" w:color="auto" w:fill="FFFFFF"/>
                </w:tcPr>
                <w:p w14:paraId="6F9FDBC8"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Živčani sustav </w:t>
                  </w:r>
                </w:p>
              </w:tc>
              <w:tc>
                <w:tcPr>
                  <w:tcW w:w="1066" w:type="dxa"/>
                  <w:shd w:val="clear" w:color="auto" w:fill="FFFFFF"/>
                </w:tcPr>
                <w:p w14:paraId="62BF82D6"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r w:rsidR="00A3564C" w:rsidRPr="005B22D1" w14:paraId="1BC35F96" w14:textId="77777777" w:rsidTr="00A3564C">
              <w:trPr>
                <w:trHeight w:hRule="exact" w:val="287"/>
              </w:trPr>
              <w:tc>
                <w:tcPr>
                  <w:tcW w:w="6030" w:type="dxa"/>
                  <w:shd w:val="clear" w:color="auto" w:fill="FFFFFF"/>
                </w:tcPr>
                <w:p w14:paraId="1239EDF0"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Fiziologija mišićne kontrakcije </w:t>
                  </w:r>
                </w:p>
              </w:tc>
              <w:tc>
                <w:tcPr>
                  <w:tcW w:w="1066" w:type="dxa"/>
                  <w:shd w:val="clear" w:color="auto" w:fill="FFFFFF"/>
                </w:tcPr>
                <w:p w14:paraId="5369C550"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r w:rsidR="00A3564C" w:rsidRPr="005B22D1" w14:paraId="1378F49C" w14:textId="77777777" w:rsidTr="00A3564C">
              <w:trPr>
                <w:trHeight w:hRule="exact" w:val="287"/>
              </w:trPr>
              <w:tc>
                <w:tcPr>
                  <w:tcW w:w="6030" w:type="dxa"/>
                  <w:shd w:val="clear" w:color="auto" w:fill="FFFFFF"/>
                </w:tcPr>
                <w:p w14:paraId="3136C8F2"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Srce i cirkulacija u mirovanju i naporu </w:t>
                  </w:r>
                </w:p>
              </w:tc>
              <w:tc>
                <w:tcPr>
                  <w:tcW w:w="1066" w:type="dxa"/>
                  <w:shd w:val="clear" w:color="auto" w:fill="FFFFFF"/>
                </w:tcPr>
                <w:p w14:paraId="1DC7C262"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r w:rsidR="00A3564C" w:rsidRPr="005B22D1" w14:paraId="57578CA9" w14:textId="77777777" w:rsidTr="00A3564C">
              <w:trPr>
                <w:trHeight w:hRule="exact" w:val="287"/>
              </w:trPr>
              <w:tc>
                <w:tcPr>
                  <w:tcW w:w="6030" w:type="dxa"/>
                  <w:shd w:val="clear" w:color="auto" w:fill="FFFFFF"/>
                </w:tcPr>
                <w:p w14:paraId="224CB155"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Aerobni sustav, pluća u mirovanju i naporu </w:t>
                  </w:r>
                </w:p>
              </w:tc>
              <w:tc>
                <w:tcPr>
                  <w:tcW w:w="1066" w:type="dxa"/>
                  <w:shd w:val="clear" w:color="auto" w:fill="FFFFFF"/>
                </w:tcPr>
                <w:p w14:paraId="733BC73E"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bl>
          <w:p w14:paraId="54BC020A" w14:textId="77777777" w:rsidR="00A3564C" w:rsidRPr="005B22D1"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5B22D1" w14:paraId="14E6364F" w14:textId="77777777" w:rsidTr="00A3564C">
              <w:trPr>
                <w:trHeight w:hRule="exact" w:val="452"/>
              </w:trPr>
              <w:tc>
                <w:tcPr>
                  <w:tcW w:w="6046" w:type="dxa"/>
                  <w:shd w:val="clear" w:color="auto" w:fill="FFFFFF" w:themeFill="background1"/>
                </w:tcPr>
                <w:p w14:paraId="4BA720E2"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Nastavni sat seminara</w:t>
                  </w:r>
                </w:p>
              </w:tc>
              <w:tc>
                <w:tcPr>
                  <w:tcW w:w="1068" w:type="dxa"/>
                  <w:shd w:val="clear" w:color="auto" w:fill="FFFFFF" w:themeFill="background1"/>
                </w:tcPr>
                <w:p w14:paraId="65A5637A"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Broj sati</w:t>
                  </w:r>
                </w:p>
              </w:tc>
            </w:tr>
            <w:tr w:rsidR="00A3564C" w:rsidRPr="005B22D1" w14:paraId="2E14A047" w14:textId="77777777" w:rsidTr="00A3564C">
              <w:trPr>
                <w:trHeight w:hRule="exact" w:val="285"/>
              </w:trPr>
              <w:tc>
                <w:tcPr>
                  <w:tcW w:w="6046" w:type="dxa"/>
                  <w:shd w:val="clear" w:color="auto" w:fill="FFFFFF"/>
                </w:tcPr>
                <w:p w14:paraId="5EBE3942"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Opći pojmovi funkcioniranja organizma u mirovanju i u naporu </w:t>
                  </w:r>
                </w:p>
              </w:tc>
              <w:tc>
                <w:tcPr>
                  <w:tcW w:w="1068" w:type="dxa"/>
                  <w:shd w:val="clear" w:color="auto" w:fill="FFFFFF"/>
                  <w:vAlign w:val="center"/>
                </w:tcPr>
                <w:p w14:paraId="42A77A89"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6F91C955" w14:textId="77777777" w:rsidTr="00A3564C">
              <w:trPr>
                <w:trHeight w:hRule="exact" w:val="285"/>
              </w:trPr>
              <w:tc>
                <w:tcPr>
                  <w:tcW w:w="6046" w:type="dxa"/>
                  <w:shd w:val="clear" w:color="auto" w:fill="FFFFFF"/>
                </w:tcPr>
                <w:p w14:paraId="68559AB5"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Termoregulacija </w:t>
                  </w:r>
                </w:p>
              </w:tc>
              <w:tc>
                <w:tcPr>
                  <w:tcW w:w="1068" w:type="dxa"/>
                  <w:shd w:val="clear" w:color="auto" w:fill="FFFFFF"/>
                  <w:vAlign w:val="center"/>
                </w:tcPr>
                <w:p w14:paraId="371D0691"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12EC8A81" w14:textId="77777777" w:rsidTr="00A3564C">
              <w:trPr>
                <w:trHeight w:hRule="exact" w:val="285"/>
              </w:trPr>
              <w:tc>
                <w:tcPr>
                  <w:tcW w:w="6046" w:type="dxa"/>
                  <w:shd w:val="clear" w:color="auto" w:fill="FFFFFF"/>
                </w:tcPr>
                <w:p w14:paraId="46E5A7DB"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Adaptacija mišića na trening</w:t>
                  </w:r>
                </w:p>
              </w:tc>
              <w:tc>
                <w:tcPr>
                  <w:tcW w:w="1068" w:type="dxa"/>
                  <w:shd w:val="clear" w:color="auto" w:fill="FFFFFF"/>
                  <w:vAlign w:val="center"/>
                </w:tcPr>
                <w:p w14:paraId="73655EA3"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4</w:t>
                  </w:r>
                </w:p>
              </w:tc>
            </w:tr>
            <w:tr w:rsidR="00A3564C" w:rsidRPr="005B22D1" w14:paraId="04AF6C91" w14:textId="77777777" w:rsidTr="00A3564C">
              <w:trPr>
                <w:trHeight w:hRule="exact" w:val="285"/>
              </w:trPr>
              <w:tc>
                <w:tcPr>
                  <w:tcW w:w="6046" w:type="dxa"/>
                  <w:shd w:val="clear" w:color="auto" w:fill="FFFFFF"/>
                </w:tcPr>
                <w:p w14:paraId="178A30EF"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Fiziologija disanja </w:t>
                  </w:r>
                </w:p>
              </w:tc>
              <w:tc>
                <w:tcPr>
                  <w:tcW w:w="1068" w:type="dxa"/>
                  <w:shd w:val="clear" w:color="auto" w:fill="FFFFFF"/>
                  <w:vAlign w:val="center"/>
                </w:tcPr>
                <w:p w14:paraId="2B8411E6"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60A60B50" w14:textId="77777777" w:rsidTr="00A3564C">
              <w:trPr>
                <w:trHeight w:hRule="exact" w:val="285"/>
              </w:trPr>
              <w:tc>
                <w:tcPr>
                  <w:tcW w:w="6046" w:type="dxa"/>
                  <w:shd w:val="clear" w:color="auto" w:fill="FFFFFF"/>
                </w:tcPr>
                <w:p w14:paraId="58E49924"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Fiziologija krvožilnog sustava </w:t>
                  </w:r>
                </w:p>
              </w:tc>
              <w:tc>
                <w:tcPr>
                  <w:tcW w:w="1068" w:type="dxa"/>
                  <w:shd w:val="clear" w:color="auto" w:fill="FFFFFF"/>
                  <w:vAlign w:val="center"/>
                </w:tcPr>
                <w:p w14:paraId="54D3E932"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70D6CB58" w14:textId="77777777" w:rsidTr="00A3564C">
              <w:trPr>
                <w:trHeight w:hRule="exact" w:val="285"/>
              </w:trPr>
              <w:tc>
                <w:tcPr>
                  <w:tcW w:w="6046" w:type="dxa"/>
                  <w:shd w:val="clear" w:color="auto" w:fill="FFFFFF"/>
                </w:tcPr>
                <w:p w14:paraId="5D0CE855"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Načini dobivanja energije za rad u stanici </w:t>
                  </w:r>
                </w:p>
              </w:tc>
              <w:tc>
                <w:tcPr>
                  <w:tcW w:w="1068" w:type="dxa"/>
                  <w:shd w:val="clear" w:color="auto" w:fill="FFFFFF"/>
                  <w:vAlign w:val="center"/>
                </w:tcPr>
                <w:p w14:paraId="5339F0C6"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0B9FAAAA" w14:textId="77777777" w:rsidTr="00A3564C">
              <w:trPr>
                <w:trHeight w:hRule="exact" w:val="285"/>
              </w:trPr>
              <w:tc>
                <w:tcPr>
                  <w:tcW w:w="6046" w:type="dxa"/>
                  <w:shd w:val="clear" w:color="auto" w:fill="FFFFFF"/>
                </w:tcPr>
                <w:p w14:paraId="7B43F2FD"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Različiti funkcionalni testovi </w:t>
                  </w:r>
                </w:p>
              </w:tc>
              <w:tc>
                <w:tcPr>
                  <w:tcW w:w="1068" w:type="dxa"/>
                  <w:shd w:val="clear" w:color="auto" w:fill="FFFFFF"/>
                  <w:vAlign w:val="center"/>
                </w:tcPr>
                <w:p w14:paraId="78CDD635"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bl>
          <w:p w14:paraId="0762F588" w14:textId="77777777" w:rsidR="00A3564C" w:rsidRPr="005B22D1"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5B22D1" w14:paraId="598118E1" w14:textId="77777777" w:rsidTr="00A3564C">
              <w:trPr>
                <w:trHeight w:hRule="exact" w:val="438"/>
              </w:trPr>
              <w:tc>
                <w:tcPr>
                  <w:tcW w:w="6048" w:type="dxa"/>
                  <w:shd w:val="clear" w:color="auto" w:fill="auto"/>
                  <w:vAlign w:val="center"/>
                </w:tcPr>
                <w:p w14:paraId="7A72179A"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Nastavni sat vježbi</w:t>
                  </w:r>
                </w:p>
              </w:tc>
              <w:tc>
                <w:tcPr>
                  <w:tcW w:w="1068" w:type="dxa"/>
                  <w:shd w:val="clear" w:color="auto" w:fill="auto"/>
                  <w:vAlign w:val="center"/>
                </w:tcPr>
                <w:p w14:paraId="06006DCE"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Broj sati</w:t>
                  </w:r>
                </w:p>
              </w:tc>
            </w:tr>
            <w:tr w:rsidR="00A3564C" w:rsidRPr="005B22D1" w14:paraId="47248248" w14:textId="77777777" w:rsidTr="00A3564C">
              <w:trPr>
                <w:trHeight w:hRule="exact" w:val="291"/>
              </w:trPr>
              <w:tc>
                <w:tcPr>
                  <w:tcW w:w="6048" w:type="dxa"/>
                  <w:shd w:val="clear" w:color="auto" w:fill="FFFFFF"/>
                </w:tcPr>
                <w:p w14:paraId="48A44D8C"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Regulacija acidobazne ravnoteže. Laktatni sustav </w:t>
                  </w:r>
                </w:p>
              </w:tc>
              <w:tc>
                <w:tcPr>
                  <w:tcW w:w="1068" w:type="dxa"/>
                  <w:shd w:val="clear" w:color="auto" w:fill="FFFFFF"/>
                  <w:vAlign w:val="center"/>
                </w:tcPr>
                <w:p w14:paraId="623FDD95"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3</w:t>
                  </w:r>
                </w:p>
              </w:tc>
            </w:tr>
            <w:tr w:rsidR="00A3564C" w:rsidRPr="005B22D1" w14:paraId="57409D0F" w14:textId="77777777" w:rsidTr="00A3564C">
              <w:trPr>
                <w:trHeight w:hRule="exact" w:val="291"/>
              </w:trPr>
              <w:tc>
                <w:tcPr>
                  <w:tcW w:w="6048" w:type="dxa"/>
                  <w:shd w:val="clear" w:color="auto" w:fill="FFFFFF"/>
                </w:tcPr>
                <w:p w14:paraId="5EA6E63C"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Tlak i puls </w:t>
                  </w:r>
                </w:p>
              </w:tc>
              <w:tc>
                <w:tcPr>
                  <w:tcW w:w="1068" w:type="dxa"/>
                  <w:shd w:val="clear" w:color="auto" w:fill="FFFFFF"/>
                  <w:vAlign w:val="center"/>
                </w:tcPr>
                <w:p w14:paraId="43DB8315"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47217DCA" w14:textId="77777777" w:rsidTr="00A3564C">
              <w:trPr>
                <w:trHeight w:hRule="exact" w:val="291"/>
              </w:trPr>
              <w:tc>
                <w:tcPr>
                  <w:tcW w:w="6048" w:type="dxa"/>
                  <w:shd w:val="clear" w:color="auto" w:fill="FFFFFF"/>
                </w:tcPr>
                <w:p w14:paraId="64D63FE2"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Spirometrija </w:t>
                  </w:r>
                </w:p>
              </w:tc>
              <w:tc>
                <w:tcPr>
                  <w:tcW w:w="1068" w:type="dxa"/>
                  <w:shd w:val="clear" w:color="auto" w:fill="FFFFFF"/>
                  <w:vAlign w:val="center"/>
                </w:tcPr>
                <w:p w14:paraId="0A5DAF79"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46DD47B5" w14:textId="77777777" w:rsidTr="00A3564C">
              <w:trPr>
                <w:trHeight w:hRule="exact" w:val="291"/>
              </w:trPr>
              <w:tc>
                <w:tcPr>
                  <w:tcW w:w="6048" w:type="dxa"/>
                  <w:shd w:val="clear" w:color="auto" w:fill="FFFFFF"/>
                </w:tcPr>
                <w:p w14:paraId="6AE37723"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EKG, EMG i EEG </w:t>
                  </w:r>
                </w:p>
              </w:tc>
              <w:tc>
                <w:tcPr>
                  <w:tcW w:w="1068" w:type="dxa"/>
                  <w:shd w:val="clear" w:color="auto" w:fill="FFFFFF"/>
                  <w:vAlign w:val="center"/>
                </w:tcPr>
                <w:p w14:paraId="335E61DE"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054DF784" w14:textId="77777777" w:rsidTr="00A3564C">
              <w:trPr>
                <w:trHeight w:hRule="exact" w:val="291"/>
              </w:trPr>
              <w:tc>
                <w:tcPr>
                  <w:tcW w:w="6048" w:type="dxa"/>
                  <w:shd w:val="clear" w:color="auto" w:fill="FFFFFF"/>
                </w:tcPr>
                <w:p w14:paraId="3214BE3A"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Dug i deficit kisika. Anaerobni prag </w:t>
                  </w:r>
                </w:p>
              </w:tc>
              <w:tc>
                <w:tcPr>
                  <w:tcW w:w="1068" w:type="dxa"/>
                  <w:shd w:val="clear" w:color="auto" w:fill="FFFFFF"/>
                  <w:vAlign w:val="center"/>
                </w:tcPr>
                <w:p w14:paraId="60D277E2"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28515EAD" w14:textId="77777777" w:rsidTr="00A3564C">
              <w:trPr>
                <w:trHeight w:hRule="exact" w:val="291"/>
              </w:trPr>
              <w:tc>
                <w:tcPr>
                  <w:tcW w:w="6048" w:type="dxa"/>
                  <w:shd w:val="clear" w:color="auto" w:fill="FFFFFF"/>
                </w:tcPr>
                <w:p w14:paraId="1B1D3156"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Obnova rezervi glikogena </w:t>
                  </w:r>
                </w:p>
              </w:tc>
              <w:tc>
                <w:tcPr>
                  <w:tcW w:w="1068" w:type="dxa"/>
                  <w:shd w:val="clear" w:color="auto" w:fill="FFFFFF"/>
                  <w:vAlign w:val="center"/>
                </w:tcPr>
                <w:p w14:paraId="49FA746D"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1CFA5B34" w14:textId="77777777" w:rsidTr="00A3564C">
              <w:trPr>
                <w:trHeight w:hRule="exact" w:val="291"/>
              </w:trPr>
              <w:tc>
                <w:tcPr>
                  <w:tcW w:w="6048" w:type="dxa"/>
                  <w:shd w:val="clear" w:color="auto" w:fill="FFFFFF"/>
                </w:tcPr>
                <w:p w14:paraId="54A9EDF6" w14:textId="77777777" w:rsidR="00A3564C" w:rsidRPr="005B22D1" w:rsidRDefault="00A3564C" w:rsidP="00A3564C">
                  <w:pPr>
                    <w:tabs>
                      <w:tab w:val="left" w:pos="2820"/>
                    </w:tabs>
                    <w:spacing w:after="0" w:line="240" w:lineRule="auto"/>
                    <w:rPr>
                      <w:rFonts w:ascii="Arial" w:hAnsi="Arial" w:cs="Arial"/>
                      <w:sz w:val="20"/>
                      <w:szCs w:val="20"/>
                    </w:rPr>
                  </w:pPr>
                  <w:r w:rsidRPr="005B22D1">
                    <w:rPr>
                      <w:rFonts w:ascii="Arial" w:hAnsi="Arial" w:cs="Arial"/>
                      <w:sz w:val="20"/>
                      <w:szCs w:val="20"/>
                    </w:rPr>
                    <w:t xml:space="preserve">Metabolički sustavi u mišićima tijekom rada </w:t>
                  </w:r>
                </w:p>
              </w:tc>
              <w:tc>
                <w:tcPr>
                  <w:tcW w:w="1068" w:type="dxa"/>
                  <w:shd w:val="clear" w:color="auto" w:fill="FFFFFF"/>
                  <w:vAlign w:val="center"/>
                </w:tcPr>
                <w:p w14:paraId="161ACB6A" w14:textId="77777777" w:rsidR="00A3564C" w:rsidRPr="005B22D1" w:rsidRDefault="00A3564C" w:rsidP="00A3564C">
                  <w:pPr>
                    <w:tabs>
                      <w:tab w:val="left" w:pos="2820"/>
                    </w:tabs>
                    <w:spacing w:after="0" w:line="240" w:lineRule="auto"/>
                    <w:jc w:val="center"/>
                    <w:rPr>
                      <w:rFonts w:ascii="Arial" w:hAnsi="Arial" w:cs="Arial"/>
                      <w:sz w:val="20"/>
                      <w:szCs w:val="20"/>
                    </w:rPr>
                  </w:pPr>
                  <w:r w:rsidRPr="005B22D1">
                    <w:rPr>
                      <w:rFonts w:ascii="Arial" w:hAnsi="Arial" w:cs="Arial"/>
                      <w:sz w:val="20"/>
                      <w:szCs w:val="20"/>
                    </w:rPr>
                    <w:t>2</w:t>
                  </w:r>
                </w:p>
              </w:tc>
            </w:tr>
            <w:tr w:rsidR="00A3564C" w:rsidRPr="005B22D1" w14:paraId="66E7C559" w14:textId="77777777" w:rsidTr="00A3564C">
              <w:trPr>
                <w:trHeight w:hRule="exact" w:val="291"/>
              </w:trPr>
              <w:tc>
                <w:tcPr>
                  <w:tcW w:w="6048" w:type="dxa"/>
                  <w:shd w:val="clear" w:color="auto" w:fill="FFFFFF"/>
                  <w:vAlign w:val="center"/>
                </w:tcPr>
                <w:p w14:paraId="4B89AE7C" w14:textId="77777777" w:rsidR="00A3564C" w:rsidRPr="005B22D1" w:rsidRDefault="00A3564C" w:rsidP="00A3564C">
                  <w:pPr>
                    <w:spacing w:after="0" w:line="240" w:lineRule="auto"/>
                    <w:rPr>
                      <w:rFonts w:ascii="Arial" w:hAnsi="Arial" w:cs="Arial"/>
                      <w:sz w:val="20"/>
                      <w:szCs w:val="20"/>
                    </w:rPr>
                  </w:pPr>
                </w:p>
              </w:tc>
              <w:tc>
                <w:tcPr>
                  <w:tcW w:w="1068" w:type="dxa"/>
                  <w:shd w:val="clear" w:color="auto" w:fill="FFFFFF"/>
                  <w:vAlign w:val="center"/>
                </w:tcPr>
                <w:p w14:paraId="7BF7A7A8" w14:textId="77777777" w:rsidR="00A3564C" w:rsidRPr="005B22D1" w:rsidRDefault="00A3564C" w:rsidP="00A3564C">
                  <w:pPr>
                    <w:tabs>
                      <w:tab w:val="left" w:pos="2820"/>
                    </w:tabs>
                    <w:spacing w:after="0" w:line="240" w:lineRule="auto"/>
                    <w:jc w:val="center"/>
                    <w:rPr>
                      <w:rFonts w:ascii="Arial" w:hAnsi="Arial" w:cs="Arial"/>
                      <w:sz w:val="20"/>
                      <w:szCs w:val="20"/>
                    </w:rPr>
                  </w:pPr>
                </w:p>
              </w:tc>
            </w:tr>
          </w:tbl>
          <w:p w14:paraId="648AE822"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52D54629" w14:textId="77777777" w:rsidTr="00A3564C">
        <w:tblPrEx>
          <w:jc w:val="left"/>
        </w:tblPrEx>
        <w:trPr>
          <w:gridAfter w:val="1"/>
          <w:wAfter w:w="17" w:type="dxa"/>
          <w:trHeight w:val="432"/>
        </w:trPr>
        <w:tc>
          <w:tcPr>
            <w:tcW w:w="5516" w:type="dxa"/>
            <w:gridSpan w:val="9"/>
            <w:tcBorders>
              <w:top w:val="single" w:sz="4" w:space="0" w:color="000000"/>
              <w:left w:val="single" w:sz="4" w:space="0" w:color="000000"/>
              <w:bottom w:val="single" w:sz="4" w:space="0" w:color="000000"/>
            </w:tcBorders>
            <w:shd w:val="clear" w:color="auto" w:fill="CCECFF"/>
            <w:vAlign w:val="center"/>
          </w:tcPr>
          <w:p w14:paraId="323ECB9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E144AE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9993752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5B8A2F7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6315770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5F4D021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681579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2855F5D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2840905"/>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04C5DA0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462655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4A27F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8807340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78EC1E5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8216612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1556151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806525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22736FC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761656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4193815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5914668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7CE7C2D1"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AF17A25"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77274F9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229C2E9" w14:textId="77777777" w:rsidR="00A3564C" w:rsidRPr="005B22D1" w:rsidRDefault="00A3564C" w:rsidP="00A3564C">
            <w:pPr>
              <w:suppressAutoHyphens/>
              <w:snapToGrid w:val="0"/>
              <w:spacing w:after="0" w:line="240" w:lineRule="exact"/>
              <w:rPr>
                <w:rFonts w:ascii="Arial" w:hAnsi="Arial" w:cs="Arial"/>
                <w:sz w:val="20"/>
                <w:szCs w:val="18"/>
              </w:rPr>
            </w:pPr>
            <w:r w:rsidRPr="005B22D1">
              <w:rPr>
                <w:rFonts w:ascii="Arial" w:hAnsi="Arial" w:cs="Arial"/>
                <w:sz w:val="20"/>
                <w:szCs w:val="18"/>
              </w:rPr>
              <w:t>Nazočnost na svim oblicima nastave</w:t>
            </w:r>
          </w:p>
        </w:tc>
      </w:tr>
      <w:tr w:rsidR="00A3564C" w:rsidRPr="003F6667" w14:paraId="1E00777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A244F3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0BC82BEF" w14:textId="77777777" w:rsidTr="00A3564C">
        <w:tblPrEx>
          <w:jc w:val="left"/>
        </w:tblPrEx>
        <w:trPr>
          <w:gridAfter w:val="1"/>
          <w:wAfter w:w="17" w:type="dxa"/>
          <w:trHeight w:val="111"/>
        </w:trPr>
        <w:tc>
          <w:tcPr>
            <w:tcW w:w="1720" w:type="dxa"/>
            <w:gridSpan w:val="2"/>
            <w:tcBorders>
              <w:top w:val="single" w:sz="4" w:space="0" w:color="000000"/>
              <w:left w:val="single" w:sz="4" w:space="0" w:color="000000"/>
              <w:bottom w:val="single" w:sz="4" w:space="0" w:color="000000"/>
            </w:tcBorders>
            <w:shd w:val="clear" w:color="auto" w:fill="auto"/>
            <w:vAlign w:val="center"/>
          </w:tcPr>
          <w:p w14:paraId="12F381F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2CED9D9"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48814D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2395B45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13319E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6076BA7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45DD575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00E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13E384F"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194A220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C0834D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1E0153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3C99C0A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180CE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5799DC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55A5B22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16A0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4315A2F"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0B03026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D7FB26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6EC383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F3485A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CF8D14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7080862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0DA844F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734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3EDBA46"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645D812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231C62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A8CD84E"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853237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88390AC"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A52028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6737F28C"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C8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97196D9"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0FF688"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1458F12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5B4DBB3" w14:textId="77777777" w:rsidR="00A3564C" w:rsidRPr="00A151B6" w:rsidRDefault="00A3564C" w:rsidP="00A3564C">
            <w:pPr>
              <w:pStyle w:val="ListParagraph"/>
              <w:widowControl w:val="0"/>
              <w:numPr>
                <w:ilvl w:val="0"/>
                <w:numId w:val="5"/>
              </w:numPr>
              <w:shd w:val="clear" w:color="auto" w:fill="FFFFFF"/>
              <w:autoSpaceDE w:val="0"/>
              <w:autoSpaceDN w:val="0"/>
              <w:adjustRightInd w:val="0"/>
              <w:spacing w:after="0" w:line="271" w:lineRule="exact"/>
              <w:contextualSpacing w:val="0"/>
              <w:rPr>
                <w:rFonts w:ascii="Arial" w:hAnsi="Arial" w:cs="Arial"/>
                <w:b/>
                <w:bCs/>
                <w:sz w:val="20"/>
                <w:szCs w:val="18"/>
              </w:rPr>
            </w:pPr>
            <w:r w:rsidRPr="00A151B6">
              <w:rPr>
                <w:rFonts w:ascii="Arial" w:hAnsi="Arial" w:cs="Arial"/>
                <w:b/>
                <w:bCs/>
                <w:sz w:val="20"/>
                <w:szCs w:val="18"/>
              </w:rPr>
              <w:t>u</w:t>
            </w:r>
            <w:r w:rsidRPr="00A151B6">
              <w:rPr>
                <w:rFonts w:ascii="Arial" w:hAnsi="Arial" w:cs="Arial"/>
                <w:b/>
                <w:bCs/>
                <w:spacing w:val="-1"/>
                <w:sz w:val="20"/>
                <w:szCs w:val="18"/>
              </w:rPr>
              <w:t>sm</w:t>
            </w:r>
            <w:r w:rsidRPr="00A151B6">
              <w:rPr>
                <w:rFonts w:ascii="Arial" w:hAnsi="Arial" w:cs="Arial"/>
                <w:b/>
                <w:bCs/>
                <w:sz w:val="20"/>
                <w:szCs w:val="18"/>
              </w:rPr>
              <w:t>e</w:t>
            </w:r>
            <w:r w:rsidRPr="00A151B6">
              <w:rPr>
                <w:rFonts w:ascii="Arial" w:hAnsi="Arial" w:cs="Arial"/>
                <w:b/>
                <w:bCs/>
                <w:spacing w:val="-1"/>
                <w:sz w:val="20"/>
                <w:szCs w:val="18"/>
              </w:rPr>
              <w:t xml:space="preserve">nog </w:t>
            </w:r>
            <w:r w:rsidRPr="00A151B6">
              <w:rPr>
                <w:rFonts w:ascii="Arial" w:hAnsi="Arial" w:cs="Arial"/>
                <w:b/>
                <w:bCs/>
                <w:spacing w:val="-16"/>
                <w:sz w:val="20"/>
                <w:szCs w:val="18"/>
              </w:rPr>
              <w:t xml:space="preserve"> </w:t>
            </w:r>
            <w:r w:rsidRPr="00A151B6">
              <w:rPr>
                <w:rFonts w:ascii="Arial" w:hAnsi="Arial" w:cs="Arial"/>
                <w:b/>
                <w:bCs/>
                <w:spacing w:val="3"/>
                <w:sz w:val="20"/>
                <w:szCs w:val="18"/>
              </w:rPr>
              <w:t>i</w:t>
            </w:r>
            <w:r w:rsidRPr="00A151B6">
              <w:rPr>
                <w:rFonts w:ascii="Arial" w:hAnsi="Arial" w:cs="Arial"/>
                <w:b/>
                <w:bCs/>
                <w:spacing w:val="-1"/>
                <w:sz w:val="20"/>
                <w:szCs w:val="18"/>
              </w:rPr>
              <w:t>sp</w:t>
            </w:r>
            <w:r w:rsidRPr="00A151B6">
              <w:rPr>
                <w:rFonts w:ascii="Arial" w:hAnsi="Arial" w:cs="Arial"/>
                <w:b/>
                <w:bCs/>
                <w:sz w:val="20"/>
                <w:szCs w:val="18"/>
              </w:rPr>
              <w:t>ita</w:t>
            </w:r>
            <w:r w:rsidRPr="00A151B6">
              <w:rPr>
                <w:rFonts w:ascii="Arial" w:hAnsi="Arial" w:cs="Arial"/>
                <w:b/>
                <w:bCs/>
                <w:spacing w:val="-9"/>
                <w:sz w:val="20"/>
                <w:szCs w:val="18"/>
              </w:rPr>
              <w:t xml:space="preserve"> </w:t>
            </w:r>
          </w:p>
          <w:p w14:paraId="065D25D7" w14:textId="77777777" w:rsidR="00A3564C" w:rsidRPr="00A151B6" w:rsidRDefault="00A3564C" w:rsidP="00A3564C">
            <w:pPr>
              <w:pStyle w:val="ListParagraph"/>
              <w:widowControl w:val="0"/>
              <w:shd w:val="clear" w:color="auto" w:fill="FFFFFF"/>
              <w:autoSpaceDE w:val="0"/>
              <w:autoSpaceDN w:val="0"/>
              <w:adjustRightInd w:val="0"/>
              <w:spacing w:after="0" w:line="271" w:lineRule="exact"/>
              <w:ind w:left="839"/>
              <w:rPr>
                <w:rFonts w:ascii="Arial" w:hAnsi="Arial" w:cs="Arial"/>
                <w:b/>
                <w:bCs/>
                <w:sz w:val="20"/>
                <w:szCs w:val="18"/>
              </w:rPr>
            </w:pPr>
          </w:p>
          <w:p w14:paraId="3E816B58" w14:textId="77777777" w:rsidR="00A3564C" w:rsidRPr="00A151B6" w:rsidRDefault="00A3564C" w:rsidP="00A3564C">
            <w:pPr>
              <w:pStyle w:val="ListParagraph"/>
              <w:widowControl w:val="0"/>
              <w:shd w:val="clear" w:color="auto" w:fill="FFFFFF"/>
              <w:autoSpaceDE w:val="0"/>
              <w:autoSpaceDN w:val="0"/>
              <w:adjustRightInd w:val="0"/>
              <w:spacing w:after="0" w:line="271" w:lineRule="exact"/>
              <w:ind w:left="0"/>
              <w:rPr>
                <w:rFonts w:ascii="Arial" w:hAnsi="Arial" w:cs="Arial"/>
                <w:sz w:val="20"/>
                <w:szCs w:val="18"/>
              </w:rPr>
            </w:pPr>
            <w:r w:rsidRPr="00A151B6">
              <w:rPr>
                <w:rFonts w:ascii="Arial" w:hAnsi="Arial" w:cs="Arial"/>
                <w:sz w:val="20"/>
                <w:szCs w:val="18"/>
              </w:rPr>
              <w:t>Za studente koji studiraju full on-line metodom omogućit će se polaganje usmenog ispita putem Skype-a.</w:t>
            </w:r>
          </w:p>
          <w:p w14:paraId="05FFD854" w14:textId="77777777" w:rsidR="00A3564C" w:rsidRPr="00A151B6" w:rsidRDefault="00A3564C" w:rsidP="00A3564C">
            <w:pPr>
              <w:pStyle w:val="ListParagraph"/>
              <w:widowControl w:val="0"/>
              <w:shd w:val="clear" w:color="auto" w:fill="FFFFFF"/>
              <w:autoSpaceDE w:val="0"/>
              <w:autoSpaceDN w:val="0"/>
              <w:adjustRightInd w:val="0"/>
              <w:spacing w:after="0" w:line="271" w:lineRule="exact"/>
              <w:ind w:left="0"/>
              <w:rPr>
                <w:rFonts w:ascii="Arial" w:hAnsi="Arial" w:cs="Arial"/>
                <w:sz w:val="20"/>
                <w:szCs w:val="18"/>
              </w:rPr>
            </w:pPr>
          </w:p>
          <w:p w14:paraId="431ABB53"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rPr>
                <w:rFonts w:ascii="Arial" w:hAnsi="Arial" w:cs="Arial"/>
                <w:b/>
                <w:bCs/>
                <w:w w:val="96"/>
                <w:sz w:val="20"/>
                <w:szCs w:val="18"/>
              </w:rPr>
            </w:pPr>
            <w:r w:rsidRPr="00A151B6">
              <w:rPr>
                <w:rFonts w:ascii="Arial" w:hAnsi="Arial" w:cs="Arial"/>
                <w:b/>
                <w:bCs/>
                <w:w w:val="96"/>
                <w:sz w:val="20"/>
                <w:szCs w:val="18"/>
              </w:rPr>
              <w:t>Kolokviji i pismeni dio ispita</w:t>
            </w:r>
          </w:p>
          <w:p w14:paraId="73912A74"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r w:rsidRPr="00A151B6">
              <w:rPr>
                <w:rFonts w:ascii="Arial" w:hAnsi="Arial" w:cs="Arial"/>
                <w:sz w:val="20"/>
                <w:szCs w:val="18"/>
              </w:rPr>
              <w:t>Kolokviji (poželjno pismeni) s nastavnim temama iz predavanja, seminara i vježbi održati će se unutar satnice predavanja prema utvrđenom rasporedu i svaki će sadržavati prijeđeno gradivo do dana održavanja kolokvija.</w:t>
            </w:r>
          </w:p>
          <w:p w14:paraId="23169309"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p>
          <w:p w14:paraId="34139384"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r w:rsidRPr="00A151B6">
              <w:rPr>
                <w:rFonts w:ascii="Arial" w:hAnsi="Arial" w:cs="Arial"/>
                <w:sz w:val="20"/>
                <w:szCs w:val="18"/>
              </w:rPr>
              <w:t>U slučaju da student ne položi kolokvij unutar predavanja biti će mu omogućeno polaganje cjelokupnog pismenog dijela ispita nakon odslušane cijele nastave ovog predmeta (odnosno, polagati će gradivo oba kolokvija u tom ispitu). Raspored kolokvija/ispita će biti pravovremeno donesen, a unutar ispitnog termina predmeta.</w:t>
            </w:r>
          </w:p>
          <w:p w14:paraId="6E0F0139"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p>
          <w:p w14:paraId="50AED27B"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r w:rsidRPr="00A151B6">
              <w:rPr>
                <w:rFonts w:ascii="Arial" w:hAnsi="Arial" w:cs="Arial"/>
                <w:sz w:val="20"/>
                <w:szCs w:val="18"/>
              </w:rPr>
              <w:t>Kriteriji na pismenim dijelovima ispita su sljedeći:</w:t>
            </w:r>
          </w:p>
          <w:p w14:paraId="5DCD8C61" w14:textId="77777777" w:rsidR="00A3564C" w:rsidRPr="00A151B6" w:rsidRDefault="00A3564C" w:rsidP="00A3564C">
            <w:pPr>
              <w:pStyle w:val="ListParagraph"/>
              <w:widowControl w:val="0"/>
              <w:numPr>
                <w:ilvl w:val="0"/>
                <w:numId w:val="6"/>
              </w:numPr>
              <w:shd w:val="clear" w:color="auto" w:fill="FFFFFF"/>
              <w:autoSpaceDE w:val="0"/>
              <w:autoSpaceDN w:val="0"/>
              <w:adjustRightInd w:val="0"/>
              <w:spacing w:after="0" w:line="271" w:lineRule="exact"/>
              <w:contextualSpacing w:val="0"/>
              <w:rPr>
                <w:rFonts w:ascii="Arial" w:hAnsi="Arial" w:cs="Arial"/>
                <w:sz w:val="20"/>
                <w:szCs w:val="18"/>
              </w:rPr>
            </w:pPr>
            <w:r w:rsidRPr="00A151B6">
              <w:rPr>
                <w:rFonts w:ascii="Arial" w:hAnsi="Arial" w:cs="Arial"/>
                <w:sz w:val="20"/>
                <w:szCs w:val="18"/>
              </w:rPr>
              <w:t>o</w:t>
            </w:r>
            <w:r w:rsidRPr="00A151B6">
              <w:rPr>
                <w:rFonts w:ascii="Arial" w:hAnsi="Arial" w:cs="Arial"/>
                <w:spacing w:val="1"/>
                <w:sz w:val="20"/>
                <w:szCs w:val="18"/>
              </w:rPr>
              <w:t>c</w:t>
            </w:r>
            <w:r w:rsidRPr="00A151B6">
              <w:rPr>
                <w:rFonts w:ascii="Arial" w:hAnsi="Arial" w:cs="Arial"/>
                <w:sz w:val="20"/>
                <w:szCs w:val="18"/>
              </w:rPr>
              <w:t>jena</w:t>
            </w:r>
            <w:r w:rsidRPr="00A151B6">
              <w:rPr>
                <w:rFonts w:ascii="Arial" w:hAnsi="Arial" w:cs="Arial"/>
                <w:spacing w:val="-8"/>
                <w:sz w:val="20"/>
                <w:szCs w:val="18"/>
              </w:rPr>
              <w:t xml:space="preserve"> </w:t>
            </w:r>
            <w:r w:rsidRPr="00A151B6">
              <w:rPr>
                <w:rFonts w:ascii="Arial" w:hAnsi="Arial" w:cs="Arial"/>
                <w:sz w:val="20"/>
                <w:szCs w:val="18"/>
              </w:rPr>
              <w:t>2 (dovolj</w:t>
            </w:r>
            <w:r w:rsidRPr="00A151B6">
              <w:rPr>
                <w:rFonts w:ascii="Arial" w:hAnsi="Arial" w:cs="Arial"/>
                <w:spacing w:val="1"/>
                <w:sz w:val="20"/>
                <w:szCs w:val="18"/>
              </w:rPr>
              <w:t>a</w:t>
            </w:r>
            <w:r w:rsidRPr="00A151B6">
              <w:rPr>
                <w:rFonts w:ascii="Arial" w:hAnsi="Arial" w:cs="Arial"/>
                <w:sz w:val="20"/>
                <w:szCs w:val="18"/>
              </w:rPr>
              <w:t>n)</w:t>
            </w:r>
            <w:r w:rsidRPr="00A151B6">
              <w:rPr>
                <w:rFonts w:ascii="Arial" w:hAnsi="Arial" w:cs="Arial"/>
                <w:spacing w:val="-12"/>
                <w:sz w:val="20"/>
                <w:szCs w:val="18"/>
              </w:rPr>
              <w:t xml:space="preserve"> </w:t>
            </w:r>
            <w:r w:rsidRPr="00A151B6">
              <w:rPr>
                <w:rFonts w:ascii="Arial" w:hAnsi="Arial" w:cs="Arial"/>
                <w:sz w:val="20"/>
                <w:szCs w:val="18"/>
              </w:rPr>
              <w:t>za</w:t>
            </w:r>
            <w:r w:rsidRPr="00A151B6">
              <w:rPr>
                <w:rFonts w:ascii="Arial" w:hAnsi="Arial" w:cs="Arial"/>
                <w:spacing w:val="-2"/>
                <w:sz w:val="20"/>
                <w:szCs w:val="18"/>
              </w:rPr>
              <w:t xml:space="preserve"> </w:t>
            </w:r>
            <w:r w:rsidRPr="00A151B6">
              <w:rPr>
                <w:rFonts w:ascii="Arial" w:hAnsi="Arial" w:cs="Arial"/>
                <w:sz w:val="20"/>
                <w:szCs w:val="18"/>
              </w:rPr>
              <w:t>o</w:t>
            </w:r>
            <w:r w:rsidRPr="00A151B6">
              <w:rPr>
                <w:rFonts w:ascii="Arial" w:hAnsi="Arial" w:cs="Arial"/>
                <w:spacing w:val="-1"/>
                <w:sz w:val="20"/>
                <w:szCs w:val="18"/>
              </w:rPr>
              <w:t>s</w:t>
            </w:r>
            <w:r w:rsidRPr="00A151B6">
              <w:rPr>
                <w:rFonts w:ascii="Arial" w:hAnsi="Arial" w:cs="Arial"/>
                <w:sz w:val="20"/>
                <w:szCs w:val="18"/>
              </w:rPr>
              <w:t>tv</w:t>
            </w:r>
            <w:r w:rsidRPr="00A151B6">
              <w:rPr>
                <w:rFonts w:ascii="Arial" w:hAnsi="Arial" w:cs="Arial"/>
                <w:spacing w:val="1"/>
                <w:sz w:val="20"/>
                <w:szCs w:val="18"/>
              </w:rPr>
              <w:t>a</w:t>
            </w:r>
            <w:r w:rsidRPr="00A151B6">
              <w:rPr>
                <w:rFonts w:ascii="Arial" w:hAnsi="Arial" w:cs="Arial"/>
                <w:sz w:val="20"/>
                <w:szCs w:val="18"/>
              </w:rPr>
              <w:t>re</w:t>
            </w:r>
            <w:r w:rsidRPr="00A151B6">
              <w:rPr>
                <w:rFonts w:ascii="Arial" w:hAnsi="Arial" w:cs="Arial"/>
                <w:spacing w:val="-1"/>
                <w:sz w:val="20"/>
                <w:szCs w:val="18"/>
              </w:rPr>
              <w:t>n</w:t>
            </w:r>
            <w:r w:rsidRPr="00A151B6">
              <w:rPr>
                <w:rFonts w:ascii="Arial" w:hAnsi="Arial" w:cs="Arial"/>
                <w:sz w:val="20"/>
                <w:szCs w:val="18"/>
              </w:rPr>
              <w:t>ih</w:t>
            </w:r>
            <w:r w:rsidRPr="00A151B6">
              <w:rPr>
                <w:rFonts w:ascii="Arial" w:hAnsi="Arial" w:cs="Arial"/>
                <w:spacing w:val="-8"/>
                <w:sz w:val="20"/>
                <w:szCs w:val="18"/>
              </w:rPr>
              <w:t xml:space="preserve"> </w:t>
            </w:r>
            <w:r w:rsidRPr="00A151B6">
              <w:rPr>
                <w:rFonts w:ascii="Arial" w:hAnsi="Arial" w:cs="Arial"/>
                <w:spacing w:val="1"/>
                <w:sz w:val="20"/>
                <w:szCs w:val="18"/>
              </w:rPr>
              <w:t>60% do 70%</w:t>
            </w:r>
            <w:r w:rsidRPr="00A151B6">
              <w:rPr>
                <w:rFonts w:ascii="Arial" w:hAnsi="Arial" w:cs="Arial"/>
                <w:sz w:val="20"/>
                <w:szCs w:val="18"/>
              </w:rPr>
              <w:t>;</w:t>
            </w:r>
          </w:p>
          <w:p w14:paraId="318F3AF5" w14:textId="77777777" w:rsidR="00A3564C" w:rsidRPr="00A151B6" w:rsidRDefault="00A3564C" w:rsidP="00A3564C">
            <w:pPr>
              <w:pStyle w:val="ListParagraph"/>
              <w:widowControl w:val="0"/>
              <w:numPr>
                <w:ilvl w:val="0"/>
                <w:numId w:val="6"/>
              </w:numPr>
              <w:shd w:val="clear" w:color="auto" w:fill="FFFFFF"/>
              <w:autoSpaceDE w:val="0"/>
              <w:autoSpaceDN w:val="0"/>
              <w:adjustRightInd w:val="0"/>
              <w:spacing w:before="1" w:after="0" w:line="240" w:lineRule="auto"/>
              <w:contextualSpacing w:val="0"/>
              <w:rPr>
                <w:rFonts w:ascii="Arial" w:hAnsi="Arial" w:cs="Arial"/>
                <w:sz w:val="20"/>
                <w:szCs w:val="18"/>
              </w:rPr>
            </w:pPr>
            <w:r w:rsidRPr="00A151B6">
              <w:rPr>
                <w:rFonts w:ascii="Arial" w:hAnsi="Arial" w:cs="Arial"/>
                <w:sz w:val="20"/>
                <w:szCs w:val="18"/>
              </w:rPr>
              <w:t>o</w:t>
            </w:r>
            <w:r w:rsidRPr="00A151B6">
              <w:rPr>
                <w:rFonts w:ascii="Arial" w:hAnsi="Arial" w:cs="Arial"/>
                <w:spacing w:val="1"/>
                <w:sz w:val="20"/>
                <w:szCs w:val="18"/>
              </w:rPr>
              <w:t>c</w:t>
            </w:r>
            <w:r w:rsidRPr="00A151B6">
              <w:rPr>
                <w:rFonts w:ascii="Arial" w:hAnsi="Arial" w:cs="Arial"/>
                <w:sz w:val="20"/>
                <w:szCs w:val="18"/>
              </w:rPr>
              <w:t>jena</w:t>
            </w:r>
            <w:r w:rsidRPr="00A151B6">
              <w:rPr>
                <w:rFonts w:ascii="Arial" w:hAnsi="Arial" w:cs="Arial"/>
                <w:spacing w:val="-8"/>
                <w:sz w:val="20"/>
                <w:szCs w:val="18"/>
              </w:rPr>
              <w:t xml:space="preserve"> </w:t>
            </w:r>
            <w:r w:rsidRPr="00A151B6">
              <w:rPr>
                <w:rFonts w:ascii="Arial" w:hAnsi="Arial" w:cs="Arial"/>
                <w:sz w:val="20"/>
                <w:szCs w:val="18"/>
              </w:rPr>
              <w:t>3 (do</w:t>
            </w:r>
            <w:r w:rsidRPr="00A151B6">
              <w:rPr>
                <w:rFonts w:ascii="Arial" w:hAnsi="Arial" w:cs="Arial"/>
                <w:spacing w:val="1"/>
                <w:sz w:val="20"/>
                <w:szCs w:val="18"/>
              </w:rPr>
              <w:t>b</w:t>
            </w:r>
            <w:r w:rsidRPr="00A151B6">
              <w:rPr>
                <w:rFonts w:ascii="Arial" w:hAnsi="Arial" w:cs="Arial"/>
                <w:sz w:val="20"/>
                <w:szCs w:val="18"/>
              </w:rPr>
              <w:t>ar)</w:t>
            </w:r>
            <w:r w:rsidRPr="00A151B6">
              <w:rPr>
                <w:rFonts w:ascii="Arial" w:hAnsi="Arial" w:cs="Arial"/>
                <w:spacing w:val="-7"/>
                <w:sz w:val="20"/>
                <w:szCs w:val="18"/>
              </w:rPr>
              <w:t xml:space="preserve"> </w:t>
            </w:r>
            <w:r w:rsidRPr="00A151B6">
              <w:rPr>
                <w:rFonts w:ascii="Arial" w:hAnsi="Arial" w:cs="Arial"/>
                <w:spacing w:val="-1"/>
                <w:sz w:val="20"/>
                <w:szCs w:val="18"/>
              </w:rPr>
              <w:t>z</w:t>
            </w:r>
            <w:r w:rsidRPr="00A151B6">
              <w:rPr>
                <w:rFonts w:ascii="Arial" w:hAnsi="Arial" w:cs="Arial"/>
                <w:sz w:val="20"/>
                <w:szCs w:val="18"/>
              </w:rPr>
              <w:t>a</w:t>
            </w:r>
            <w:r w:rsidRPr="00A151B6">
              <w:rPr>
                <w:rFonts w:ascii="Arial" w:hAnsi="Arial" w:cs="Arial"/>
                <w:spacing w:val="-2"/>
                <w:sz w:val="20"/>
                <w:szCs w:val="18"/>
              </w:rPr>
              <w:t xml:space="preserve"> </w:t>
            </w:r>
            <w:r w:rsidRPr="00A151B6">
              <w:rPr>
                <w:rFonts w:ascii="Arial" w:hAnsi="Arial" w:cs="Arial"/>
                <w:sz w:val="20"/>
                <w:szCs w:val="18"/>
              </w:rPr>
              <w:t>o</w:t>
            </w:r>
            <w:r w:rsidRPr="00A151B6">
              <w:rPr>
                <w:rFonts w:ascii="Arial" w:hAnsi="Arial" w:cs="Arial"/>
                <w:spacing w:val="-1"/>
                <w:sz w:val="20"/>
                <w:szCs w:val="18"/>
              </w:rPr>
              <w:t>s</w:t>
            </w:r>
            <w:r w:rsidRPr="00A151B6">
              <w:rPr>
                <w:rFonts w:ascii="Arial" w:hAnsi="Arial" w:cs="Arial"/>
                <w:sz w:val="20"/>
                <w:szCs w:val="18"/>
              </w:rPr>
              <w:t>tv</w:t>
            </w:r>
            <w:r w:rsidRPr="00A151B6">
              <w:rPr>
                <w:rFonts w:ascii="Arial" w:hAnsi="Arial" w:cs="Arial"/>
                <w:spacing w:val="1"/>
                <w:sz w:val="20"/>
                <w:szCs w:val="18"/>
              </w:rPr>
              <w:t>a</w:t>
            </w:r>
            <w:r w:rsidRPr="00A151B6">
              <w:rPr>
                <w:rFonts w:ascii="Arial" w:hAnsi="Arial" w:cs="Arial"/>
                <w:sz w:val="20"/>
                <w:szCs w:val="18"/>
              </w:rPr>
              <w:t>re</w:t>
            </w:r>
            <w:r w:rsidRPr="00A151B6">
              <w:rPr>
                <w:rFonts w:ascii="Arial" w:hAnsi="Arial" w:cs="Arial"/>
                <w:spacing w:val="-1"/>
                <w:sz w:val="20"/>
                <w:szCs w:val="18"/>
              </w:rPr>
              <w:t>n</w:t>
            </w:r>
            <w:r w:rsidRPr="00A151B6">
              <w:rPr>
                <w:rFonts w:ascii="Arial" w:hAnsi="Arial" w:cs="Arial"/>
                <w:sz w:val="20"/>
                <w:szCs w:val="18"/>
              </w:rPr>
              <w:t>ih</w:t>
            </w:r>
            <w:r w:rsidRPr="00A151B6">
              <w:rPr>
                <w:rFonts w:ascii="Arial" w:hAnsi="Arial" w:cs="Arial"/>
                <w:spacing w:val="-8"/>
                <w:sz w:val="20"/>
                <w:szCs w:val="18"/>
              </w:rPr>
              <w:t xml:space="preserve"> </w:t>
            </w:r>
            <w:r w:rsidRPr="00A151B6">
              <w:rPr>
                <w:rFonts w:ascii="Arial" w:hAnsi="Arial" w:cs="Arial"/>
                <w:spacing w:val="1"/>
                <w:sz w:val="20"/>
                <w:szCs w:val="18"/>
              </w:rPr>
              <w:t>70% do 80%</w:t>
            </w:r>
            <w:r w:rsidRPr="00A151B6">
              <w:rPr>
                <w:rFonts w:ascii="Arial" w:hAnsi="Arial" w:cs="Arial"/>
                <w:sz w:val="20"/>
                <w:szCs w:val="18"/>
              </w:rPr>
              <w:t>;</w:t>
            </w:r>
          </w:p>
          <w:p w14:paraId="5ED59B0D" w14:textId="77777777" w:rsidR="00A3564C" w:rsidRPr="00A151B6" w:rsidRDefault="00A3564C" w:rsidP="00A3564C">
            <w:pPr>
              <w:pStyle w:val="ListParagraph"/>
              <w:widowControl w:val="0"/>
              <w:numPr>
                <w:ilvl w:val="0"/>
                <w:numId w:val="6"/>
              </w:numPr>
              <w:shd w:val="clear" w:color="auto" w:fill="FFFFFF"/>
              <w:autoSpaceDE w:val="0"/>
              <w:autoSpaceDN w:val="0"/>
              <w:adjustRightInd w:val="0"/>
              <w:spacing w:before="1" w:after="0" w:line="271" w:lineRule="exact"/>
              <w:contextualSpacing w:val="0"/>
              <w:rPr>
                <w:rFonts w:ascii="Arial" w:hAnsi="Arial" w:cs="Arial"/>
                <w:sz w:val="20"/>
                <w:szCs w:val="18"/>
              </w:rPr>
            </w:pPr>
            <w:r w:rsidRPr="00A151B6">
              <w:rPr>
                <w:rFonts w:ascii="Arial" w:hAnsi="Arial" w:cs="Arial"/>
                <w:sz w:val="20"/>
                <w:szCs w:val="18"/>
              </w:rPr>
              <w:t>o</w:t>
            </w:r>
            <w:r w:rsidRPr="00A151B6">
              <w:rPr>
                <w:rFonts w:ascii="Arial" w:hAnsi="Arial" w:cs="Arial"/>
                <w:spacing w:val="1"/>
                <w:sz w:val="20"/>
                <w:szCs w:val="18"/>
              </w:rPr>
              <w:t>c</w:t>
            </w:r>
            <w:r w:rsidRPr="00A151B6">
              <w:rPr>
                <w:rFonts w:ascii="Arial" w:hAnsi="Arial" w:cs="Arial"/>
                <w:sz w:val="20"/>
                <w:szCs w:val="18"/>
              </w:rPr>
              <w:t>jena</w:t>
            </w:r>
            <w:r w:rsidRPr="00A151B6">
              <w:rPr>
                <w:rFonts w:ascii="Arial" w:hAnsi="Arial" w:cs="Arial"/>
                <w:spacing w:val="-8"/>
                <w:sz w:val="20"/>
                <w:szCs w:val="18"/>
              </w:rPr>
              <w:t xml:space="preserve"> </w:t>
            </w:r>
            <w:r w:rsidRPr="00A151B6">
              <w:rPr>
                <w:rFonts w:ascii="Arial" w:hAnsi="Arial" w:cs="Arial"/>
                <w:sz w:val="20"/>
                <w:szCs w:val="18"/>
              </w:rPr>
              <w:t>4 (vrlo</w:t>
            </w:r>
            <w:r w:rsidRPr="00A151B6">
              <w:rPr>
                <w:rFonts w:ascii="Arial" w:hAnsi="Arial" w:cs="Arial"/>
                <w:spacing w:val="-3"/>
                <w:sz w:val="20"/>
                <w:szCs w:val="18"/>
              </w:rPr>
              <w:t xml:space="preserve"> </w:t>
            </w:r>
            <w:r w:rsidRPr="00A151B6">
              <w:rPr>
                <w:rFonts w:ascii="Arial" w:hAnsi="Arial" w:cs="Arial"/>
                <w:sz w:val="20"/>
                <w:szCs w:val="18"/>
              </w:rPr>
              <w:t>do</w:t>
            </w:r>
            <w:r w:rsidRPr="00A151B6">
              <w:rPr>
                <w:rFonts w:ascii="Arial" w:hAnsi="Arial" w:cs="Arial"/>
                <w:spacing w:val="1"/>
                <w:sz w:val="20"/>
                <w:szCs w:val="18"/>
              </w:rPr>
              <w:t>b</w:t>
            </w:r>
            <w:r w:rsidRPr="00A151B6">
              <w:rPr>
                <w:rFonts w:ascii="Arial" w:hAnsi="Arial" w:cs="Arial"/>
                <w:sz w:val="20"/>
                <w:szCs w:val="18"/>
              </w:rPr>
              <w:t>a</w:t>
            </w:r>
            <w:r w:rsidRPr="00A151B6">
              <w:rPr>
                <w:rFonts w:ascii="Arial" w:hAnsi="Arial" w:cs="Arial"/>
                <w:spacing w:val="1"/>
                <w:sz w:val="20"/>
                <w:szCs w:val="18"/>
              </w:rPr>
              <w:t>r</w:t>
            </w:r>
            <w:r w:rsidRPr="00A151B6">
              <w:rPr>
                <w:rFonts w:ascii="Arial" w:hAnsi="Arial" w:cs="Arial"/>
                <w:sz w:val="20"/>
                <w:szCs w:val="18"/>
              </w:rPr>
              <w:t>)</w:t>
            </w:r>
            <w:r w:rsidRPr="00A151B6">
              <w:rPr>
                <w:rFonts w:ascii="Arial" w:hAnsi="Arial" w:cs="Arial"/>
                <w:spacing w:val="-5"/>
                <w:sz w:val="20"/>
                <w:szCs w:val="18"/>
              </w:rPr>
              <w:t xml:space="preserve"> </w:t>
            </w:r>
            <w:r w:rsidRPr="00A151B6">
              <w:rPr>
                <w:rFonts w:ascii="Arial" w:hAnsi="Arial" w:cs="Arial"/>
                <w:sz w:val="20"/>
                <w:szCs w:val="18"/>
              </w:rPr>
              <w:t>za</w:t>
            </w:r>
            <w:r w:rsidRPr="00A151B6">
              <w:rPr>
                <w:rFonts w:ascii="Arial" w:hAnsi="Arial" w:cs="Arial"/>
                <w:spacing w:val="-5"/>
                <w:sz w:val="20"/>
                <w:szCs w:val="18"/>
              </w:rPr>
              <w:t xml:space="preserve"> </w:t>
            </w:r>
            <w:r w:rsidRPr="00A151B6">
              <w:rPr>
                <w:rFonts w:ascii="Arial" w:hAnsi="Arial" w:cs="Arial"/>
                <w:sz w:val="20"/>
                <w:szCs w:val="18"/>
              </w:rPr>
              <w:t>o</w:t>
            </w:r>
            <w:r w:rsidRPr="00A151B6">
              <w:rPr>
                <w:rFonts w:ascii="Arial" w:hAnsi="Arial" w:cs="Arial"/>
                <w:spacing w:val="-1"/>
                <w:sz w:val="20"/>
                <w:szCs w:val="18"/>
              </w:rPr>
              <w:t>s</w:t>
            </w:r>
            <w:r w:rsidRPr="00A151B6">
              <w:rPr>
                <w:rFonts w:ascii="Arial" w:hAnsi="Arial" w:cs="Arial"/>
                <w:sz w:val="20"/>
                <w:szCs w:val="18"/>
              </w:rPr>
              <w:t>tv</w:t>
            </w:r>
            <w:r w:rsidRPr="00A151B6">
              <w:rPr>
                <w:rFonts w:ascii="Arial" w:hAnsi="Arial" w:cs="Arial"/>
                <w:spacing w:val="1"/>
                <w:sz w:val="20"/>
                <w:szCs w:val="18"/>
              </w:rPr>
              <w:t>a</w:t>
            </w:r>
            <w:r w:rsidRPr="00A151B6">
              <w:rPr>
                <w:rFonts w:ascii="Arial" w:hAnsi="Arial" w:cs="Arial"/>
                <w:sz w:val="20"/>
                <w:szCs w:val="18"/>
              </w:rPr>
              <w:t>re</w:t>
            </w:r>
            <w:r w:rsidRPr="00A151B6">
              <w:rPr>
                <w:rFonts w:ascii="Arial" w:hAnsi="Arial" w:cs="Arial"/>
                <w:spacing w:val="-1"/>
                <w:sz w:val="20"/>
                <w:szCs w:val="18"/>
              </w:rPr>
              <w:t>n</w:t>
            </w:r>
            <w:r w:rsidRPr="00A151B6">
              <w:rPr>
                <w:rFonts w:ascii="Arial" w:hAnsi="Arial" w:cs="Arial"/>
                <w:sz w:val="20"/>
                <w:szCs w:val="18"/>
              </w:rPr>
              <w:t>ih</w:t>
            </w:r>
            <w:r w:rsidRPr="00A151B6">
              <w:rPr>
                <w:rFonts w:ascii="Arial" w:hAnsi="Arial" w:cs="Arial"/>
                <w:spacing w:val="-8"/>
                <w:sz w:val="20"/>
                <w:szCs w:val="18"/>
              </w:rPr>
              <w:t xml:space="preserve"> </w:t>
            </w:r>
            <w:r w:rsidRPr="00A151B6">
              <w:rPr>
                <w:rFonts w:ascii="Arial" w:hAnsi="Arial" w:cs="Arial"/>
                <w:spacing w:val="1"/>
                <w:sz w:val="20"/>
                <w:szCs w:val="18"/>
              </w:rPr>
              <w:t>80% do 90%</w:t>
            </w:r>
            <w:r w:rsidRPr="00A151B6">
              <w:rPr>
                <w:rFonts w:ascii="Arial" w:hAnsi="Arial" w:cs="Arial"/>
                <w:sz w:val="20"/>
                <w:szCs w:val="18"/>
              </w:rPr>
              <w:t>;</w:t>
            </w:r>
          </w:p>
          <w:p w14:paraId="43AA1797" w14:textId="77777777" w:rsidR="00A3564C" w:rsidRPr="00A151B6" w:rsidRDefault="00A3564C" w:rsidP="00A3564C">
            <w:pPr>
              <w:pStyle w:val="ListParagraph"/>
              <w:widowControl w:val="0"/>
              <w:numPr>
                <w:ilvl w:val="0"/>
                <w:numId w:val="6"/>
              </w:numPr>
              <w:shd w:val="clear" w:color="auto" w:fill="FFFFFF"/>
              <w:autoSpaceDE w:val="0"/>
              <w:autoSpaceDN w:val="0"/>
              <w:adjustRightInd w:val="0"/>
              <w:spacing w:before="1" w:after="0" w:line="271" w:lineRule="exact"/>
              <w:contextualSpacing w:val="0"/>
              <w:rPr>
                <w:rFonts w:ascii="Arial" w:hAnsi="Arial" w:cs="Arial"/>
                <w:sz w:val="20"/>
                <w:szCs w:val="18"/>
              </w:rPr>
            </w:pPr>
            <w:r w:rsidRPr="00A151B6">
              <w:rPr>
                <w:rFonts w:ascii="Arial" w:hAnsi="Arial" w:cs="Arial"/>
                <w:sz w:val="20"/>
                <w:szCs w:val="18"/>
              </w:rPr>
              <w:t>o</w:t>
            </w:r>
            <w:r w:rsidRPr="00A151B6">
              <w:rPr>
                <w:rFonts w:ascii="Arial" w:hAnsi="Arial" w:cs="Arial"/>
                <w:spacing w:val="1"/>
                <w:sz w:val="20"/>
                <w:szCs w:val="18"/>
              </w:rPr>
              <w:t>c</w:t>
            </w:r>
            <w:r w:rsidRPr="00A151B6">
              <w:rPr>
                <w:rFonts w:ascii="Arial" w:hAnsi="Arial" w:cs="Arial"/>
                <w:sz w:val="20"/>
                <w:szCs w:val="18"/>
              </w:rPr>
              <w:t>jena</w:t>
            </w:r>
            <w:r w:rsidRPr="00A151B6">
              <w:rPr>
                <w:rFonts w:ascii="Arial" w:hAnsi="Arial" w:cs="Arial"/>
                <w:spacing w:val="-8"/>
                <w:sz w:val="20"/>
                <w:szCs w:val="18"/>
              </w:rPr>
              <w:t xml:space="preserve"> </w:t>
            </w:r>
            <w:r w:rsidRPr="00A151B6">
              <w:rPr>
                <w:rFonts w:ascii="Arial" w:hAnsi="Arial" w:cs="Arial"/>
                <w:sz w:val="20"/>
                <w:szCs w:val="18"/>
              </w:rPr>
              <w:t xml:space="preserve">5 </w:t>
            </w:r>
            <w:r w:rsidRPr="00A151B6">
              <w:rPr>
                <w:rFonts w:ascii="Arial" w:hAnsi="Arial" w:cs="Arial"/>
                <w:w w:val="97"/>
                <w:sz w:val="20"/>
                <w:szCs w:val="18"/>
              </w:rPr>
              <w:t>(odli</w:t>
            </w:r>
            <w:r w:rsidRPr="00A151B6">
              <w:rPr>
                <w:rFonts w:ascii="Arial" w:hAnsi="Arial" w:cs="Arial"/>
                <w:spacing w:val="1"/>
                <w:w w:val="97"/>
                <w:sz w:val="20"/>
                <w:szCs w:val="18"/>
              </w:rPr>
              <w:t>č</w:t>
            </w:r>
            <w:r w:rsidRPr="00A151B6">
              <w:rPr>
                <w:rFonts w:ascii="Arial" w:hAnsi="Arial" w:cs="Arial"/>
                <w:w w:val="97"/>
                <w:sz w:val="20"/>
                <w:szCs w:val="18"/>
              </w:rPr>
              <w:t>an)</w:t>
            </w:r>
            <w:r w:rsidRPr="00A151B6">
              <w:rPr>
                <w:rFonts w:ascii="Arial" w:hAnsi="Arial" w:cs="Arial"/>
                <w:spacing w:val="2"/>
                <w:w w:val="97"/>
                <w:sz w:val="20"/>
                <w:szCs w:val="18"/>
              </w:rPr>
              <w:t xml:space="preserve"> </w:t>
            </w:r>
            <w:r w:rsidRPr="00A151B6">
              <w:rPr>
                <w:rFonts w:ascii="Arial" w:hAnsi="Arial" w:cs="Arial"/>
                <w:sz w:val="20"/>
                <w:szCs w:val="18"/>
              </w:rPr>
              <w:t>za</w:t>
            </w:r>
            <w:r w:rsidRPr="00A151B6">
              <w:rPr>
                <w:rFonts w:ascii="Arial" w:hAnsi="Arial" w:cs="Arial"/>
                <w:spacing w:val="-2"/>
                <w:sz w:val="20"/>
                <w:szCs w:val="18"/>
              </w:rPr>
              <w:t xml:space="preserve"> </w:t>
            </w:r>
            <w:r w:rsidRPr="00A151B6">
              <w:rPr>
                <w:rFonts w:ascii="Arial" w:hAnsi="Arial" w:cs="Arial"/>
                <w:sz w:val="20"/>
                <w:szCs w:val="18"/>
              </w:rPr>
              <w:t>o</w:t>
            </w:r>
            <w:r w:rsidRPr="00A151B6">
              <w:rPr>
                <w:rFonts w:ascii="Arial" w:hAnsi="Arial" w:cs="Arial"/>
                <w:spacing w:val="-1"/>
                <w:sz w:val="20"/>
                <w:szCs w:val="18"/>
              </w:rPr>
              <w:t>s</w:t>
            </w:r>
            <w:r w:rsidRPr="00A151B6">
              <w:rPr>
                <w:rFonts w:ascii="Arial" w:hAnsi="Arial" w:cs="Arial"/>
                <w:sz w:val="20"/>
                <w:szCs w:val="18"/>
              </w:rPr>
              <w:t>tvare</w:t>
            </w:r>
            <w:r w:rsidRPr="00A151B6">
              <w:rPr>
                <w:rFonts w:ascii="Arial" w:hAnsi="Arial" w:cs="Arial"/>
                <w:spacing w:val="-1"/>
                <w:sz w:val="20"/>
                <w:szCs w:val="18"/>
              </w:rPr>
              <w:t>n</w:t>
            </w:r>
            <w:r w:rsidRPr="00A151B6">
              <w:rPr>
                <w:rFonts w:ascii="Arial" w:hAnsi="Arial" w:cs="Arial"/>
                <w:sz w:val="20"/>
                <w:szCs w:val="18"/>
              </w:rPr>
              <w:t>ih 90% do 100% .</w:t>
            </w:r>
          </w:p>
          <w:p w14:paraId="6F57DBD6" w14:textId="77777777" w:rsidR="00A3564C" w:rsidRPr="00A151B6" w:rsidRDefault="00A3564C" w:rsidP="00A3564C">
            <w:pPr>
              <w:widowControl w:val="0"/>
              <w:shd w:val="clear" w:color="auto" w:fill="FFFFFF"/>
              <w:autoSpaceDE w:val="0"/>
              <w:autoSpaceDN w:val="0"/>
              <w:adjustRightInd w:val="0"/>
              <w:spacing w:before="1" w:after="0" w:line="240" w:lineRule="auto"/>
              <w:ind w:left="119" w:right="-39"/>
              <w:jc w:val="both"/>
              <w:rPr>
                <w:rFonts w:ascii="Arial" w:hAnsi="Arial" w:cs="Arial"/>
                <w:sz w:val="20"/>
                <w:szCs w:val="18"/>
              </w:rPr>
            </w:pPr>
          </w:p>
          <w:p w14:paraId="189994BC" w14:textId="77777777" w:rsidR="00A3564C" w:rsidRPr="00A151B6" w:rsidRDefault="00A3564C" w:rsidP="00A3564C">
            <w:pPr>
              <w:widowControl w:val="0"/>
              <w:shd w:val="clear" w:color="auto" w:fill="FFFFFF"/>
              <w:autoSpaceDE w:val="0"/>
              <w:autoSpaceDN w:val="0"/>
              <w:adjustRightInd w:val="0"/>
              <w:spacing w:after="0" w:line="240" w:lineRule="auto"/>
              <w:ind w:left="119" w:right="6470"/>
              <w:jc w:val="both"/>
              <w:rPr>
                <w:rFonts w:ascii="Arial" w:hAnsi="Arial" w:cs="Arial"/>
                <w:b/>
                <w:bCs/>
                <w:sz w:val="20"/>
                <w:szCs w:val="18"/>
              </w:rPr>
            </w:pPr>
            <w:r w:rsidRPr="00A151B6">
              <w:rPr>
                <w:rFonts w:ascii="Arial" w:hAnsi="Arial" w:cs="Arial"/>
                <w:b/>
                <w:bCs/>
                <w:spacing w:val="1"/>
                <w:sz w:val="20"/>
                <w:szCs w:val="18"/>
              </w:rPr>
              <w:t>Us</w:t>
            </w:r>
            <w:r w:rsidRPr="00A151B6">
              <w:rPr>
                <w:rFonts w:ascii="Arial" w:hAnsi="Arial" w:cs="Arial"/>
                <w:b/>
                <w:bCs/>
                <w:spacing w:val="-1"/>
                <w:sz w:val="20"/>
                <w:szCs w:val="18"/>
              </w:rPr>
              <w:t>m</w:t>
            </w:r>
            <w:r w:rsidRPr="00A151B6">
              <w:rPr>
                <w:rFonts w:ascii="Arial" w:hAnsi="Arial" w:cs="Arial"/>
                <w:b/>
                <w:bCs/>
                <w:sz w:val="20"/>
                <w:szCs w:val="18"/>
              </w:rPr>
              <w:t>e</w:t>
            </w:r>
            <w:r w:rsidRPr="00A151B6">
              <w:rPr>
                <w:rFonts w:ascii="Arial" w:hAnsi="Arial" w:cs="Arial"/>
                <w:b/>
                <w:bCs/>
                <w:spacing w:val="-1"/>
                <w:sz w:val="20"/>
                <w:szCs w:val="18"/>
              </w:rPr>
              <w:t>n</w:t>
            </w:r>
            <w:r w:rsidRPr="00A151B6">
              <w:rPr>
                <w:rFonts w:ascii="Arial" w:hAnsi="Arial" w:cs="Arial"/>
                <w:b/>
                <w:bCs/>
                <w:sz w:val="20"/>
                <w:szCs w:val="18"/>
              </w:rPr>
              <w:t>i dio ispita</w:t>
            </w:r>
          </w:p>
          <w:p w14:paraId="56EBAAAA" w14:textId="77777777" w:rsidR="00A3564C" w:rsidRPr="00A151B6" w:rsidRDefault="00A3564C" w:rsidP="00A3564C">
            <w:pPr>
              <w:widowControl w:val="0"/>
              <w:shd w:val="clear" w:color="auto" w:fill="FFFFFF"/>
              <w:autoSpaceDE w:val="0"/>
              <w:autoSpaceDN w:val="0"/>
              <w:adjustRightInd w:val="0"/>
              <w:spacing w:after="0" w:line="240" w:lineRule="auto"/>
              <w:ind w:left="119" w:right="6470"/>
              <w:jc w:val="both"/>
              <w:rPr>
                <w:rFonts w:ascii="Arial" w:hAnsi="Arial" w:cs="Arial"/>
                <w:b/>
                <w:bCs/>
                <w:sz w:val="20"/>
                <w:szCs w:val="18"/>
              </w:rPr>
            </w:pPr>
          </w:p>
          <w:p w14:paraId="29FF28B5" w14:textId="77777777" w:rsidR="00A3564C" w:rsidRPr="00A151B6" w:rsidRDefault="00A3564C" w:rsidP="00A3564C">
            <w:pPr>
              <w:widowControl w:val="0"/>
              <w:shd w:val="clear" w:color="auto" w:fill="FFFFFF"/>
              <w:autoSpaceDE w:val="0"/>
              <w:autoSpaceDN w:val="0"/>
              <w:adjustRightInd w:val="0"/>
              <w:spacing w:after="0" w:line="240" w:lineRule="auto"/>
              <w:ind w:left="119" w:right="73"/>
              <w:jc w:val="both"/>
              <w:rPr>
                <w:rFonts w:ascii="Arial" w:hAnsi="Arial" w:cs="Arial"/>
                <w:sz w:val="20"/>
                <w:szCs w:val="18"/>
              </w:rPr>
            </w:pPr>
            <w:r w:rsidRPr="00A151B6">
              <w:rPr>
                <w:rFonts w:ascii="Arial" w:hAnsi="Arial" w:cs="Arial"/>
                <w:spacing w:val="1"/>
                <w:sz w:val="20"/>
                <w:szCs w:val="18"/>
              </w:rPr>
              <w:t>U</w:t>
            </w:r>
            <w:r w:rsidRPr="00A151B6">
              <w:rPr>
                <w:rFonts w:ascii="Arial" w:hAnsi="Arial" w:cs="Arial"/>
                <w:spacing w:val="-1"/>
                <w:sz w:val="20"/>
                <w:szCs w:val="18"/>
              </w:rPr>
              <w:t>sm</w:t>
            </w:r>
            <w:r w:rsidRPr="00A151B6">
              <w:rPr>
                <w:rFonts w:ascii="Arial" w:hAnsi="Arial" w:cs="Arial"/>
                <w:sz w:val="20"/>
                <w:szCs w:val="18"/>
              </w:rPr>
              <w:t>e</w:t>
            </w:r>
            <w:r w:rsidRPr="00A151B6">
              <w:rPr>
                <w:rFonts w:ascii="Arial" w:hAnsi="Arial" w:cs="Arial"/>
                <w:spacing w:val="-1"/>
                <w:sz w:val="20"/>
                <w:szCs w:val="18"/>
              </w:rPr>
              <w:t>n</w:t>
            </w:r>
            <w:r w:rsidRPr="00A151B6">
              <w:rPr>
                <w:rFonts w:ascii="Arial" w:hAnsi="Arial" w:cs="Arial"/>
                <w:sz w:val="20"/>
                <w:szCs w:val="18"/>
              </w:rPr>
              <w:t>i</w:t>
            </w:r>
            <w:r w:rsidRPr="00A151B6">
              <w:rPr>
                <w:rFonts w:ascii="Arial" w:hAnsi="Arial" w:cs="Arial"/>
                <w:spacing w:val="36"/>
                <w:sz w:val="20"/>
                <w:szCs w:val="18"/>
              </w:rPr>
              <w:t xml:space="preserve"> </w:t>
            </w:r>
            <w:r w:rsidRPr="00A151B6">
              <w:rPr>
                <w:rFonts w:ascii="Arial" w:hAnsi="Arial" w:cs="Arial"/>
                <w:sz w:val="20"/>
                <w:szCs w:val="18"/>
              </w:rPr>
              <w:t>dio</w:t>
            </w:r>
            <w:r w:rsidRPr="00A151B6">
              <w:rPr>
                <w:rFonts w:ascii="Arial" w:hAnsi="Arial" w:cs="Arial"/>
                <w:spacing w:val="45"/>
                <w:sz w:val="20"/>
                <w:szCs w:val="18"/>
              </w:rPr>
              <w:t xml:space="preserve"> </w:t>
            </w:r>
            <w:r w:rsidRPr="00A151B6">
              <w:rPr>
                <w:rFonts w:ascii="Arial" w:hAnsi="Arial" w:cs="Arial"/>
                <w:spacing w:val="2"/>
                <w:sz w:val="20"/>
                <w:szCs w:val="18"/>
              </w:rPr>
              <w:t>i</w:t>
            </w:r>
            <w:r w:rsidRPr="00A151B6">
              <w:rPr>
                <w:rFonts w:ascii="Arial" w:hAnsi="Arial" w:cs="Arial"/>
                <w:spacing w:val="-1"/>
                <w:sz w:val="20"/>
                <w:szCs w:val="18"/>
              </w:rPr>
              <w:t>sp</w:t>
            </w:r>
            <w:r w:rsidRPr="00A151B6">
              <w:rPr>
                <w:rFonts w:ascii="Arial" w:hAnsi="Arial" w:cs="Arial"/>
                <w:sz w:val="20"/>
                <w:szCs w:val="18"/>
              </w:rPr>
              <w:t>ita</w:t>
            </w:r>
            <w:r w:rsidRPr="00A151B6">
              <w:rPr>
                <w:rFonts w:ascii="Arial" w:hAnsi="Arial" w:cs="Arial"/>
                <w:spacing w:val="39"/>
                <w:sz w:val="20"/>
                <w:szCs w:val="18"/>
              </w:rPr>
              <w:t xml:space="preserve"> </w:t>
            </w:r>
            <w:r w:rsidRPr="00A151B6">
              <w:rPr>
                <w:rFonts w:ascii="Arial" w:hAnsi="Arial" w:cs="Arial"/>
                <w:spacing w:val="-1"/>
                <w:sz w:val="20"/>
                <w:szCs w:val="18"/>
              </w:rPr>
              <w:t>m</w:t>
            </w:r>
            <w:r w:rsidRPr="00A151B6">
              <w:rPr>
                <w:rFonts w:ascii="Arial" w:hAnsi="Arial" w:cs="Arial"/>
                <w:sz w:val="20"/>
                <w:szCs w:val="18"/>
              </w:rPr>
              <w:t>o</w:t>
            </w:r>
            <w:r w:rsidRPr="00A151B6">
              <w:rPr>
                <w:rFonts w:ascii="Arial" w:hAnsi="Arial" w:cs="Arial"/>
                <w:spacing w:val="2"/>
                <w:sz w:val="20"/>
                <w:szCs w:val="18"/>
              </w:rPr>
              <w:t>g</w:t>
            </w:r>
            <w:r w:rsidRPr="00A151B6">
              <w:rPr>
                <w:rFonts w:ascii="Arial" w:hAnsi="Arial" w:cs="Arial"/>
                <w:sz w:val="20"/>
                <w:szCs w:val="18"/>
              </w:rPr>
              <w:t>uće</w:t>
            </w:r>
            <w:r w:rsidRPr="00A151B6">
              <w:rPr>
                <w:rFonts w:ascii="Arial" w:hAnsi="Arial" w:cs="Arial"/>
                <w:spacing w:val="18"/>
                <w:sz w:val="20"/>
                <w:szCs w:val="18"/>
              </w:rPr>
              <w:t xml:space="preserve"> </w:t>
            </w:r>
            <w:r w:rsidRPr="00A151B6">
              <w:rPr>
                <w:rFonts w:ascii="Arial" w:hAnsi="Arial" w:cs="Arial"/>
                <w:sz w:val="20"/>
                <w:szCs w:val="18"/>
              </w:rPr>
              <w:t>je</w:t>
            </w:r>
            <w:r w:rsidRPr="00A151B6">
              <w:rPr>
                <w:rFonts w:ascii="Arial" w:hAnsi="Arial" w:cs="Arial"/>
                <w:spacing w:val="45"/>
                <w:sz w:val="20"/>
                <w:szCs w:val="18"/>
              </w:rPr>
              <w:t xml:space="preserve"> </w:t>
            </w:r>
            <w:r w:rsidRPr="00A151B6">
              <w:rPr>
                <w:rFonts w:ascii="Arial" w:hAnsi="Arial" w:cs="Arial"/>
                <w:spacing w:val="-1"/>
                <w:sz w:val="20"/>
                <w:szCs w:val="18"/>
              </w:rPr>
              <w:t>p</w:t>
            </w:r>
            <w:r w:rsidRPr="00A151B6">
              <w:rPr>
                <w:rFonts w:ascii="Arial" w:hAnsi="Arial" w:cs="Arial"/>
                <w:sz w:val="20"/>
                <w:szCs w:val="18"/>
              </w:rPr>
              <w:t>olagati</w:t>
            </w:r>
            <w:r w:rsidRPr="00A151B6">
              <w:rPr>
                <w:rFonts w:ascii="Arial" w:hAnsi="Arial" w:cs="Arial"/>
                <w:spacing w:val="25"/>
                <w:sz w:val="20"/>
                <w:szCs w:val="18"/>
              </w:rPr>
              <w:t xml:space="preserve"> </w:t>
            </w:r>
            <w:r w:rsidRPr="00A151B6">
              <w:rPr>
                <w:rFonts w:ascii="Arial" w:hAnsi="Arial" w:cs="Arial"/>
                <w:sz w:val="20"/>
                <w:szCs w:val="18"/>
              </w:rPr>
              <w:t>na</w:t>
            </w:r>
            <w:r w:rsidRPr="00A151B6">
              <w:rPr>
                <w:rFonts w:ascii="Arial" w:hAnsi="Arial" w:cs="Arial"/>
                <w:spacing w:val="50"/>
                <w:sz w:val="20"/>
                <w:szCs w:val="18"/>
              </w:rPr>
              <w:t xml:space="preserve"> </w:t>
            </w:r>
            <w:r w:rsidRPr="00A151B6">
              <w:rPr>
                <w:rFonts w:ascii="Arial" w:hAnsi="Arial" w:cs="Arial"/>
                <w:sz w:val="20"/>
                <w:szCs w:val="18"/>
              </w:rPr>
              <w:t>re</w:t>
            </w:r>
            <w:r w:rsidRPr="00A151B6">
              <w:rPr>
                <w:rFonts w:ascii="Arial" w:hAnsi="Arial" w:cs="Arial"/>
                <w:spacing w:val="2"/>
                <w:sz w:val="20"/>
                <w:szCs w:val="18"/>
              </w:rPr>
              <w:t>d</w:t>
            </w:r>
            <w:r w:rsidRPr="00A151B6">
              <w:rPr>
                <w:rFonts w:ascii="Arial" w:hAnsi="Arial" w:cs="Arial"/>
                <w:sz w:val="20"/>
                <w:szCs w:val="18"/>
              </w:rPr>
              <w:t>ovnim</w:t>
            </w:r>
            <w:r w:rsidRPr="00A151B6">
              <w:rPr>
                <w:rFonts w:ascii="Arial" w:hAnsi="Arial" w:cs="Arial"/>
                <w:spacing w:val="32"/>
                <w:sz w:val="20"/>
                <w:szCs w:val="18"/>
              </w:rPr>
              <w:t xml:space="preserve"> </w:t>
            </w:r>
            <w:r w:rsidRPr="00A151B6">
              <w:rPr>
                <w:rFonts w:ascii="Arial" w:hAnsi="Arial" w:cs="Arial"/>
                <w:sz w:val="20"/>
                <w:szCs w:val="18"/>
              </w:rPr>
              <w:t>i</w:t>
            </w:r>
            <w:r w:rsidRPr="00A151B6">
              <w:rPr>
                <w:rFonts w:ascii="Arial" w:hAnsi="Arial" w:cs="Arial"/>
                <w:spacing w:val="1"/>
                <w:sz w:val="20"/>
                <w:szCs w:val="18"/>
              </w:rPr>
              <w:t>s</w:t>
            </w:r>
            <w:r w:rsidRPr="00A151B6">
              <w:rPr>
                <w:rFonts w:ascii="Arial" w:hAnsi="Arial" w:cs="Arial"/>
                <w:spacing w:val="-1"/>
                <w:sz w:val="20"/>
                <w:szCs w:val="18"/>
              </w:rPr>
              <w:t>p</w:t>
            </w:r>
            <w:r w:rsidRPr="00A151B6">
              <w:rPr>
                <w:rFonts w:ascii="Arial" w:hAnsi="Arial" w:cs="Arial"/>
                <w:sz w:val="20"/>
                <w:szCs w:val="18"/>
              </w:rPr>
              <w:t>itnim</w:t>
            </w:r>
            <w:r w:rsidRPr="00A151B6">
              <w:rPr>
                <w:rFonts w:ascii="Arial" w:hAnsi="Arial" w:cs="Arial"/>
                <w:spacing w:val="31"/>
                <w:sz w:val="20"/>
                <w:szCs w:val="18"/>
              </w:rPr>
              <w:t xml:space="preserve"> </w:t>
            </w:r>
            <w:r w:rsidRPr="00A151B6">
              <w:rPr>
                <w:rFonts w:ascii="Arial" w:hAnsi="Arial" w:cs="Arial"/>
                <w:sz w:val="20"/>
                <w:szCs w:val="18"/>
              </w:rPr>
              <w:t>rokov</w:t>
            </w:r>
            <w:r w:rsidRPr="00A151B6">
              <w:rPr>
                <w:rFonts w:ascii="Arial" w:hAnsi="Arial" w:cs="Arial"/>
                <w:spacing w:val="2"/>
                <w:sz w:val="20"/>
                <w:szCs w:val="18"/>
              </w:rPr>
              <w:t>i</w:t>
            </w:r>
            <w:r w:rsidRPr="00A151B6">
              <w:rPr>
                <w:rFonts w:ascii="Arial" w:hAnsi="Arial" w:cs="Arial"/>
                <w:spacing w:val="-1"/>
                <w:sz w:val="20"/>
                <w:szCs w:val="18"/>
              </w:rPr>
              <w:t>m</w:t>
            </w:r>
            <w:r w:rsidRPr="00A151B6">
              <w:rPr>
                <w:rFonts w:ascii="Arial" w:hAnsi="Arial" w:cs="Arial"/>
                <w:sz w:val="20"/>
                <w:szCs w:val="18"/>
              </w:rPr>
              <w:t>a</w:t>
            </w:r>
            <w:r w:rsidRPr="00A151B6">
              <w:rPr>
                <w:rFonts w:ascii="Arial" w:hAnsi="Arial" w:cs="Arial"/>
                <w:spacing w:val="20"/>
                <w:sz w:val="20"/>
                <w:szCs w:val="18"/>
              </w:rPr>
              <w:t xml:space="preserve"> </w:t>
            </w:r>
            <w:r w:rsidRPr="00A151B6">
              <w:rPr>
                <w:rFonts w:ascii="Arial" w:hAnsi="Arial" w:cs="Arial"/>
                <w:spacing w:val="-1"/>
                <w:sz w:val="20"/>
                <w:szCs w:val="18"/>
              </w:rPr>
              <w:t>p</w:t>
            </w:r>
            <w:r w:rsidRPr="00A151B6">
              <w:rPr>
                <w:rFonts w:ascii="Arial" w:hAnsi="Arial" w:cs="Arial"/>
                <w:sz w:val="20"/>
                <w:szCs w:val="18"/>
              </w:rPr>
              <w:t>o</w:t>
            </w:r>
            <w:r w:rsidRPr="00A151B6">
              <w:rPr>
                <w:rFonts w:ascii="Arial" w:hAnsi="Arial" w:cs="Arial"/>
                <w:spacing w:val="-3"/>
                <w:sz w:val="20"/>
                <w:szCs w:val="18"/>
              </w:rPr>
              <w:t xml:space="preserve"> </w:t>
            </w:r>
            <w:r w:rsidRPr="00A151B6">
              <w:rPr>
                <w:rFonts w:ascii="Arial" w:hAnsi="Arial" w:cs="Arial"/>
                <w:spacing w:val="-1"/>
                <w:sz w:val="20"/>
                <w:szCs w:val="18"/>
              </w:rPr>
              <w:t>z</w:t>
            </w:r>
            <w:r w:rsidRPr="00A151B6">
              <w:rPr>
                <w:rFonts w:ascii="Arial" w:hAnsi="Arial" w:cs="Arial"/>
                <w:sz w:val="20"/>
                <w:szCs w:val="18"/>
              </w:rPr>
              <w:t>avrš</w:t>
            </w:r>
            <w:r w:rsidRPr="00A151B6">
              <w:rPr>
                <w:rFonts w:ascii="Arial" w:hAnsi="Arial" w:cs="Arial"/>
                <w:spacing w:val="-1"/>
                <w:sz w:val="20"/>
                <w:szCs w:val="18"/>
              </w:rPr>
              <w:t>e</w:t>
            </w:r>
            <w:r w:rsidRPr="00A151B6">
              <w:rPr>
                <w:rFonts w:ascii="Arial" w:hAnsi="Arial" w:cs="Arial"/>
                <w:sz w:val="20"/>
                <w:szCs w:val="18"/>
              </w:rPr>
              <w:t>tku</w:t>
            </w:r>
            <w:r w:rsidRPr="00A151B6">
              <w:rPr>
                <w:rFonts w:ascii="Arial" w:hAnsi="Arial" w:cs="Arial"/>
                <w:spacing w:val="14"/>
                <w:sz w:val="20"/>
                <w:szCs w:val="18"/>
              </w:rPr>
              <w:t xml:space="preserve"> </w:t>
            </w:r>
            <w:r w:rsidRPr="00A151B6">
              <w:rPr>
                <w:rFonts w:ascii="Arial" w:hAnsi="Arial" w:cs="Arial"/>
                <w:spacing w:val="-1"/>
                <w:sz w:val="20"/>
                <w:szCs w:val="18"/>
              </w:rPr>
              <w:t>s</w:t>
            </w:r>
            <w:r w:rsidRPr="00A151B6">
              <w:rPr>
                <w:rFonts w:ascii="Arial" w:hAnsi="Arial" w:cs="Arial"/>
                <w:sz w:val="20"/>
                <w:szCs w:val="18"/>
              </w:rPr>
              <w:t>e</w:t>
            </w:r>
            <w:r w:rsidRPr="00A151B6">
              <w:rPr>
                <w:rFonts w:ascii="Arial" w:hAnsi="Arial" w:cs="Arial"/>
                <w:spacing w:val="-1"/>
                <w:sz w:val="20"/>
                <w:szCs w:val="18"/>
              </w:rPr>
              <w:t>m</w:t>
            </w:r>
            <w:r w:rsidRPr="00A151B6">
              <w:rPr>
                <w:rFonts w:ascii="Arial" w:hAnsi="Arial" w:cs="Arial"/>
                <w:spacing w:val="2"/>
                <w:sz w:val="20"/>
                <w:szCs w:val="18"/>
              </w:rPr>
              <w:t>e</w:t>
            </w:r>
            <w:r w:rsidRPr="00A151B6">
              <w:rPr>
                <w:rFonts w:ascii="Arial" w:hAnsi="Arial" w:cs="Arial"/>
                <w:spacing w:val="-1"/>
                <w:sz w:val="20"/>
                <w:szCs w:val="18"/>
              </w:rPr>
              <w:t>s</w:t>
            </w:r>
            <w:r w:rsidRPr="00A151B6">
              <w:rPr>
                <w:rFonts w:ascii="Arial" w:hAnsi="Arial" w:cs="Arial"/>
                <w:sz w:val="20"/>
                <w:szCs w:val="18"/>
              </w:rPr>
              <w:t>tra</w:t>
            </w:r>
            <w:r w:rsidRPr="00A151B6">
              <w:rPr>
                <w:rFonts w:ascii="Arial" w:hAnsi="Arial" w:cs="Arial"/>
                <w:spacing w:val="19"/>
                <w:sz w:val="20"/>
                <w:szCs w:val="18"/>
              </w:rPr>
              <w:t xml:space="preserve"> </w:t>
            </w:r>
            <w:r w:rsidRPr="00A151B6">
              <w:rPr>
                <w:rFonts w:ascii="Arial" w:hAnsi="Arial" w:cs="Arial"/>
                <w:sz w:val="20"/>
                <w:szCs w:val="18"/>
              </w:rPr>
              <w:t>uz</w:t>
            </w:r>
            <w:r w:rsidRPr="00A151B6">
              <w:rPr>
                <w:rFonts w:ascii="Arial" w:hAnsi="Arial" w:cs="Arial"/>
                <w:spacing w:val="27"/>
                <w:sz w:val="20"/>
                <w:szCs w:val="18"/>
              </w:rPr>
              <w:t xml:space="preserve"> </w:t>
            </w:r>
            <w:r w:rsidRPr="00A151B6">
              <w:rPr>
                <w:rFonts w:ascii="Arial" w:hAnsi="Arial" w:cs="Arial"/>
                <w:sz w:val="20"/>
                <w:szCs w:val="18"/>
              </w:rPr>
              <w:t>uvjet</w:t>
            </w:r>
            <w:r w:rsidRPr="00A151B6">
              <w:rPr>
                <w:rFonts w:ascii="Arial" w:hAnsi="Arial" w:cs="Arial"/>
                <w:spacing w:val="20"/>
                <w:sz w:val="20"/>
                <w:szCs w:val="18"/>
              </w:rPr>
              <w:t xml:space="preserve"> </w:t>
            </w:r>
            <w:r w:rsidRPr="00A151B6">
              <w:rPr>
                <w:rFonts w:ascii="Arial" w:hAnsi="Arial" w:cs="Arial"/>
                <w:sz w:val="20"/>
                <w:szCs w:val="18"/>
              </w:rPr>
              <w:t>da</w:t>
            </w:r>
            <w:r w:rsidRPr="00A151B6">
              <w:rPr>
                <w:rFonts w:ascii="Arial" w:hAnsi="Arial" w:cs="Arial"/>
                <w:spacing w:val="27"/>
                <w:sz w:val="20"/>
                <w:szCs w:val="18"/>
              </w:rPr>
              <w:t xml:space="preserve"> </w:t>
            </w:r>
            <w:r w:rsidRPr="00A151B6">
              <w:rPr>
                <w:rFonts w:ascii="Arial" w:hAnsi="Arial" w:cs="Arial"/>
                <w:spacing w:val="-1"/>
                <w:sz w:val="20"/>
                <w:szCs w:val="18"/>
              </w:rPr>
              <w:t>s</w:t>
            </w:r>
            <w:r w:rsidRPr="00A151B6">
              <w:rPr>
                <w:rFonts w:ascii="Arial" w:hAnsi="Arial" w:cs="Arial"/>
                <w:sz w:val="20"/>
                <w:szCs w:val="18"/>
              </w:rPr>
              <w:t>u</w:t>
            </w:r>
            <w:r w:rsidRPr="00A151B6">
              <w:rPr>
                <w:rFonts w:ascii="Arial" w:hAnsi="Arial" w:cs="Arial"/>
                <w:spacing w:val="30"/>
                <w:sz w:val="20"/>
                <w:szCs w:val="18"/>
              </w:rPr>
              <w:t xml:space="preserve"> </w:t>
            </w:r>
            <w:r w:rsidRPr="00A151B6">
              <w:rPr>
                <w:rFonts w:ascii="Arial" w:hAnsi="Arial" w:cs="Arial"/>
                <w:spacing w:val="-1"/>
                <w:sz w:val="20"/>
                <w:szCs w:val="18"/>
              </w:rPr>
              <w:t>p</w:t>
            </w:r>
            <w:r w:rsidRPr="00A151B6">
              <w:rPr>
                <w:rFonts w:ascii="Arial" w:hAnsi="Arial" w:cs="Arial"/>
                <w:sz w:val="20"/>
                <w:szCs w:val="18"/>
              </w:rPr>
              <w:t>rethodno</w:t>
            </w:r>
            <w:r w:rsidRPr="00A151B6">
              <w:rPr>
                <w:rFonts w:ascii="Arial" w:hAnsi="Arial" w:cs="Arial"/>
                <w:spacing w:val="27"/>
                <w:sz w:val="20"/>
                <w:szCs w:val="18"/>
              </w:rPr>
              <w:t xml:space="preserve"> </w:t>
            </w:r>
            <w:r w:rsidRPr="00A151B6">
              <w:rPr>
                <w:rFonts w:ascii="Arial" w:hAnsi="Arial" w:cs="Arial"/>
                <w:spacing w:val="-1"/>
                <w:sz w:val="20"/>
                <w:szCs w:val="18"/>
              </w:rPr>
              <w:t>p</w:t>
            </w:r>
            <w:r w:rsidRPr="00A151B6">
              <w:rPr>
                <w:rFonts w:ascii="Arial" w:hAnsi="Arial" w:cs="Arial"/>
                <w:sz w:val="20"/>
                <w:szCs w:val="18"/>
              </w:rPr>
              <w:t>olo</w:t>
            </w:r>
            <w:r w:rsidRPr="00A151B6">
              <w:rPr>
                <w:rFonts w:ascii="Arial" w:hAnsi="Arial" w:cs="Arial"/>
                <w:spacing w:val="-1"/>
                <w:sz w:val="20"/>
                <w:szCs w:val="18"/>
              </w:rPr>
              <w:t>ž</w:t>
            </w:r>
            <w:r w:rsidRPr="00A151B6">
              <w:rPr>
                <w:rFonts w:ascii="Arial" w:hAnsi="Arial" w:cs="Arial"/>
                <w:sz w:val="20"/>
                <w:szCs w:val="18"/>
              </w:rPr>
              <w:t>e</w:t>
            </w:r>
            <w:r w:rsidRPr="00A151B6">
              <w:rPr>
                <w:rFonts w:ascii="Arial" w:hAnsi="Arial" w:cs="Arial"/>
                <w:spacing w:val="-1"/>
                <w:sz w:val="20"/>
                <w:szCs w:val="18"/>
              </w:rPr>
              <w:t>n</w:t>
            </w:r>
            <w:r w:rsidRPr="00A151B6">
              <w:rPr>
                <w:rFonts w:ascii="Arial" w:hAnsi="Arial" w:cs="Arial"/>
                <w:sz w:val="20"/>
                <w:szCs w:val="18"/>
              </w:rPr>
              <w:t>i</w:t>
            </w:r>
            <w:r w:rsidRPr="00A151B6">
              <w:rPr>
                <w:rFonts w:ascii="Arial" w:hAnsi="Arial" w:cs="Arial"/>
                <w:spacing w:val="7"/>
                <w:sz w:val="20"/>
                <w:szCs w:val="18"/>
              </w:rPr>
              <w:t xml:space="preserve"> </w:t>
            </w:r>
            <w:r w:rsidRPr="00A151B6">
              <w:rPr>
                <w:rFonts w:ascii="Arial" w:hAnsi="Arial" w:cs="Arial"/>
                <w:spacing w:val="-1"/>
                <w:sz w:val="20"/>
                <w:szCs w:val="18"/>
              </w:rPr>
              <w:t>s</w:t>
            </w:r>
            <w:r w:rsidRPr="00A151B6">
              <w:rPr>
                <w:rFonts w:ascii="Arial" w:hAnsi="Arial" w:cs="Arial"/>
                <w:sz w:val="20"/>
                <w:szCs w:val="18"/>
              </w:rPr>
              <w:t>vi</w:t>
            </w:r>
            <w:r w:rsidRPr="00A151B6">
              <w:rPr>
                <w:rFonts w:ascii="Arial" w:hAnsi="Arial" w:cs="Arial"/>
                <w:spacing w:val="27"/>
                <w:sz w:val="20"/>
                <w:szCs w:val="18"/>
              </w:rPr>
              <w:t xml:space="preserve"> </w:t>
            </w:r>
            <w:r w:rsidRPr="00A151B6">
              <w:rPr>
                <w:rFonts w:ascii="Arial" w:hAnsi="Arial" w:cs="Arial"/>
                <w:sz w:val="20"/>
                <w:szCs w:val="18"/>
              </w:rPr>
              <w:t>prije navedeni dijelovi (kolokviji ili pismeni dio ispita).</w:t>
            </w:r>
            <w:r w:rsidRPr="00A151B6">
              <w:rPr>
                <w:rFonts w:ascii="Arial" w:hAnsi="Arial" w:cs="Arial"/>
                <w:spacing w:val="23"/>
                <w:sz w:val="20"/>
                <w:szCs w:val="18"/>
              </w:rPr>
              <w:t xml:space="preserve"> </w:t>
            </w:r>
            <w:r w:rsidRPr="00A151B6">
              <w:rPr>
                <w:rFonts w:ascii="Arial" w:hAnsi="Arial" w:cs="Arial"/>
                <w:sz w:val="20"/>
                <w:szCs w:val="18"/>
              </w:rPr>
              <w:t>Na</w:t>
            </w:r>
            <w:r w:rsidRPr="00A151B6">
              <w:rPr>
                <w:rFonts w:ascii="Arial" w:hAnsi="Arial" w:cs="Arial"/>
                <w:spacing w:val="-2"/>
                <w:sz w:val="20"/>
                <w:szCs w:val="18"/>
              </w:rPr>
              <w:t xml:space="preserve"> </w:t>
            </w:r>
            <w:r w:rsidRPr="00A151B6">
              <w:rPr>
                <w:rFonts w:ascii="Arial" w:hAnsi="Arial" w:cs="Arial"/>
                <w:sz w:val="20"/>
                <w:szCs w:val="18"/>
              </w:rPr>
              <w:t>u</w:t>
            </w:r>
            <w:r w:rsidRPr="00A151B6">
              <w:rPr>
                <w:rFonts w:ascii="Arial" w:hAnsi="Arial" w:cs="Arial"/>
                <w:spacing w:val="-1"/>
                <w:sz w:val="20"/>
                <w:szCs w:val="18"/>
              </w:rPr>
              <w:t>sm</w:t>
            </w:r>
            <w:r w:rsidRPr="00A151B6">
              <w:rPr>
                <w:rFonts w:ascii="Arial" w:hAnsi="Arial" w:cs="Arial"/>
                <w:sz w:val="20"/>
                <w:szCs w:val="18"/>
              </w:rPr>
              <w:t>e</w:t>
            </w:r>
            <w:r w:rsidRPr="00A151B6">
              <w:rPr>
                <w:rFonts w:ascii="Arial" w:hAnsi="Arial" w:cs="Arial"/>
                <w:spacing w:val="-1"/>
                <w:sz w:val="20"/>
                <w:szCs w:val="18"/>
              </w:rPr>
              <w:t>n</w:t>
            </w:r>
            <w:r w:rsidRPr="00A151B6">
              <w:rPr>
                <w:rFonts w:ascii="Arial" w:hAnsi="Arial" w:cs="Arial"/>
                <w:spacing w:val="2"/>
                <w:sz w:val="20"/>
                <w:szCs w:val="18"/>
              </w:rPr>
              <w:t>o</w:t>
            </w:r>
            <w:r w:rsidRPr="00A151B6">
              <w:rPr>
                <w:rFonts w:ascii="Arial" w:hAnsi="Arial" w:cs="Arial"/>
                <w:sz w:val="20"/>
                <w:szCs w:val="18"/>
              </w:rPr>
              <w:t>m</w:t>
            </w:r>
            <w:r w:rsidRPr="00A151B6">
              <w:rPr>
                <w:rFonts w:ascii="Arial" w:hAnsi="Arial" w:cs="Arial"/>
                <w:spacing w:val="-18"/>
                <w:sz w:val="20"/>
                <w:szCs w:val="18"/>
              </w:rPr>
              <w:t xml:space="preserve"> </w:t>
            </w:r>
            <w:r w:rsidRPr="00A151B6">
              <w:rPr>
                <w:rFonts w:ascii="Arial" w:hAnsi="Arial" w:cs="Arial"/>
                <w:sz w:val="20"/>
                <w:szCs w:val="18"/>
              </w:rPr>
              <w:t>dijelu</w:t>
            </w:r>
            <w:r w:rsidRPr="00A151B6">
              <w:rPr>
                <w:rFonts w:ascii="Arial" w:hAnsi="Arial" w:cs="Arial"/>
                <w:spacing w:val="-2"/>
                <w:sz w:val="20"/>
                <w:szCs w:val="18"/>
              </w:rPr>
              <w:t xml:space="preserve"> </w:t>
            </w:r>
            <w:r w:rsidRPr="00A151B6">
              <w:rPr>
                <w:rFonts w:ascii="Arial" w:hAnsi="Arial" w:cs="Arial"/>
                <w:sz w:val="20"/>
                <w:szCs w:val="18"/>
              </w:rPr>
              <w:t>i</w:t>
            </w:r>
            <w:r w:rsidRPr="00A151B6">
              <w:rPr>
                <w:rFonts w:ascii="Arial" w:hAnsi="Arial" w:cs="Arial"/>
                <w:spacing w:val="1"/>
                <w:sz w:val="20"/>
                <w:szCs w:val="18"/>
              </w:rPr>
              <w:t>s</w:t>
            </w:r>
            <w:r w:rsidRPr="00A151B6">
              <w:rPr>
                <w:rFonts w:ascii="Arial" w:hAnsi="Arial" w:cs="Arial"/>
                <w:spacing w:val="-1"/>
                <w:sz w:val="20"/>
                <w:szCs w:val="18"/>
              </w:rPr>
              <w:t>p</w:t>
            </w:r>
            <w:r w:rsidRPr="00A151B6">
              <w:rPr>
                <w:rFonts w:ascii="Arial" w:hAnsi="Arial" w:cs="Arial"/>
                <w:sz w:val="20"/>
                <w:szCs w:val="18"/>
              </w:rPr>
              <w:t>ita</w:t>
            </w:r>
            <w:r w:rsidRPr="00A151B6">
              <w:rPr>
                <w:rFonts w:ascii="Arial" w:hAnsi="Arial" w:cs="Arial"/>
                <w:spacing w:val="-1"/>
                <w:sz w:val="20"/>
                <w:szCs w:val="18"/>
              </w:rPr>
              <w:t xml:space="preserve"> </w:t>
            </w:r>
            <w:r w:rsidRPr="00A151B6">
              <w:rPr>
                <w:rFonts w:ascii="Arial" w:hAnsi="Arial" w:cs="Arial"/>
                <w:spacing w:val="1"/>
                <w:sz w:val="20"/>
                <w:szCs w:val="18"/>
              </w:rPr>
              <w:t>s</w:t>
            </w:r>
            <w:r w:rsidRPr="00A151B6">
              <w:rPr>
                <w:rFonts w:ascii="Arial" w:hAnsi="Arial" w:cs="Arial"/>
                <w:sz w:val="20"/>
                <w:szCs w:val="18"/>
              </w:rPr>
              <w:t>tudent</w:t>
            </w:r>
            <w:r w:rsidRPr="00A151B6">
              <w:rPr>
                <w:rFonts w:ascii="Arial" w:hAnsi="Arial" w:cs="Arial"/>
                <w:spacing w:val="10"/>
                <w:sz w:val="20"/>
                <w:szCs w:val="18"/>
              </w:rPr>
              <w:t xml:space="preserve"> </w:t>
            </w:r>
            <w:r w:rsidRPr="00A151B6">
              <w:rPr>
                <w:rFonts w:ascii="Arial" w:hAnsi="Arial" w:cs="Arial"/>
                <w:sz w:val="20"/>
                <w:szCs w:val="18"/>
              </w:rPr>
              <w:t>do</w:t>
            </w:r>
            <w:r w:rsidRPr="00A151B6">
              <w:rPr>
                <w:rFonts w:ascii="Arial" w:hAnsi="Arial" w:cs="Arial"/>
                <w:spacing w:val="1"/>
                <w:sz w:val="20"/>
                <w:szCs w:val="18"/>
              </w:rPr>
              <w:t>b</w:t>
            </w:r>
            <w:r w:rsidRPr="00A151B6">
              <w:rPr>
                <w:rFonts w:ascii="Arial" w:hAnsi="Arial" w:cs="Arial"/>
                <w:sz w:val="20"/>
                <w:szCs w:val="18"/>
              </w:rPr>
              <w:t>iva</w:t>
            </w:r>
            <w:r w:rsidRPr="00A151B6">
              <w:rPr>
                <w:rFonts w:ascii="Arial" w:hAnsi="Arial" w:cs="Arial"/>
                <w:spacing w:val="6"/>
                <w:sz w:val="20"/>
                <w:szCs w:val="18"/>
              </w:rPr>
              <w:t xml:space="preserve"> </w:t>
            </w:r>
            <w:r w:rsidRPr="00A151B6">
              <w:rPr>
                <w:rFonts w:ascii="Arial" w:hAnsi="Arial" w:cs="Arial"/>
                <w:sz w:val="20"/>
                <w:szCs w:val="18"/>
              </w:rPr>
              <w:t>nekoliko</w:t>
            </w:r>
            <w:r w:rsidRPr="00A151B6">
              <w:rPr>
                <w:rFonts w:ascii="Arial" w:hAnsi="Arial" w:cs="Arial"/>
                <w:spacing w:val="10"/>
                <w:sz w:val="20"/>
                <w:szCs w:val="18"/>
              </w:rPr>
              <w:t xml:space="preserve"> </w:t>
            </w:r>
            <w:r w:rsidRPr="00A151B6">
              <w:rPr>
                <w:rFonts w:ascii="Arial" w:hAnsi="Arial" w:cs="Arial"/>
                <w:spacing w:val="-1"/>
                <w:sz w:val="20"/>
                <w:szCs w:val="18"/>
              </w:rPr>
              <w:t>p</w:t>
            </w:r>
            <w:r w:rsidRPr="00A151B6">
              <w:rPr>
                <w:rFonts w:ascii="Arial" w:hAnsi="Arial" w:cs="Arial"/>
                <w:sz w:val="20"/>
                <w:szCs w:val="18"/>
              </w:rPr>
              <w:t>itanja</w:t>
            </w:r>
            <w:r w:rsidRPr="00A151B6">
              <w:rPr>
                <w:rFonts w:ascii="Arial" w:hAnsi="Arial" w:cs="Arial"/>
                <w:spacing w:val="-8"/>
                <w:sz w:val="20"/>
                <w:szCs w:val="18"/>
              </w:rPr>
              <w:t xml:space="preserve"> </w:t>
            </w:r>
            <w:r w:rsidRPr="00A151B6">
              <w:rPr>
                <w:rFonts w:ascii="Arial" w:hAnsi="Arial" w:cs="Arial"/>
                <w:sz w:val="20"/>
                <w:szCs w:val="18"/>
              </w:rPr>
              <w:t>iz različitih grana fiziologije.</w:t>
            </w:r>
          </w:p>
          <w:p w14:paraId="3CC95F47" w14:textId="77777777" w:rsidR="00A3564C" w:rsidRPr="00A151B6"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7D1C06B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327134C"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4DB0C1FC" w14:textId="77777777" w:rsidTr="00A3564C">
        <w:tblPrEx>
          <w:jc w:val="left"/>
        </w:tblPrEx>
        <w:trPr>
          <w:gridAfter w:val="1"/>
          <w:wAfter w:w="17" w:type="dxa"/>
          <w:trHeight w:val="111"/>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739F4C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570DBA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A7493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2BE4FD04"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110EB5D2" w14:textId="77777777" w:rsidR="00A3564C" w:rsidRPr="00A151B6" w:rsidRDefault="00A3564C" w:rsidP="00A3564C">
            <w:pPr>
              <w:spacing w:after="0" w:line="240" w:lineRule="auto"/>
              <w:rPr>
                <w:rFonts w:ascii="Arial" w:hAnsi="Arial" w:cs="Arial"/>
                <w:sz w:val="20"/>
                <w:szCs w:val="18"/>
              </w:rPr>
            </w:pPr>
            <w:r w:rsidRPr="00A151B6">
              <w:rPr>
                <w:rFonts w:ascii="Arial" w:hAnsi="Arial" w:cs="Arial"/>
                <w:sz w:val="20"/>
                <w:szCs w:val="18"/>
              </w:rPr>
              <w:lastRenderedPageBreak/>
              <w:t>Guyton, A., Hall, J. (2003.): Medicinska fiziologija, Medicinska naklada, Zagreb</w:t>
            </w:r>
          </w:p>
          <w:p w14:paraId="7C61E186" w14:textId="77777777" w:rsidR="00A3564C" w:rsidRPr="00A151B6" w:rsidRDefault="00A3564C" w:rsidP="00A3564C">
            <w:pPr>
              <w:snapToGrid w:val="0"/>
              <w:spacing w:after="0" w:line="240" w:lineRule="exact"/>
              <w:rPr>
                <w:rFonts w:ascii="Arial" w:hAnsi="Arial" w:cs="Arial"/>
                <w:i/>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5215C046"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7E1B2B"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10D9C306"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0ACB455E" w14:textId="77777777" w:rsidR="00A3564C" w:rsidRPr="00A151B6" w:rsidRDefault="00A3564C" w:rsidP="00A3564C">
            <w:pPr>
              <w:snapToGrid w:val="0"/>
              <w:spacing w:after="0" w:line="240" w:lineRule="exact"/>
              <w:rPr>
                <w:rFonts w:ascii="Arial" w:hAnsi="Arial" w:cs="Arial"/>
                <w:i/>
                <w:color w:val="000000"/>
                <w:sz w:val="20"/>
                <w:szCs w:val="20"/>
              </w:rPr>
            </w:pPr>
            <w:r w:rsidRPr="00A151B6">
              <w:rPr>
                <w:rFonts w:ascii="Arial" w:hAnsi="Arial" w:cs="Arial"/>
                <w:sz w:val="20"/>
                <w:szCs w:val="18"/>
              </w:rPr>
              <w:t>Heimer, S., Matković, B. (2004.): Sportska fiziologija, Priručnik za  sportske trenere (interni priručnik), Zagreb</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3330E27E"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56DD037"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475D291"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0D1B662B" w14:textId="77777777" w:rsidR="00A3564C" w:rsidRPr="00A151B6" w:rsidRDefault="00A3564C" w:rsidP="00A3564C">
            <w:pPr>
              <w:snapToGrid w:val="0"/>
              <w:spacing w:after="0" w:line="240" w:lineRule="exact"/>
              <w:rPr>
                <w:rFonts w:ascii="Arial" w:hAnsi="Arial" w:cs="Arial"/>
                <w:color w:val="000000"/>
                <w:sz w:val="20"/>
                <w:szCs w:val="20"/>
              </w:rPr>
            </w:pPr>
            <w:r w:rsidRPr="00A151B6">
              <w:rPr>
                <w:rFonts w:ascii="Arial" w:hAnsi="Arial" w:cs="Arial"/>
                <w:sz w:val="20"/>
                <w:szCs w:val="18"/>
              </w:rPr>
              <w:t>Materijali s predavanja</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6F2B40CE"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9622016"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B028953"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71BF810"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37087387"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A44C33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AC58129"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4B5AF54A"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B81044D"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8EF7CF"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9D88D07"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15F8EE3E"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0B982354"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53A70A7A" w14:textId="77777777" w:rsidR="00A3564C" w:rsidRPr="00A151B6" w:rsidRDefault="00A3564C" w:rsidP="00A3564C">
            <w:pPr>
              <w:rPr>
                <w:rFonts w:ascii="Arial" w:hAnsi="Arial" w:cs="Arial"/>
                <w:sz w:val="20"/>
                <w:szCs w:val="18"/>
              </w:rPr>
            </w:pPr>
            <w:r w:rsidRPr="00A151B6">
              <w:rPr>
                <w:rFonts w:ascii="Arial" w:hAnsi="Arial" w:cs="Arial"/>
                <w:sz w:val="20"/>
                <w:szCs w:val="18"/>
              </w:rPr>
              <w:t>Wilmore, J., Costill, D. (1994.): Physiology of sport and exercise, Human Kinetics, USA</w:t>
            </w:r>
          </w:p>
          <w:p w14:paraId="4A49C85B" w14:textId="77777777" w:rsidR="00A3564C" w:rsidRPr="00A151B6" w:rsidRDefault="00A3564C" w:rsidP="00A3564C">
            <w:pPr>
              <w:rPr>
                <w:rFonts w:cstheme="minorHAnsi"/>
                <w:sz w:val="18"/>
                <w:szCs w:val="18"/>
              </w:rPr>
            </w:pPr>
            <w:r w:rsidRPr="00A151B6">
              <w:rPr>
                <w:rFonts w:ascii="Arial" w:hAnsi="Arial" w:cs="Arial"/>
                <w:sz w:val="20"/>
                <w:szCs w:val="18"/>
              </w:rPr>
              <w:t>Tocilj, J. (2009.): Fiziologija (interna skripta), Split</w:t>
            </w:r>
          </w:p>
        </w:tc>
      </w:tr>
      <w:tr w:rsidR="00A3564C" w:rsidRPr="003F6667" w14:paraId="3D5AA3C2" w14:textId="77777777" w:rsidTr="00A3564C">
        <w:tblPrEx>
          <w:jc w:val="left"/>
        </w:tblPrEx>
        <w:trPr>
          <w:gridAfter w:val="1"/>
          <w:wAfter w:w="17" w:type="dxa"/>
          <w:trHeight w:val="117"/>
        </w:trPr>
        <w:tc>
          <w:tcPr>
            <w:tcW w:w="9069"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68FFFF1"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4673BF76"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9490FD5" w14:textId="77777777" w:rsidR="00A3564C" w:rsidRPr="00A151B6" w:rsidRDefault="00A3564C" w:rsidP="00A3564C">
            <w:pPr>
              <w:rPr>
                <w:rFonts w:ascii="Arial" w:hAnsi="Arial" w:cs="Arial"/>
                <w:sz w:val="20"/>
                <w:szCs w:val="18"/>
              </w:rPr>
            </w:pPr>
            <w:r w:rsidRPr="00A151B6">
              <w:rPr>
                <w:rFonts w:ascii="Arial" w:hAnsi="Arial" w:cs="Arial"/>
                <w:sz w:val="20"/>
                <w:szCs w:val="18"/>
              </w:rPr>
              <w:t>Anonimna studentska anketa (vrednovanje predmeta i nastavnika od strane studenata)</w:t>
            </w:r>
          </w:p>
          <w:p w14:paraId="62F14DB8" w14:textId="77777777" w:rsidR="00A3564C" w:rsidRPr="00A151B6" w:rsidRDefault="00A3564C" w:rsidP="00A3564C">
            <w:pPr>
              <w:tabs>
                <w:tab w:val="left" w:pos="2820"/>
              </w:tabs>
              <w:spacing w:after="0"/>
              <w:rPr>
                <w:rFonts w:ascii="Arial" w:hAnsi="Arial" w:cs="Arial"/>
                <w:sz w:val="20"/>
                <w:szCs w:val="18"/>
              </w:rPr>
            </w:pPr>
            <w:r w:rsidRPr="00A151B6">
              <w:rPr>
                <w:rFonts w:ascii="Arial" w:hAnsi="Arial" w:cs="Arial"/>
                <w:sz w:val="20"/>
                <w:szCs w:val="18"/>
              </w:rPr>
              <w:t>Analiza prolaznosti na ispitima (kolokviji, pismeni ispit, usmeni ispit)</w:t>
            </w:r>
          </w:p>
          <w:p w14:paraId="5E3F88E6"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6184FEE3" w14:textId="77777777" w:rsidR="00A3564C" w:rsidRDefault="00A3564C" w:rsidP="00A3564C">
      <w:pPr>
        <w:spacing w:after="0" w:line="240" w:lineRule="auto"/>
        <w:rPr>
          <w:rFonts w:ascii="Arial" w:hAnsi="Arial" w:cs="Arial"/>
          <w:sz w:val="20"/>
          <w:szCs w:val="20"/>
        </w:rPr>
      </w:pPr>
    </w:p>
    <w:p w14:paraId="46332F51" w14:textId="77777777" w:rsidR="00A3564C" w:rsidRDefault="00A3564C" w:rsidP="00A3564C">
      <w:pPr>
        <w:spacing w:after="0" w:line="240" w:lineRule="auto"/>
        <w:rPr>
          <w:rFonts w:ascii="Arial" w:hAnsi="Arial" w:cs="Arial"/>
          <w:sz w:val="20"/>
          <w:szCs w:val="20"/>
        </w:rPr>
      </w:pPr>
    </w:p>
    <w:p w14:paraId="524FE662" w14:textId="77777777" w:rsidR="00A3564C" w:rsidRDefault="00A3564C" w:rsidP="00A3564C">
      <w:pPr>
        <w:spacing w:after="0" w:line="240" w:lineRule="auto"/>
        <w:rPr>
          <w:rFonts w:ascii="Arial" w:hAnsi="Arial" w:cs="Arial"/>
          <w:sz w:val="20"/>
          <w:szCs w:val="20"/>
        </w:rPr>
      </w:pPr>
    </w:p>
    <w:tbl>
      <w:tblPr>
        <w:tblW w:w="5027" w:type="pct"/>
        <w:jc w:val="center"/>
        <w:tblLayout w:type="fixed"/>
        <w:tblLook w:val="0000" w:firstRow="0" w:lastRow="0" w:firstColumn="0" w:lastColumn="0" w:noHBand="0" w:noVBand="0"/>
      </w:tblPr>
      <w:tblGrid>
        <w:gridCol w:w="29"/>
        <w:gridCol w:w="1701"/>
        <w:gridCol w:w="429"/>
        <w:gridCol w:w="139"/>
        <w:gridCol w:w="1370"/>
        <w:gridCol w:w="764"/>
        <w:gridCol w:w="567"/>
        <w:gridCol w:w="297"/>
        <w:gridCol w:w="236"/>
        <w:gridCol w:w="408"/>
        <w:gridCol w:w="334"/>
        <w:gridCol w:w="567"/>
        <w:gridCol w:w="206"/>
        <w:gridCol w:w="1499"/>
        <w:gridCol w:w="542"/>
        <w:gridCol w:w="17"/>
      </w:tblGrid>
      <w:tr w:rsidR="00A3564C" w:rsidRPr="003F6667" w14:paraId="455C74ED" w14:textId="77777777" w:rsidTr="00A3564C">
        <w:trPr>
          <w:gridBefore w:val="1"/>
          <w:wBefore w:w="28" w:type="dxa"/>
          <w:trHeight w:val="149"/>
          <w:jc w:val="center"/>
        </w:trPr>
        <w:tc>
          <w:tcPr>
            <w:tcW w:w="907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E462DEB"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9"/>
            </w:r>
          </w:p>
        </w:tc>
      </w:tr>
      <w:tr w:rsidR="00A3564C" w:rsidRPr="003F6667" w14:paraId="4E184BA6"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06FE78CD"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B6CF5A3" w14:textId="77777777" w:rsidR="00A3564C" w:rsidRPr="006D5A3E" w:rsidRDefault="00A3564C" w:rsidP="00A3564C">
            <w:pPr>
              <w:spacing w:after="0" w:line="240" w:lineRule="exact"/>
              <w:rPr>
                <w:rFonts w:ascii="Arial" w:hAnsi="Arial" w:cs="Arial"/>
                <w:color w:val="000000"/>
                <w:sz w:val="20"/>
                <w:szCs w:val="20"/>
              </w:rPr>
            </w:pPr>
            <w:r w:rsidRPr="006D5A3E">
              <w:rPr>
                <w:rFonts w:ascii="Arial" w:hAnsi="Arial" w:cs="Arial"/>
                <w:sz w:val="20"/>
                <w:szCs w:val="20"/>
              </w:rPr>
              <w:t>prof.dr.sc. Damir Sekulić</w:t>
            </w:r>
          </w:p>
        </w:tc>
      </w:tr>
      <w:tr w:rsidR="00A3564C" w:rsidRPr="003F6667" w14:paraId="6D11077F"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151B0CA1"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9C0307D" w14:textId="77777777" w:rsidR="00A3564C" w:rsidRPr="008A3656" w:rsidRDefault="00A3564C" w:rsidP="00A3564C">
            <w:pPr>
              <w:snapToGrid w:val="0"/>
              <w:spacing w:after="0" w:line="240" w:lineRule="exact"/>
              <w:rPr>
                <w:rFonts w:ascii="Arial" w:eastAsia="Times New Roman" w:hAnsi="Arial" w:cs="Arial"/>
                <w:sz w:val="20"/>
                <w:szCs w:val="20"/>
              </w:rPr>
            </w:pPr>
            <w:r w:rsidRPr="008A3656">
              <w:rPr>
                <w:rFonts w:ascii="Arial" w:hAnsi="Arial" w:cs="Arial"/>
                <w:sz w:val="20"/>
                <w:szCs w:val="20"/>
              </w:rPr>
              <w:t>OSNOVNE KINEZIOLOŠKE TRANSFORMACIJE</w:t>
            </w:r>
          </w:p>
        </w:tc>
      </w:tr>
      <w:tr w:rsidR="00A3564C" w:rsidRPr="003F6667" w14:paraId="7A4DBBEE"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4159760B"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01254D9" w14:textId="77777777" w:rsidR="00A3564C" w:rsidRPr="006D5A3E" w:rsidRDefault="00A3564C" w:rsidP="00A3564C">
            <w:pPr>
              <w:snapToGrid w:val="0"/>
              <w:spacing w:after="0" w:line="240" w:lineRule="exact"/>
              <w:rPr>
                <w:rFonts w:ascii="Arial" w:eastAsia="Times New Roman" w:hAnsi="Arial" w:cs="Arial"/>
                <w:sz w:val="20"/>
                <w:szCs w:val="20"/>
              </w:rPr>
            </w:pPr>
            <w:r w:rsidRPr="006D5A3E">
              <w:rPr>
                <w:rFonts w:ascii="Arial" w:hAnsi="Arial" w:cs="Arial"/>
                <w:sz w:val="20"/>
                <w:szCs w:val="20"/>
              </w:rPr>
              <w:t>Prijediplomski stručni studij kineziologije – smjer kondicijska priprema sportaša</w:t>
            </w:r>
          </w:p>
        </w:tc>
      </w:tr>
      <w:tr w:rsidR="00A3564C" w:rsidRPr="003F6667" w14:paraId="4D71F000"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132F950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374A886" w14:textId="77777777" w:rsidR="00A3564C" w:rsidRPr="006D5A3E" w:rsidRDefault="00A3564C" w:rsidP="00A3564C">
            <w:pPr>
              <w:snapToGrid w:val="0"/>
              <w:spacing w:after="0" w:line="240" w:lineRule="exact"/>
              <w:rPr>
                <w:rFonts w:ascii="Arial" w:eastAsia="Times New Roman" w:hAnsi="Arial" w:cs="Arial"/>
                <w:sz w:val="20"/>
                <w:szCs w:val="20"/>
              </w:rPr>
            </w:pPr>
            <w:r w:rsidRPr="006D5A3E">
              <w:rPr>
                <w:rFonts w:ascii="Arial" w:hAnsi="Arial" w:cs="Arial"/>
                <w:sz w:val="20"/>
                <w:szCs w:val="20"/>
              </w:rPr>
              <w:t>Obavezni</w:t>
            </w:r>
          </w:p>
        </w:tc>
      </w:tr>
      <w:tr w:rsidR="00A3564C" w:rsidRPr="003F6667" w14:paraId="2EAEB28F"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2711093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39C4FD0" w14:textId="77777777" w:rsidR="00A3564C" w:rsidRPr="006D5A3E" w:rsidRDefault="00A3564C" w:rsidP="00A3564C">
            <w:pPr>
              <w:snapToGrid w:val="0"/>
              <w:spacing w:after="0" w:line="240" w:lineRule="exact"/>
              <w:rPr>
                <w:rFonts w:ascii="Arial" w:eastAsia="Times New Roman" w:hAnsi="Arial" w:cs="Arial"/>
                <w:color w:val="000000"/>
                <w:sz w:val="20"/>
                <w:szCs w:val="20"/>
              </w:rPr>
            </w:pPr>
            <w:r w:rsidRPr="006D5A3E">
              <w:rPr>
                <w:rFonts w:ascii="Arial" w:eastAsia="Times New Roman" w:hAnsi="Arial" w:cs="Arial"/>
                <w:color w:val="000000"/>
                <w:sz w:val="20"/>
                <w:szCs w:val="20"/>
              </w:rPr>
              <w:t>1</w:t>
            </w:r>
          </w:p>
        </w:tc>
      </w:tr>
      <w:tr w:rsidR="00A3564C" w:rsidRPr="003F6667" w14:paraId="0F4BDDE0" w14:textId="77777777" w:rsidTr="00A3564C">
        <w:trPr>
          <w:gridBefore w:val="1"/>
          <w:wBefore w:w="28" w:type="dxa"/>
          <w:trHeight w:val="405"/>
          <w:jc w:val="center"/>
        </w:trPr>
        <w:tc>
          <w:tcPr>
            <w:tcW w:w="2130" w:type="dxa"/>
            <w:gridSpan w:val="2"/>
            <w:tcBorders>
              <w:top w:val="single" w:sz="6" w:space="0" w:color="000000"/>
              <w:left w:val="single" w:sz="6" w:space="0" w:color="000000"/>
              <w:bottom w:val="single" w:sz="6" w:space="0" w:color="000000"/>
            </w:tcBorders>
            <w:shd w:val="clear" w:color="auto" w:fill="CCECFF"/>
            <w:vAlign w:val="center"/>
          </w:tcPr>
          <w:p w14:paraId="7F04E32C"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46"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98C1D45" w14:textId="77777777" w:rsidR="00A3564C" w:rsidRPr="006D5A3E" w:rsidRDefault="00A3564C" w:rsidP="00A3564C">
            <w:pPr>
              <w:snapToGrid w:val="0"/>
              <w:spacing w:after="0" w:line="240" w:lineRule="exact"/>
              <w:rPr>
                <w:rFonts w:ascii="Arial" w:eastAsia="Times New Roman" w:hAnsi="Arial" w:cs="Arial"/>
                <w:color w:val="000000"/>
                <w:sz w:val="20"/>
                <w:szCs w:val="20"/>
              </w:rPr>
            </w:pPr>
            <w:r w:rsidRPr="006D5A3E">
              <w:rPr>
                <w:rFonts w:ascii="Arial" w:eastAsia="Times New Roman" w:hAnsi="Arial" w:cs="Arial"/>
                <w:color w:val="000000"/>
                <w:sz w:val="20"/>
                <w:szCs w:val="20"/>
              </w:rPr>
              <w:t>1</w:t>
            </w:r>
          </w:p>
        </w:tc>
      </w:tr>
      <w:tr w:rsidR="00A3564C" w:rsidRPr="003F6667" w14:paraId="76D94E2A" w14:textId="77777777" w:rsidTr="00A3564C">
        <w:trPr>
          <w:gridBefore w:val="1"/>
          <w:wBefore w:w="28" w:type="dxa"/>
          <w:trHeight w:val="145"/>
          <w:jc w:val="center"/>
        </w:trPr>
        <w:tc>
          <w:tcPr>
            <w:tcW w:w="2130" w:type="dxa"/>
            <w:gridSpan w:val="2"/>
            <w:vMerge w:val="restart"/>
            <w:tcBorders>
              <w:top w:val="single" w:sz="6" w:space="0" w:color="000000"/>
              <w:left w:val="single" w:sz="6" w:space="0" w:color="000000"/>
              <w:bottom w:val="single" w:sz="6" w:space="0" w:color="000000"/>
            </w:tcBorders>
            <w:shd w:val="clear" w:color="auto" w:fill="CCECFF"/>
            <w:vAlign w:val="center"/>
          </w:tcPr>
          <w:p w14:paraId="6C8B8CF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81" w:type="dxa"/>
            <w:gridSpan w:val="7"/>
            <w:tcBorders>
              <w:top w:val="single" w:sz="6" w:space="0" w:color="000000"/>
              <w:left w:val="single" w:sz="6" w:space="0" w:color="000000"/>
              <w:bottom w:val="single" w:sz="6" w:space="0" w:color="000000"/>
            </w:tcBorders>
            <w:shd w:val="clear" w:color="auto" w:fill="CCECFF"/>
            <w:vAlign w:val="center"/>
          </w:tcPr>
          <w:p w14:paraId="40AB376B" w14:textId="77777777" w:rsidR="00A3564C" w:rsidRPr="006D5A3E" w:rsidRDefault="00A3564C" w:rsidP="00A3564C">
            <w:pPr>
              <w:spacing w:after="0" w:line="240" w:lineRule="exact"/>
              <w:rPr>
                <w:rFonts w:ascii="Arial" w:eastAsia="Times New Roman" w:hAnsi="Arial" w:cs="Arial"/>
                <w:b/>
                <w:sz w:val="20"/>
                <w:szCs w:val="20"/>
                <w:lang w:eastAsia="hr-HR"/>
              </w:rPr>
            </w:pPr>
            <w:r w:rsidRPr="006D5A3E">
              <w:rPr>
                <w:rFonts w:ascii="Arial" w:eastAsia="Times New Roman" w:hAnsi="Arial" w:cs="Arial"/>
                <w:sz w:val="20"/>
                <w:szCs w:val="20"/>
              </w:rPr>
              <w:t>ECTS koeficijent opterećenja studenata</w:t>
            </w:r>
          </w:p>
        </w:tc>
        <w:tc>
          <w:tcPr>
            <w:tcW w:w="31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379E881"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237FEAEB" w14:textId="77777777" w:rsidTr="00A3564C">
        <w:trPr>
          <w:gridBefore w:val="1"/>
          <w:wBefore w:w="28" w:type="dxa"/>
          <w:trHeight w:val="145"/>
          <w:jc w:val="center"/>
        </w:trPr>
        <w:tc>
          <w:tcPr>
            <w:tcW w:w="2130" w:type="dxa"/>
            <w:gridSpan w:val="2"/>
            <w:vMerge/>
            <w:tcBorders>
              <w:top w:val="single" w:sz="6" w:space="0" w:color="000000"/>
              <w:left w:val="single" w:sz="6" w:space="0" w:color="000000"/>
              <w:bottom w:val="single" w:sz="6" w:space="0" w:color="000000"/>
            </w:tcBorders>
            <w:shd w:val="clear" w:color="auto" w:fill="CCECFF"/>
            <w:vAlign w:val="center"/>
          </w:tcPr>
          <w:p w14:paraId="09988F08" w14:textId="77777777" w:rsidR="00A3564C" w:rsidRPr="003F6667" w:rsidRDefault="00A3564C" w:rsidP="00A3564C">
            <w:pPr>
              <w:snapToGrid w:val="0"/>
              <w:spacing w:after="0" w:line="240" w:lineRule="exact"/>
              <w:rPr>
                <w:rFonts w:ascii="Arial" w:hAnsi="Arial" w:cs="Arial"/>
                <w:color w:val="000000"/>
                <w:sz w:val="20"/>
                <w:szCs w:val="20"/>
              </w:rPr>
            </w:pPr>
          </w:p>
        </w:tc>
        <w:tc>
          <w:tcPr>
            <w:tcW w:w="3781" w:type="dxa"/>
            <w:gridSpan w:val="7"/>
            <w:tcBorders>
              <w:top w:val="single" w:sz="6" w:space="0" w:color="000000"/>
              <w:left w:val="single" w:sz="6" w:space="0" w:color="000000"/>
              <w:bottom w:val="single" w:sz="6" w:space="0" w:color="000000"/>
            </w:tcBorders>
            <w:shd w:val="clear" w:color="auto" w:fill="CCECFF"/>
            <w:vAlign w:val="center"/>
          </w:tcPr>
          <w:p w14:paraId="3CB3DD6E" w14:textId="77777777" w:rsidR="00A3564C" w:rsidRPr="006D5A3E" w:rsidRDefault="00A3564C" w:rsidP="00A3564C">
            <w:pPr>
              <w:spacing w:after="0" w:line="240" w:lineRule="exact"/>
              <w:rPr>
                <w:rFonts w:ascii="Arial" w:eastAsia="Times New Roman" w:hAnsi="Arial" w:cs="Arial"/>
                <w:b/>
                <w:sz w:val="20"/>
                <w:szCs w:val="20"/>
                <w:lang w:eastAsia="hr-HR"/>
              </w:rPr>
            </w:pPr>
            <w:r w:rsidRPr="006D5A3E">
              <w:rPr>
                <w:rFonts w:ascii="Arial" w:eastAsia="Times New Roman" w:hAnsi="Arial" w:cs="Arial"/>
                <w:sz w:val="20"/>
                <w:szCs w:val="20"/>
              </w:rPr>
              <w:t>Broj sati (P+V+S)</w:t>
            </w:r>
          </w:p>
        </w:tc>
        <w:tc>
          <w:tcPr>
            <w:tcW w:w="3165"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B428F4A"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(30+30+0)</w:t>
            </w:r>
          </w:p>
        </w:tc>
      </w:tr>
      <w:tr w:rsidR="00A3564C" w:rsidRPr="003F6667" w14:paraId="7ECCA3A1" w14:textId="77777777" w:rsidTr="00A3564C">
        <w:tblPrEx>
          <w:jc w:val="left"/>
        </w:tblPrEx>
        <w:trPr>
          <w:gridAfter w:val="1"/>
          <w:wAfter w:w="17" w:type="dxa"/>
          <w:trHeight w:val="288"/>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63F576" w14:textId="77777777" w:rsidR="00A3564C" w:rsidRPr="006D5A3E" w:rsidRDefault="00A3564C" w:rsidP="00A3564C">
            <w:pPr>
              <w:spacing w:after="0" w:line="240" w:lineRule="exact"/>
              <w:jc w:val="center"/>
              <w:rPr>
                <w:rFonts w:ascii="Arial" w:hAnsi="Arial" w:cs="Arial"/>
                <w:sz w:val="20"/>
                <w:szCs w:val="20"/>
              </w:rPr>
            </w:pPr>
            <w:r w:rsidRPr="006D5A3E">
              <w:rPr>
                <w:rFonts w:ascii="Arial" w:hAnsi="Arial" w:cs="Arial"/>
                <w:b/>
                <w:color w:val="000000"/>
                <w:sz w:val="20"/>
                <w:szCs w:val="20"/>
              </w:rPr>
              <w:t>OPIS KOLEGIJA</w:t>
            </w:r>
          </w:p>
        </w:tc>
      </w:tr>
      <w:tr w:rsidR="00A3564C" w:rsidRPr="003F6667" w14:paraId="38504B1A"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AE49C2" w14:textId="77777777" w:rsidR="00A3564C" w:rsidRPr="006D5A3E" w:rsidRDefault="00A3564C" w:rsidP="00A3564C">
            <w:pPr>
              <w:suppressAutoHyphens/>
              <w:spacing w:after="0" w:line="240" w:lineRule="exact"/>
              <w:rPr>
                <w:rFonts w:ascii="Arial" w:hAnsi="Arial" w:cs="Arial"/>
                <w:sz w:val="20"/>
                <w:szCs w:val="20"/>
              </w:rPr>
            </w:pPr>
            <w:r w:rsidRPr="006D5A3E">
              <w:rPr>
                <w:rFonts w:ascii="Arial" w:hAnsi="Arial" w:cs="Arial"/>
                <w:i/>
                <w:color w:val="000000"/>
                <w:sz w:val="20"/>
                <w:szCs w:val="20"/>
              </w:rPr>
              <w:t>Ciljevi kolegija</w:t>
            </w:r>
          </w:p>
        </w:tc>
      </w:tr>
      <w:tr w:rsidR="00A3564C" w:rsidRPr="003F6667" w14:paraId="60CE5E3B"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B5E040D" w14:textId="77777777" w:rsidR="00A3564C" w:rsidRPr="006D5A3E" w:rsidRDefault="00A3564C" w:rsidP="00A3564C">
            <w:pPr>
              <w:suppressAutoHyphens/>
              <w:snapToGrid w:val="0"/>
              <w:spacing w:after="0" w:line="240" w:lineRule="exact"/>
              <w:rPr>
                <w:rFonts w:ascii="Arial" w:eastAsia="Times New Roman" w:hAnsi="Arial" w:cs="Arial"/>
                <w:b/>
                <w:i/>
                <w:sz w:val="20"/>
                <w:szCs w:val="20"/>
              </w:rPr>
            </w:pPr>
            <w:r w:rsidRPr="006D5A3E">
              <w:rPr>
                <w:rFonts w:ascii="Arial" w:hAnsi="Arial" w:cs="Arial"/>
                <w:color w:val="000000"/>
                <w:sz w:val="20"/>
                <w:szCs w:val="20"/>
              </w:rPr>
              <w:t>Osposobiti studente za provođenje osnovnih programa kinezioloških transormacija antropoloških obilježja</w:t>
            </w:r>
          </w:p>
        </w:tc>
      </w:tr>
      <w:tr w:rsidR="00A3564C" w:rsidRPr="003F6667" w14:paraId="2DCE3A83"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801F2D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42CA6A96"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BA77899" w14:textId="77777777" w:rsidR="00A3564C" w:rsidRPr="006D5A3E" w:rsidRDefault="00A3564C" w:rsidP="00A3564C">
            <w:pPr>
              <w:suppressAutoHyphens/>
              <w:snapToGrid w:val="0"/>
              <w:spacing w:after="0" w:line="240" w:lineRule="exact"/>
              <w:rPr>
                <w:rFonts w:ascii="Arial" w:eastAsia="Times New Roman" w:hAnsi="Arial" w:cs="Arial"/>
                <w:color w:val="000000"/>
                <w:sz w:val="20"/>
                <w:szCs w:val="20"/>
              </w:rPr>
            </w:pPr>
            <w:r w:rsidRPr="006D5A3E">
              <w:rPr>
                <w:rFonts w:ascii="Arial" w:eastAsia="Times New Roman" w:hAnsi="Arial" w:cs="Arial"/>
                <w:color w:val="000000"/>
                <w:sz w:val="20"/>
                <w:szCs w:val="20"/>
              </w:rPr>
              <w:t>-</w:t>
            </w:r>
          </w:p>
        </w:tc>
      </w:tr>
      <w:tr w:rsidR="00A3564C" w:rsidRPr="003F6667" w14:paraId="2BBBD662"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A67D0A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6B52A885"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01C26EC"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 xml:space="preserve">Grupirati, imenovati i identificirati kineziološke transformacije postupke ovisno o primjeni u transformacijama antropometrijskih osobina </w:t>
            </w:r>
          </w:p>
          <w:p w14:paraId="330E03DA"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Grupirati, imenovati i identificirati kineziološke transformacije postupke ovisno o primjeni u transformacijama motoričkih sposobnosti</w:t>
            </w:r>
          </w:p>
          <w:p w14:paraId="3BB68D0D"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lastRenderedPageBreak/>
              <w:t>Grupirati, imenovati i identificirati kineziološke transformacije postupke ovisno o primjeni u transformacijama funkcionalnih sposobnosti</w:t>
            </w:r>
          </w:p>
          <w:p w14:paraId="654DF0CE"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Prepoznati i razložiti razlikovati modele za utvrđivanje volumena opterećenja</w:t>
            </w:r>
          </w:p>
          <w:p w14:paraId="7A1BFACE"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Razjasniti i razlikovati konvencionalne i nekonvencionalne kineziološke sadržaje</w:t>
            </w:r>
          </w:p>
          <w:p w14:paraId="1E71A73A"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Razlikovati, identificirati, imenovati i usporediti biotička motorička znanja i odabrana opća kineziološka motorička znanja</w:t>
            </w:r>
          </w:p>
          <w:p w14:paraId="09290F40"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Prikazati biotička motorička znanja i odabrana opća kineziološka motorička znanja</w:t>
            </w:r>
          </w:p>
          <w:p w14:paraId="073AC00D" w14:textId="77777777" w:rsidR="00A3564C" w:rsidRPr="006D5A3E"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20"/>
              </w:rPr>
            </w:pPr>
            <w:r w:rsidRPr="006D5A3E">
              <w:rPr>
                <w:rFonts w:ascii="Arial" w:hAnsi="Arial" w:cs="Arial"/>
                <w:iCs/>
                <w:sz w:val="20"/>
                <w:szCs w:val="20"/>
              </w:rPr>
              <w:t>Provesti trenažne programe uz upotrebu biotičkih motoričkih znanja i odabranih općih kinezioloških motoričkih znanja</w:t>
            </w:r>
          </w:p>
          <w:p w14:paraId="73E6763B" w14:textId="77777777" w:rsidR="00A3564C" w:rsidRPr="006D5A3E" w:rsidRDefault="00A3564C" w:rsidP="00A3564C">
            <w:pPr>
              <w:suppressAutoHyphens/>
              <w:snapToGrid w:val="0"/>
              <w:spacing w:after="0" w:line="240" w:lineRule="exact"/>
              <w:rPr>
                <w:rFonts w:ascii="Arial" w:eastAsia="Times New Roman" w:hAnsi="Arial" w:cs="Arial"/>
                <w:sz w:val="20"/>
                <w:szCs w:val="20"/>
              </w:rPr>
            </w:pPr>
          </w:p>
        </w:tc>
      </w:tr>
      <w:tr w:rsidR="00A3564C" w:rsidRPr="003F6667" w14:paraId="7B591E0F"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D17F68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Sadržaj kolegija</w:t>
            </w:r>
          </w:p>
        </w:tc>
      </w:tr>
      <w:tr w:rsidR="00A3564C" w:rsidRPr="003F6667" w14:paraId="2D4661CB"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4E32C2C" w14:textId="77777777" w:rsidR="00A3564C" w:rsidRPr="006D5A3E" w:rsidRDefault="00A3564C" w:rsidP="00A3564C">
            <w:pPr>
              <w:tabs>
                <w:tab w:val="left" w:pos="2820"/>
              </w:tabs>
              <w:spacing w:after="0"/>
              <w:rPr>
                <w:rFonts w:ascii="Arial" w:hAnsi="Arial" w:cs="Arial"/>
                <w:sz w:val="20"/>
                <w:szCs w:val="18"/>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6D5A3E" w14:paraId="5C288548" w14:textId="77777777" w:rsidTr="00A3564C">
              <w:trPr>
                <w:trHeight w:hRule="exact" w:val="535"/>
              </w:trPr>
              <w:tc>
                <w:tcPr>
                  <w:tcW w:w="6030" w:type="dxa"/>
                  <w:shd w:val="clear" w:color="auto" w:fill="auto"/>
                </w:tcPr>
                <w:p w14:paraId="3A225E3D"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Nastavni sat predavanja</w:t>
                  </w:r>
                </w:p>
              </w:tc>
              <w:tc>
                <w:tcPr>
                  <w:tcW w:w="1066" w:type="dxa"/>
                  <w:shd w:val="clear" w:color="auto" w:fill="auto"/>
                </w:tcPr>
                <w:p w14:paraId="53862439"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Broj sati</w:t>
                  </w:r>
                </w:p>
              </w:tc>
            </w:tr>
            <w:tr w:rsidR="00A3564C" w:rsidRPr="006D5A3E" w14:paraId="5D3638CE" w14:textId="77777777" w:rsidTr="00A3564C">
              <w:trPr>
                <w:trHeight w:hRule="exact" w:val="626"/>
              </w:trPr>
              <w:tc>
                <w:tcPr>
                  <w:tcW w:w="6030" w:type="dxa"/>
                  <w:shd w:val="clear" w:color="auto" w:fill="FFFFFF"/>
                  <w:vAlign w:val="center"/>
                </w:tcPr>
                <w:p w14:paraId="198E0E8C"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Konvencionalni i nekonvencionalni kineziološki sadržaji (značajke i primjenjivost u OKT-u)</w:t>
                  </w:r>
                </w:p>
              </w:tc>
              <w:tc>
                <w:tcPr>
                  <w:tcW w:w="1066" w:type="dxa"/>
                  <w:shd w:val="clear" w:color="auto" w:fill="FFFFFF"/>
                </w:tcPr>
                <w:p w14:paraId="79D0E035"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56C8FBF5" w14:textId="77777777" w:rsidTr="00A3564C">
              <w:trPr>
                <w:trHeight w:hRule="exact" w:val="564"/>
              </w:trPr>
              <w:tc>
                <w:tcPr>
                  <w:tcW w:w="6030" w:type="dxa"/>
                  <w:shd w:val="clear" w:color="auto" w:fill="FFFFFF"/>
                  <w:vAlign w:val="center"/>
                </w:tcPr>
                <w:p w14:paraId="042E11E1"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Biotička motorička znanja kao kineziološki transformacijski operatori (značajke i primjenjivost u OKT-u)</w:t>
                  </w:r>
                </w:p>
              </w:tc>
              <w:tc>
                <w:tcPr>
                  <w:tcW w:w="1066" w:type="dxa"/>
                  <w:shd w:val="clear" w:color="auto" w:fill="FFFFFF"/>
                </w:tcPr>
                <w:p w14:paraId="76708C73"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4781098F" w14:textId="77777777" w:rsidTr="00A3564C">
              <w:trPr>
                <w:trHeight w:hRule="exact" w:val="558"/>
              </w:trPr>
              <w:tc>
                <w:tcPr>
                  <w:tcW w:w="6030" w:type="dxa"/>
                  <w:shd w:val="clear" w:color="auto" w:fill="FFFFFF"/>
                  <w:vAlign w:val="center"/>
                </w:tcPr>
                <w:p w14:paraId="7776BA4C"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Opća motorička znanja kao kineziološki transformacijski operatori (značajke i primjenjivost u OKT-u)</w:t>
                  </w:r>
                </w:p>
              </w:tc>
              <w:tc>
                <w:tcPr>
                  <w:tcW w:w="1066" w:type="dxa"/>
                  <w:shd w:val="clear" w:color="auto" w:fill="FFFFFF"/>
                </w:tcPr>
                <w:p w14:paraId="20D5DCB7"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7A6ED8E5" w14:textId="77777777" w:rsidTr="00A3564C">
              <w:trPr>
                <w:trHeight w:hRule="exact" w:val="579"/>
              </w:trPr>
              <w:tc>
                <w:tcPr>
                  <w:tcW w:w="6030" w:type="dxa"/>
                  <w:shd w:val="clear" w:color="auto" w:fill="FFFFFF"/>
                  <w:vAlign w:val="center"/>
                </w:tcPr>
                <w:p w14:paraId="3C588BD1"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Analiza stanja i transformacije kineziološki promjenjivih antropometrijskih morfoloških osobina </w:t>
                  </w:r>
                </w:p>
              </w:tc>
              <w:tc>
                <w:tcPr>
                  <w:tcW w:w="1066" w:type="dxa"/>
                  <w:shd w:val="clear" w:color="auto" w:fill="FFFFFF"/>
                </w:tcPr>
                <w:p w14:paraId="2BF894BD"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10D81E1A" w14:textId="77777777" w:rsidTr="00A3564C">
              <w:trPr>
                <w:trHeight w:hRule="exact" w:val="560"/>
              </w:trPr>
              <w:tc>
                <w:tcPr>
                  <w:tcW w:w="6030" w:type="dxa"/>
                  <w:shd w:val="clear" w:color="auto" w:fill="FFFFFF"/>
                  <w:vAlign w:val="center"/>
                </w:tcPr>
                <w:p w14:paraId="0983B8EA"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Analiza stanja i transformacije motoričkih sposobnosti </w:t>
                  </w:r>
                </w:p>
              </w:tc>
              <w:tc>
                <w:tcPr>
                  <w:tcW w:w="1066" w:type="dxa"/>
                  <w:shd w:val="clear" w:color="auto" w:fill="FFFFFF"/>
                </w:tcPr>
                <w:p w14:paraId="1D5995E4"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4AA8EB76" w14:textId="77777777" w:rsidTr="00A3564C">
              <w:trPr>
                <w:trHeight w:hRule="exact" w:val="287"/>
              </w:trPr>
              <w:tc>
                <w:tcPr>
                  <w:tcW w:w="6030" w:type="dxa"/>
                  <w:shd w:val="clear" w:color="auto" w:fill="FFFFFF"/>
                  <w:vAlign w:val="center"/>
                </w:tcPr>
                <w:p w14:paraId="4E078FDB"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Analiza stanja i transformacije funkcionalnih sposobnosti</w:t>
                  </w:r>
                </w:p>
              </w:tc>
              <w:tc>
                <w:tcPr>
                  <w:tcW w:w="1066" w:type="dxa"/>
                  <w:shd w:val="clear" w:color="auto" w:fill="FFFFFF"/>
                </w:tcPr>
                <w:p w14:paraId="1326982E"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bl>
          <w:p w14:paraId="4D5DE409" w14:textId="77777777" w:rsidR="00A3564C" w:rsidRPr="006D5A3E" w:rsidRDefault="00A3564C" w:rsidP="00A3564C">
            <w:pPr>
              <w:tabs>
                <w:tab w:val="left" w:pos="2820"/>
              </w:tabs>
              <w:spacing w:after="0"/>
              <w:rPr>
                <w:rFonts w:ascii="Arial" w:hAnsi="Arial" w:cs="Arial"/>
                <w:sz w:val="20"/>
                <w:szCs w:val="18"/>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6D5A3E" w14:paraId="0A9BD034" w14:textId="77777777" w:rsidTr="00A3564C">
              <w:trPr>
                <w:trHeight w:hRule="exact" w:val="438"/>
              </w:trPr>
              <w:tc>
                <w:tcPr>
                  <w:tcW w:w="6048" w:type="dxa"/>
                  <w:shd w:val="clear" w:color="auto" w:fill="auto"/>
                  <w:vAlign w:val="center"/>
                </w:tcPr>
                <w:p w14:paraId="260202C4"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Nastavni sat vježbi</w:t>
                  </w:r>
                </w:p>
              </w:tc>
              <w:tc>
                <w:tcPr>
                  <w:tcW w:w="1068" w:type="dxa"/>
                  <w:shd w:val="clear" w:color="auto" w:fill="auto"/>
                  <w:vAlign w:val="center"/>
                </w:tcPr>
                <w:p w14:paraId="3630D658"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Broj sati</w:t>
                  </w:r>
                </w:p>
              </w:tc>
            </w:tr>
            <w:tr w:rsidR="00A3564C" w:rsidRPr="006D5A3E" w14:paraId="1451F15B" w14:textId="77777777" w:rsidTr="00A3564C">
              <w:trPr>
                <w:trHeight w:hRule="exact" w:val="291"/>
              </w:trPr>
              <w:tc>
                <w:tcPr>
                  <w:tcW w:w="6048" w:type="dxa"/>
                  <w:shd w:val="clear" w:color="auto" w:fill="FFFFFF"/>
                  <w:vAlign w:val="center"/>
                </w:tcPr>
                <w:p w14:paraId="168F1364"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Konvencionalni i nekonvencionalni kineziološki sadržaji </w:t>
                  </w:r>
                </w:p>
              </w:tc>
              <w:tc>
                <w:tcPr>
                  <w:tcW w:w="1068" w:type="dxa"/>
                  <w:shd w:val="clear" w:color="auto" w:fill="FFFFFF"/>
                  <w:vAlign w:val="center"/>
                </w:tcPr>
                <w:p w14:paraId="09E79529"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6300CCC2" w14:textId="77777777" w:rsidTr="00A3564C">
              <w:trPr>
                <w:trHeight w:hRule="exact" w:val="291"/>
              </w:trPr>
              <w:tc>
                <w:tcPr>
                  <w:tcW w:w="6048" w:type="dxa"/>
                  <w:shd w:val="clear" w:color="auto" w:fill="FFFFFF"/>
                  <w:vAlign w:val="center"/>
                </w:tcPr>
                <w:p w14:paraId="26A4F106"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Biotička motorička znanja kao kineziološki transformacijski operatori </w:t>
                  </w:r>
                </w:p>
              </w:tc>
              <w:tc>
                <w:tcPr>
                  <w:tcW w:w="1068" w:type="dxa"/>
                  <w:shd w:val="clear" w:color="auto" w:fill="FFFFFF"/>
                  <w:vAlign w:val="center"/>
                </w:tcPr>
                <w:p w14:paraId="20BF392A"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13204200" w14:textId="77777777" w:rsidTr="00A3564C">
              <w:trPr>
                <w:trHeight w:hRule="exact" w:val="291"/>
              </w:trPr>
              <w:tc>
                <w:tcPr>
                  <w:tcW w:w="6048" w:type="dxa"/>
                  <w:shd w:val="clear" w:color="auto" w:fill="FFFFFF"/>
                  <w:vAlign w:val="center"/>
                </w:tcPr>
                <w:p w14:paraId="30BC19C6"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Opća motorička znanja kao kineziološki transformacijski operatori </w:t>
                  </w:r>
                </w:p>
              </w:tc>
              <w:tc>
                <w:tcPr>
                  <w:tcW w:w="1068" w:type="dxa"/>
                  <w:shd w:val="clear" w:color="auto" w:fill="FFFFFF"/>
                  <w:vAlign w:val="center"/>
                </w:tcPr>
                <w:p w14:paraId="3B359EF7"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2EAC0932" w14:textId="77777777" w:rsidTr="00A3564C">
              <w:trPr>
                <w:trHeight w:hRule="exact" w:val="291"/>
              </w:trPr>
              <w:tc>
                <w:tcPr>
                  <w:tcW w:w="6048" w:type="dxa"/>
                  <w:shd w:val="clear" w:color="auto" w:fill="FFFFFF"/>
                  <w:vAlign w:val="center"/>
                </w:tcPr>
                <w:p w14:paraId="5790AC6D"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Analiza stanja i transformacije antropometrijskih morfoloških osobina </w:t>
                  </w:r>
                </w:p>
              </w:tc>
              <w:tc>
                <w:tcPr>
                  <w:tcW w:w="1068" w:type="dxa"/>
                  <w:shd w:val="clear" w:color="auto" w:fill="FFFFFF"/>
                  <w:vAlign w:val="center"/>
                </w:tcPr>
                <w:p w14:paraId="6433B4CD"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1B067E43" w14:textId="77777777" w:rsidTr="00A3564C">
              <w:trPr>
                <w:trHeight w:hRule="exact" w:val="291"/>
              </w:trPr>
              <w:tc>
                <w:tcPr>
                  <w:tcW w:w="6048" w:type="dxa"/>
                  <w:shd w:val="clear" w:color="auto" w:fill="FFFFFF"/>
                  <w:vAlign w:val="center"/>
                </w:tcPr>
                <w:p w14:paraId="18E98C26"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 xml:space="preserve">Analiza stanja i transformacije motoričkih sposobnosti </w:t>
                  </w:r>
                </w:p>
              </w:tc>
              <w:tc>
                <w:tcPr>
                  <w:tcW w:w="1068" w:type="dxa"/>
                  <w:shd w:val="clear" w:color="auto" w:fill="FFFFFF"/>
                  <w:vAlign w:val="center"/>
                </w:tcPr>
                <w:p w14:paraId="52B23E22"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r w:rsidR="00A3564C" w:rsidRPr="006D5A3E" w14:paraId="52BC3CFB" w14:textId="77777777" w:rsidTr="00A3564C">
              <w:trPr>
                <w:trHeight w:hRule="exact" w:val="291"/>
              </w:trPr>
              <w:tc>
                <w:tcPr>
                  <w:tcW w:w="6048" w:type="dxa"/>
                  <w:shd w:val="clear" w:color="auto" w:fill="FFFFFF"/>
                  <w:vAlign w:val="center"/>
                </w:tcPr>
                <w:p w14:paraId="632696FF" w14:textId="77777777" w:rsidR="00A3564C" w:rsidRPr="006D5A3E" w:rsidRDefault="00A3564C" w:rsidP="00A3564C">
                  <w:pPr>
                    <w:tabs>
                      <w:tab w:val="left" w:pos="2820"/>
                    </w:tabs>
                    <w:spacing w:after="0" w:line="240" w:lineRule="auto"/>
                    <w:rPr>
                      <w:rFonts w:ascii="Arial" w:hAnsi="Arial" w:cs="Arial"/>
                      <w:sz w:val="20"/>
                      <w:szCs w:val="18"/>
                    </w:rPr>
                  </w:pPr>
                  <w:r w:rsidRPr="006D5A3E">
                    <w:rPr>
                      <w:rFonts w:ascii="Arial" w:hAnsi="Arial" w:cs="Arial"/>
                      <w:sz w:val="20"/>
                      <w:szCs w:val="18"/>
                    </w:rPr>
                    <w:t>Analiza stanja i transformacije funkcionalnih sposobnosti</w:t>
                  </w:r>
                </w:p>
              </w:tc>
              <w:tc>
                <w:tcPr>
                  <w:tcW w:w="1068" w:type="dxa"/>
                  <w:shd w:val="clear" w:color="auto" w:fill="FFFFFF"/>
                  <w:vAlign w:val="center"/>
                </w:tcPr>
                <w:p w14:paraId="5A7B997D" w14:textId="77777777" w:rsidR="00A3564C" w:rsidRPr="006D5A3E" w:rsidRDefault="00A3564C" w:rsidP="00A3564C">
                  <w:pPr>
                    <w:tabs>
                      <w:tab w:val="left" w:pos="2820"/>
                    </w:tabs>
                    <w:spacing w:after="0" w:line="240" w:lineRule="auto"/>
                    <w:jc w:val="center"/>
                    <w:rPr>
                      <w:rFonts w:ascii="Arial" w:hAnsi="Arial" w:cs="Arial"/>
                      <w:sz w:val="20"/>
                      <w:szCs w:val="18"/>
                    </w:rPr>
                  </w:pPr>
                  <w:r w:rsidRPr="006D5A3E">
                    <w:rPr>
                      <w:rFonts w:ascii="Arial" w:hAnsi="Arial" w:cs="Arial"/>
                      <w:sz w:val="20"/>
                      <w:szCs w:val="18"/>
                    </w:rPr>
                    <w:t>5</w:t>
                  </w:r>
                </w:p>
              </w:tc>
            </w:tr>
          </w:tbl>
          <w:p w14:paraId="1A7C4A98" w14:textId="77777777" w:rsidR="00A3564C" w:rsidRPr="006D5A3E" w:rsidRDefault="00A3564C" w:rsidP="00A3564C">
            <w:pPr>
              <w:suppressAutoHyphens/>
              <w:snapToGrid w:val="0"/>
              <w:spacing w:after="0" w:line="240" w:lineRule="exact"/>
              <w:rPr>
                <w:rFonts w:ascii="Arial" w:eastAsia="Times New Roman" w:hAnsi="Arial" w:cs="Arial"/>
                <w:sz w:val="20"/>
                <w:szCs w:val="20"/>
              </w:rPr>
            </w:pPr>
          </w:p>
        </w:tc>
      </w:tr>
      <w:tr w:rsidR="00A3564C" w:rsidRPr="003F6667" w14:paraId="24D54D15" w14:textId="77777777" w:rsidTr="00A3564C">
        <w:tblPrEx>
          <w:jc w:val="left"/>
        </w:tblPrEx>
        <w:trPr>
          <w:gridAfter w:val="1"/>
          <w:wAfter w:w="17" w:type="dxa"/>
          <w:trHeight w:val="432"/>
        </w:trPr>
        <w:tc>
          <w:tcPr>
            <w:tcW w:w="5531" w:type="dxa"/>
            <w:gridSpan w:val="9"/>
            <w:tcBorders>
              <w:top w:val="single" w:sz="4" w:space="0" w:color="000000"/>
              <w:left w:val="single" w:sz="4" w:space="0" w:color="000000"/>
              <w:bottom w:val="single" w:sz="4" w:space="0" w:color="000000"/>
            </w:tcBorders>
            <w:shd w:val="clear" w:color="auto" w:fill="CCECFF"/>
            <w:vAlign w:val="center"/>
          </w:tcPr>
          <w:p w14:paraId="0022618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204DF3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3450325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4FF368D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6054910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seminari i radionice  </w:t>
            </w:r>
          </w:p>
          <w:p w14:paraId="480ADD7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4701408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63E02A9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2602056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obrazovanje na daljinu</w:t>
            </w:r>
          </w:p>
          <w:p w14:paraId="29CF2B2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241082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4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BB6CBB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1805317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7EB1D17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9011049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06BDC5F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8073407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3960081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5015252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342259A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996674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244C711C"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5FADF1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330BA135"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39C0229" w14:textId="77777777" w:rsidR="00A3564C" w:rsidRPr="006D5A3E" w:rsidRDefault="00A3564C" w:rsidP="00A3564C">
            <w:pPr>
              <w:suppressAutoHyphens/>
              <w:snapToGrid w:val="0"/>
              <w:spacing w:after="0" w:line="240" w:lineRule="exact"/>
              <w:rPr>
                <w:rFonts w:ascii="Arial" w:eastAsia="Times New Roman" w:hAnsi="Arial" w:cs="Arial"/>
                <w:b/>
                <w:i/>
                <w:color w:val="000000"/>
                <w:sz w:val="20"/>
                <w:szCs w:val="20"/>
              </w:rPr>
            </w:pPr>
            <w:r w:rsidRPr="006D5A3E">
              <w:rPr>
                <w:rFonts w:ascii="Arial" w:hAnsi="Arial" w:cs="Arial"/>
                <w:sz w:val="20"/>
                <w:szCs w:val="18"/>
              </w:rPr>
              <w:t>Nazočnost na svim oblicima nastave</w:t>
            </w:r>
          </w:p>
        </w:tc>
      </w:tr>
      <w:tr w:rsidR="00A3564C" w:rsidRPr="003F6667" w14:paraId="4F5182D0"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343E9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0F884D88" w14:textId="77777777" w:rsidTr="00A3564C">
        <w:tblPrEx>
          <w:jc w:val="left"/>
        </w:tblPrEx>
        <w:trPr>
          <w:gridAfter w:val="1"/>
          <w:wAfter w:w="17" w:type="dxa"/>
          <w:trHeight w:val="111"/>
        </w:trPr>
        <w:tc>
          <w:tcPr>
            <w:tcW w:w="1729" w:type="dxa"/>
            <w:gridSpan w:val="2"/>
            <w:tcBorders>
              <w:top w:val="single" w:sz="4" w:space="0" w:color="000000"/>
              <w:left w:val="single" w:sz="4" w:space="0" w:color="000000"/>
              <w:bottom w:val="single" w:sz="4" w:space="0" w:color="000000"/>
            </w:tcBorders>
            <w:shd w:val="clear" w:color="auto" w:fill="auto"/>
            <w:vAlign w:val="center"/>
          </w:tcPr>
          <w:p w14:paraId="0514579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78719A5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3939FA6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bookmarkStart w:id="8" w:name="Text31"/>
        <w:tc>
          <w:tcPr>
            <w:tcW w:w="567" w:type="dxa"/>
            <w:tcBorders>
              <w:top w:val="single" w:sz="4" w:space="0" w:color="000000"/>
              <w:left w:val="single" w:sz="4" w:space="0" w:color="000000"/>
              <w:bottom w:val="single" w:sz="4" w:space="0" w:color="000000"/>
            </w:tcBorders>
            <w:shd w:val="clear" w:color="auto" w:fill="auto"/>
            <w:vAlign w:val="center"/>
          </w:tcPr>
          <w:p w14:paraId="0049221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8"/>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0AE3EF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bookmarkStart w:id="9" w:name="Text32"/>
        <w:tc>
          <w:tcPr>
            <w:tcW w:w="567" w:type="dxa"/>
            <w:tcBorders>
              <w:top w:val="single" w:sz="4" w:space="0" w:color="000000"/>
              <w:left w:val="single" w:sz="4" w:space="0" w:color="000000"/>
              <w:bottom w:val="single" w:sz="4" w:space="0" w:color="000000"/>
            </w:tcBorders>
            <w:shd w:val="clear" w:color="auto" w:fill="auto"/>
            <w:vAlign w:val="center"/>
          </w:tcPr>
          <w:p w14:paraId="07B2B62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9"/>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6E02698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bookmarkStart w:id="10" w:name="Text33"/>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8873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0"/>
          </w:p>
        </w:tc>
      </w:tr>
      <w:tr w:rsidR="00A3564C" w:rsidRPr="003F6667" w14:paraId="668C31FF"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7B131A5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8" w:type="dxa"/>
            <w:gridSpan w:val="2"/>
            <w:tcBorders>
              <w:top w:val="single" w:sz="4" w:space="0" w:color="000000"/>
              <w:left w:val="single" w:sz="4" w:space="0" w:color="000000"/>
              <w:bottom w:val="single" w:sz="4" w:space="0" w:color="000000"/>
            </w:tcBorders>
            <w:shd w:val="clear" w:color="auto" w:fill="auto"/>
            <w:vAlign w:val="center"/>
          </w:tcPr>
          <w:p w14:paraId="26E5934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050F72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4D2712AC"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F04397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bookmarkStart w:id="11" w:name="Unnamed2"/>
        <w:tc>
          <w:tcPr>
            <w:tcW w:w="567" w:type="dxa"/>
            <w:tcBorders>
              <w:top w:val="single" w:sz="4" w:space="0" w:color="000000"/>
              <w:left w:val="single" w:sz="4" w:space="0" w:color="000000"/>
              <w:bottom w:val="single" w:sz="4" w:space="0" w:color="000000"/>
            </w:tcBorders>
            <w:shd w:val="clear" w:color="auto" w:fill="auto"/>
            <w:vAlign w:val="center"/>
          </w:tcPr>
          <w:p w14:paraId="101D29B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1"/>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49D59CF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bookmarkStart w:id="12" w:name="Unnamed3"/>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3302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2"/>
          </w:p>
        </w:tc>
      </w:tr>
      <w:tr w:rsidR="00A3564C" w:rsidRPr="003F6667" w14:paraId="43235CC3"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2B66E2F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Projekt</w:t>
            </w:r>
          </w:p>
        </w:tc>
        <w:bookmarkStart w:id="13" w:name="Unnamed4"/>
        <w:tc>
          <w:tcPr>
            <w:tcW w:w="568" w:type="dxa"/>
            <w:gridSpan w:val="2"/>
            <w:tcBorders>
              <w:top w:val="single" w:sz="4" w:space="0" w:color="000000"/>
              <w:left w:val="single" w:sz="4" w:space="0" w:color="000000"/>
              <w:bottom w:val="single" w:sz="4" w:space="0" w:color="000000"/>
            </w:tcBorders>
            <w:shd w:val="clear" w:color="auto" w:fill="auto"/>
            <w:vAlign w:val="center"/>
          </w:tcPr>
          <w:p w14:paraId="251D398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3"/>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6D35B5A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bookmarkStart w:id="14" w:name="Unnamed5"/>
        <w:tc>
          <w:tcPr>
            <w:tcW w:w="567" w:type="dxa"/>
            <w:tcBorders>
              <w:top w:val="single" w:sz="4" w:space="0" w:color="000000"/>
              <w:left w:val="single" w:sz="4" w:space="0" w:color="000000"/>
              <w:bottom w:val="single" w:sz="4" w:space="0" w:color="000000"/>
            </w:tcBorders>
            <w:shd w:val="clear" w:color="auto" w:fill="auto"/>
            <w:vAlign w:val="center"/>
          </w:tcPr>
          <w:p w14:paraId="4087BDC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4"/>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2889F5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bookmarkStart w:id="15" w:name="Unnamed6"/>
        <w:tc>
          <w:tcPr>
            <w:tcW w:w="567" w:type="dxa"/>
            <w:tcBorders>
              <w:top w:val="single" w:sz="4" w:space="0" w:color="000000"/>
              <w:left w:val="single" w:sz="4" w:space="0" w:color="000000"/>
              <w:bottom w:val="single" w:sz="4" w:space="0" w:color="000000"/>
            </w:tcBorders>
            <w:shd w:val="clear" w:color="auto" w:fill="auto"/>
            <w:vAlign w:val="center"/>
          </w:tcPr>
          <w:p w14:paraId="3E548AF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5"/>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4C64FE5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bookmarkStart w:id="16" w:name="Unnamed7"/>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9E0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6"/>
          </w:p>
        </w:tc>
      </w:tr>
      <w:tr w:rsidR="00A3564C" w:rsidRPr="003F6667" w14:paraId="742937E7" w14:textId="77777777" w:rsidTr="00A3564C">
        <w:tblPrEx>
          <w:jc w:val="left"/>
        </w:tblPrEx>
        <w:trPr>
          <w:gridAfter w:val="1"/>
          <w:wAfter w:w="17" w:type="dxa"/>
          <w:trHeight w:val="108"/>
        </w:trPr>
        <w:tc>
          <w:tcPr>
            <w:tcW w:w="1729" w:type="dxa"/>
            <w:gridSpan w:val="2"/>
            <w:tcBorders>
              <w:top w:val="single" w:sz="4" w:space="0" w:color="000000"/>
              <w:left w:val="single" w:sz="4" w:space="0" w:color="000000"/>
              <w:bottom w:val="single" w:sz="4" w:space="0" w:color="000000"/>
            </w:tcBorders>
            <w:shd w:val="clear" w:color="auto" w:fill="auto"/>
            <w:vAlign w:val="center"/>
          </w:tcPr>
          <w:p w14:paraId="3EAA7AD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bookmarkStart w:id="17" w:name="Unnamed8"/>
        <w:tc>
          <w:tcPr>
            <w:tcW w:w="568" w:type="dxa"/>
            <w:gridSpan w:val="2"/>
            <w:tcBorders>
              <w:top w:val="single" w:sz="4" w:space="0" w:color="000000"/>
              <w:left w:val="single" w:sz="4" w:space="0" w:color="000000"/>
              <w:bottom w:val="single" w:sz="4" w:space="0" w:color="000000"/>
            </w:tcBorders>
            <w:shd w:val="clear" w:color="auto" w:fill="auto"/>
            <w:vAlign w:val="center"/>
          </w:tcPr>
          <w:p w14:paraId="2D38117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7"/>
          </w:p>
        </w:tc>
        <w:tc>
          <w:tcPr>
            <w:tcW w:w="2134" w:type="dxa"/>
            <w:gridSpan w:val="2"/>
            <w:tcBorders>
              <w:top w:val="single" w:sz="4" w:space="0" w:color="000000"/>
              <w:left w:val="single" w:sz="4" w:space="0" w:color="000000"/>
              <w:bottom w:val="single" w:sz="4" w:space="0" w:color="000000"/>
            </w:tcBorders>
            <w:shd w:val="clear" w:color="auto" w:fill="auto"/>
            <w:vAlign w:val="center"/>
          </w:tcPr>
          <w:p w14:paraId="5B036111" w14:textId="77777777" w:rsidR="00A3564C" w:rsidRPr="003F6667" w:rsidRDefault="00A3564C" w:rsidP="00A3564C">
            <w:pPr>
              <w:snapToGrid w:val="0"/>
              <w:spacing w:after="0" w:line="240" w:lineRule="exact"/>
              <w:rPr>
                <w:rFonts w:ascii="Arial" w:hAnsi="Arial" w:cs="Arial"/>
                <w:color w:val="000000"/>
                <w:sz w:val="20"/>
                <w:szCs w:val="20"/>
              </w:rPr>
            </w:pPr>
          </w:p>
        </w:tc>
        <w:bookmarkStart w:id="18" w:name="Unnamed9"/>
        <w:tc>
          <w:tcPr>
            <w:tcW w:w="567" w:type="dxa"/>
            <w:tcBorders>
              <w:top w:val="single" w:sz="4" w:space="0" w:color="000000"/>
              <w:left w:val="single" w:sz="4" w:space="0" w:color="000000"/>
              <w:bottom w:val="single" w:sz="4" w:space="0" w:color="000000"/>
            </w:tcBorders>
            <w:shd w:val="clear" w:color="auto" w:fill="auto"/>
            <w:vAlign w:val="center"/>
          </w:tcPr>
          <w:p w14:paraId="2BAFAAA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8"/>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D32D4F0" w14:textId="77777777" w:rsidR="00A3564C" w:rsidRPr="003F6667" w:rsidRDefault="00A3564C" w:rsidP="00A3564C">
            <w:pPr>
              <w:snapToGrid w:val="0"/>
              <w:spacing w:after="0" w:line="240" w:lineRule="exact"/>
              <w:rPr>
                <w:rFonts w:ascii="Arial" w:hAnsi="Arial" w:cs="Arial"/>
                <w:color w:val="000000"/>
                <w:sz w:val="20"/>
                <w:szCs w:val="20"/>
              </w:rPr>
            </w:pPr>
          </w:p>
        </w:tc>
        <w:bookmarkStart w:id="19" w:name="Unnamed10"/>
        <w:tc>
          <w:tcPr>
            <w:tcW w:w="567" w:type="dxa"/>
            <w:tcBorders>
              <w:top w:val="single" w:sz="4" w:space="0" w:color="000000"/>
              <w:left w:val="single" w:sz="4" w:space="0" w:color="000000"/>
              <w:bottom w:val="single" w:sz="4" w:space="0" w:color="000000"/>
            </w:tcBorders>
            <w:shd w:val="clear" w:color="auto" w:fill="auto"/>
            <w:vAlign w:val="center"/>
          </w:tcPr>
          <w:p w14:paraId="721FAFD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19"/>
          </w:p>
        </w:tc>
        <w:tc>
          <w:tcPr>
            <w:tcW w:w="1705" w:type="dxa"/>
            <w:gridSpan w:val="2"/>
            <w:tcBorders>
              <w:top w:val="single" w:sz="4" w:space="0" w:color="000000"/>
              <w:left w:val="single" w:sz="4" w:space="0" w:color="000000"/>
              <w:bottom w:val="single" w:sz="4" w:space="0" w:color="000000"/>
            </w:tcBorders>
            <w:shd w:val="clear" w:color="auto" w:fill="auto"/>
            <w:vAlign w:val="center"/>
          </w:tcPr>
          <w:p w14:paraId="44AA7F5C" w14:textId="77777777" w:rsidR="00A3564C" w:rsidRPr="003F6667" w:rsidRDefault="00A3564C" w:rsidP="00A3564C">
            <w:pPr>
              <w:snapToGrid w:val="0"/>
              <w:spacing w:after="0" w:line="240" w:lineRule="exact"/>
              <w:rPr>
                <w:rFonts w:ascii="Arial" w:hAnsi="Arial" w:cs="Arial"/>
                <w:color w:val="000000"/>
                <w:sz w:val="20"/>
                <w:szCs w:val="20"/>
              </w:rPr>
            </w:pPr>
          </w:p>
        </w:tc>
        <w:bookmarkStart w:id="20" w:name="Unnamed11"/>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4D0C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20"/>
          </w:p>
        </w:tc>
      </w:tr>
      <w:tr w:rsidR="00A3564C" w:rsidRPr="003F6667" w14:paraId="377E4F5F"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C52972B"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645AC115"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3B7C802" w14:textId="77777777" w:rsidR="00A3564C" w:rsidRPr="006D5A3E" w:rsidRDefault="00A3564C" w:rsidP="00A3564C">
            <w:pPr>
              <w:widowControl w:val="0"/>
              <w:shd w:val="clear" w:color="auto" w:fill="FFFFFF"/>
              <w:autoSpaceDE w:val="0"/>
              <w:autoSpaceDN w:val="0"/>
              <w:adjustRightInd w:val="0"/>
              <w:spacing w:after="0"/>
              <w:ind w:left="119" w:right="69"/>
              <w:jc w:val="both"/>
              <w:rPr>
                <w:rFonts w:ascii="Arial" w:hAnsi="Arial" w:cs="Arial"/>
                <w:spacing w:val="1"/>
                <w:sz w:val="20"/>
                <w:szCs w:val="18"/>
              </w:rPr>
            </w:pPr>
            <w:r w:rsidRPr="006D5A3E">
              <w:rPr>
                <w:rFonts w:ascii="Arial" w:hAnsi="Arial" w:cs="Arial"/>
                <w:spacing w:val="1"/>
                <w:sz w:val="20"/>
                <w:szCs w:val="18"/>
              </w:rPr>
              <w:t>Pismeni ispit uključuje 5 pitanja, a svako pitanje vrednuje se sa dva boda ili polovično odgovoreno jedan bod (10 maksimalno ukupno)</w:t>
            </w:r>
          </w:p>
          <w:p w14:paraId="3C8095B2" w14:textId="77777777" w:rsidR="00A3564C" w:rsidRPr="006D5A3E" w:rsidRDefault="00A3564C" w:rsidP="00A3564C">
            <w:pPr>
              <w:widowControl w:val="0"/>
              <w:shd w:val="clear" w:color="auto" w:fill="FFFFFF"/>
              <w:autoSpaceDE w:val="0"/>
              <w:autoSpaceDN w:val="0"/>
              <w:adjustRightInd w:val="0"/>
              <w:spacing w:after="0"/>
              <w:ind w:left="119" w:right="69"/>
              <w:jc w:val="both"/>
              <w:rPr>
                <w:rFonts w:ascii="Arial" w:hAnsi="Arial" w:cs="Arial"/>
                <w:spacing w:val="1"/>
                <w:sz w:val="20"/>
                <w:szCs w:val="18"/>
              </w:rPr>
            </w:pPr>
            <w:r w:rsidRPr="006D5A3E">
              <w:rPr>
                <w:rFonts w:ascii="Arial" w:hAnsi="Arial" w:cs="Arial"/>
                <w:spacing w:val="1"/>
                <w:sz w:val="20"/>
                <w:szCs w:val="18"/>
              </w:rPr>
              <w:t>Ocjena dovoljan (2) – 7 i 8 bodova</w:t>
            </w:r>
          </w:p>
          <w:p w14:paraId="2BFBA482" w14:textId="77777777" w:rsidR="00A3564C" w:rsidRPr="006D5A3E" w:rsidRDefault="00A3564C" w:rsidP="00A3564C">
            <w:pPr>
              <w:widowControl w:val="0"/>
              <w:shd w:val="clear" w:color="auto" w:fill="FFFFFF"/>
              <w:autoSpaceDE w:val="0"/>
              <w:autoSpaceDN w:val="0"/>
              <w:adjustRightInd w:val="0"/>
              <w:spacing w:after="0"/>
              <w:ind w:left="119" w:right="69"/>
              <w:jc w:val="both"/>
              <w:rPr>
                <w:rFonts w:ascii="Arial" w:hAnsi="Arial" w:cs="Arial"/>
                <w:spacing w:val="1"/>
                <w:sz w:val="20"/>
                <w:szCs w:val="18"/>
              </w:rPr>
            </w:pPr>
            <w:r w:rsidRPr="006D5A3E">
              <w:rPr>
                <w:rFonts w:ascii="Arial" w:hAnsi="Arial" w:cs="Arial"/>
                <w:spacing w:val="1"/>
                <w:sz w:val="20"/>
                <w:szCs w:val="18"/>
              </w:rPr>
              <w:t>Ocjena dobar (3) – 9 i 10 bodova</w:t>
            </w:r>
          </w:p>
          <w:p w14:paraId="6FE2D6B5" w14:textId="77777777" w:rsidR="00A3564C" w:rsidRPr="006D5A3E" w:rsidRDefault="00A3564C" w:rsidP="00A3564C">
            <w:pPr>
              <w:widowControl w:val="0"/>
              <w:shd w:val="clear" w:color="auto" w:fill="FFFFFF"/>
              <w:autoSpaceDE w:val="0"/>
              <w:autoSpaceDN w:val="0"/>
              <w:adjustRightInd w:val="0"/>
              <w:spacing w:after="0"/>
              <w:ind w:left="119" w:right="69"/>
              <w:jc w:val="both"/>
              <w:rPr>
                <w:rFonts w:ascii="Arial" w:hAnsi="Arial" w:cs="Arial"/>
                <w:spacing w:val="1"/>
                <w:sz w:val="20"/>
                <w:szCs w:val="18"/>
              </w:rPr>
            </w:pPr>
            <w:r w:rsidRPr="006D5A3E">
              <w:rPr>
                <w:rFonts w:ascii="Arial" w:hAnsi="Arial" w:cs="Arial"/>
                <w:spacing w:val="1"/>
                <w:sz w:val="20"/>
                <w:szCs w:val="18"/>
              </w:rPr>
              <w:t>Ocjena vrlo dobar (4) i odličan (5) – položen pismeni ispit s najmanje 9 bodova i usmeni ispit</w:t>
            </w:r>
          </w:p>
          <w:p w14:paraId="6C53C288"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1D5598F0"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8AE2F34"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48E78673" w14:textId="77777777" w:rsidTr="00A3564C">
        <w:tblPrEx>
          <w:jc w:val="left"/>
        </w:tblPrEx>
        <w:trPr>
          <w:gridAfter w:val="1"/>
          <w:wAfter w:w="17" w:type="dxa"/>
          <w:trHeight w:val="111"/>
        </w:trPr>
        <w:tc>
          <w:tcPr>
            <w:tcW w:w="3667" w:type="dxa"/>
            <w:gridSpan w:val="5"/>
            <w:tcBorders>
              <w:top w:val="single" w:sz="4" w:space="0" w:color="000000"/>
              <w:left w:val="single" w:sz="4" w:space="0" w:color="000000"/>
              <w:bottom w:val="single" w:sz="4" w:space="0" w:color="000000"/>
            </w:tcBorders>
            <w:shd w:val="clear" w:color="auto" w:fill="auto"/>
            <w:vAlign w:val="center"/>
          </w:tcPr>
          <w:p w14:paraId="77D8E7C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573FDC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00271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1EA14BE7"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vAlign w:val="center"/>
          </w:tcPr>
          <w:p w14:paraId="751DCA5B" w14:textId="77777777" w:rsidR="00A3564C" w:rsidRPr="006D5A3E" w:rsidRDefault="00A3564C" w:rsidP="00A3564C">
            <w:pPr>
              <w:widowControl w:val="0"/>
              <w:shd w:val="clear" w:color="auto" w:fill="FFFFFF" w:themeFill="background1"/>
              <w:autoSpaceDE w:val="0"/>
              <w:autoSpaceDN w:val="0"/>
              <w:adjustRightInd w:val="0"/>
              <w:spacing w:before="30" w:after="0" w:line="240" w:lineRule="auto"/>
              <w:rPr>
                <w:rFonts w:ascii="Arial" w:hAnsi="Arial" w:cs="Arial"/>
                <w:sz w:val="20"/>
                <w:szCs w:val="18"/>
              </w:rPr>
            </w:pPr>
            <w:r w:rsidRPr="006D5A3E">
              <w:rPr>
                <w:rFonts w:ascii="Arial" w:hAnsi="Arial" w:cs="Arial"/>
                <w:sz w:val="20"/>
                <w:szCs w:val="18"/>
              </w:rPr>
              <w:t>Sekulić, D., D. Metikoš (2007) Uvod u transformacijske postupke u kineziologiji: Udžbenici Sveučilišta u Splitu, Fakultet PMZK Split</w:t>
            </w:r>
          </w:p>
          <w:p w14:paraId="12E90A6F" w14:textId="77777777" w:rsidR="00A3564C" w:rsidRPr="003F6667" w:rsidRDefault="00A3564C" w:rsidP="00A3564C">
            <w:pPr>
              <w:snapToGrid w:val="0"/>
              <w:spacing w:after="0" w:line="240" w:lineRule="exact"/>
              <w:rPr>
                <w:rFonts w:ascii="Arial" w:hAnsi="Arial" w:cs="Arial"/>
                <w:i/>
                <w:color w:val="000000"/>
                <w:sz w:val="20"/>
                <w:szCs w:val="20"/>
              </w:rPr>
            </w:pP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11420417" w14:textId="77777777" w:rsidR="00A3564C" w:rsidRPr="003F6667" w:rsidRDefault="00A3564C" w:rsidP="00A3564C">
            <w:pPr>
              <w:snapToGrid w:val="0"/>
              <w:spacing w:after="0" w:line="240" w:lineRule="exact"/>
              <w:rPr>
                <w:rFonts w:ascii="Arial" w:hAnsi="Arial" w:cs="Arial"/>
                <w:i/>
                <w:color w:val="000000"/>
                <w:sz w:val="20"/>
                <w:szCs w:val="20"/>
              </w:rPr>
            </w:pPr>
            <w:r>
              <w:rPr>
                <w:rFonts w:ascii="Arial" w:hAnsi="Arial" w:cs="Arial"/>
                <w:i/>
                <w:color w:val="000000"/>
                <w:sz w:val="20"/>
                <w:szCs w:val="20"/>
              </w:rPr>
              <w:t>10</w:t>
            </w: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CA3AFF0"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6766E498" w14:textId="77777777" w:rsidTr="00A3564C">
        <w:tblPrEx>
          <w:jc w:val="left"/>
        </w:tblPrEx>
        <w:trPr>
          <w:gridAfter w:val="1"/>
          <w:wAfter w:w="17" w:type="dxa"/>
          <w:trHeight w:val="108"/>
        </w:trPr>
        <w:tc>
          <w:tcPr>
            <w:tcW w:w="3667" w:type="dxa"/>
            <w:gridSpan w:val="5"/>
            <w:tcBorders>
              <w:top w:val="single" w:sz="4" w:space="0" w:color="000000"/>
              <w:left w:val="single" w:sz="4" w:space="0" w:color="000000"/>
              <w:bottom w:val="single" w:sz="4" w:space="0" w:color="000000"/>
            </w:tcBorders>
            <w:shd w:val="clear" w:color="auto" w:fill="auto"/>
          </w:tcPr>
          <w:p w14:paraId="2CE99BDC" w14:textId="77777777" w:rsidR="00A3564C" w:rsidRPr="006D5A3E" w:rsidRDefault="00A3564C" w:rsidP="00A3564C">
            <w:pPr>
              <w:snapToGrid w:val="0"/>
              <w:spacing w:after="0" w:line="240" w:lineRule="exact"/>
              <w:rPr>
                <w:rFonts w:ascii="Arial" w:hAnsi="Arial" w:cs="Arial"/>
                <w:i/>
                <w:color w:val="000000"/>
                <w:sz w:val="20"/>
                <w:szCs w:val="20"/>
              </w:rPr>
            </w:pPr>
            <w:r w:rsidRPr="006D5A3E">
              <w:rPr>
                <w:rFonts w:ascii="Arial" w:hAnsi="Arial" w:cs="Arial"/>
                <w:bCs/>
                <w:sz w:val="20"/>
                <w:szCs w:val="18"/>
              </w:rPr>
              <w:t>Sekulić, D (2009) Osnovne kineziološke transformacije 1, priručnik za studente. Kineziološki fakultet Split</w:t>
            </w:r>
          </w:p>
        </w:tc>
        <w:tc>
          <w:tcPr>
            <w:tcW w:w="1628" w:type="dxa"/>
            <w:gridSpan w:val="3"/>
            <w:tcBorders>
              <w:top w:val="single" w:sz="4" w:space="0" w:color="000000"/>
              <w:left w:val="single" w:sz="4" w:space="0" w:color="000000"/>
              <w:bottom w:val="single" w:sz="4" w:space="0" w:color="000000"/>
            </w:tcBorders>
            <w:shd w:val="clear" w:color="auto" w:fill="auto"/>
            <w:vAlign w:val="center"/>
          </w:tcPr>
          <w:p w14:paraId="190D1094" w14:textId="77777777" w:rsidR="00A3564C" w:rsidRPr="003F6667" w:rsidRDefault="00A3564C" w:rsidP="00A3564C">
            <w:pPr>
              <w:snapToGrid w:val="0"/>
              <w:spacing w:after="0" w:line="240" w:lineRule="exact"/>
              <w:rPr>
                <w:rFonts w:ascii="Arial" w:hAnsi="Arial" w:cs="Arial"/>
                <w:color w:val="000000"/>
                <w:sz w:val="20"/>
                <w:szCs w:val="20"/>
              </w:rPr>
            </w:pPr>
          </w:p>
        </w:tc>
        <w:tc>
          <w:tcPr>
            <w:tcW w:w="3792"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41C67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664CB33" w14:textId="77777777" w:rsidTr="00A3564C">
        <w:tblPrEx>
          <w:jc w:val="left"/>
        </w:tblPrEx>
        <w:trPr>
          <w:gridAfter w:val="1"/>
          <w:wAfter w:w="17" w:type="dxa"/>
          <w:trHeight w:val="300"/>
        </w:trPr>
        <w:tc>
          <w:tcPr>
            <w:tcW w:w="9087"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15C8B9C"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38A652EF" w14:textId="77777777" w:rsidTr="00A3564C">
        <w:tblPrEx>
          <w:jc w:val="left"/>
        </w:tblPrEx>
        <w:trPr>
          <w:gridAfter w:val="1"/>
          <w:wAfter w:w="17" w:type="dxa"/>
          <w:trHeight w:val="300"/>
        </w:trPr>
        <w:tc>
          <w:tcPr>
            <w:tcW w:w="9087"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3D409D0" w14:textId="77777777" w:rsidR="00A3564C" w:rsidRPr="006D5A3E" w:rsidRDefault="00A3564C" w:rsidP="00A3564C">
            <w:pPr>
              <w:pStyle w:val="ListParagraph"/>
              <w:numPr>
                <w:ilvl w:val="0"/>
                <w:numId w:val="30"/>
              </w:numPr>
              <w:spacing w:after="0" w:line="240" w:lineRule="auto"/>
              <w:rPr>
                <w:rFonts w:ascii="Arial" w:hAnsi="Arial" w:cs="Arial"/>
                <w:sz w:val="20"/>
                <w:szCs w:val="18"/>
              </w:rPr>
            </w:pPr>
            <w:r w:rsidRPr="006D5A3E">
              <w:rPr>
                <w:rFonts w:ascii="Arial" w:hAnsi="Arial" w:cs="Arial"/>
                <w:sz w:val="20"/>
                <w:szCs w:val="18"/>
              </w:rPr>
              <w:t>Sattler, T.; Sekulic, D.; Hadzic, V.; Uljevic, O.; Dervisevic, E. Vertical jumping tests in volleyball: reliability, validity, and playing-position specifics. The Journal of Strength &amp; Conditioning Research 2012, 26, 1532-1538.</w:t>
            </w:r>
          </w:p>
          <w:p w14:paraId="588969CC" w14:textId="77777777" w:rsidR="00A3564C" w:rsidRPr="006D5A3E" w:rsidRDefault="00A3564C" w:rsidP="00A3564C">
            <w:pPr>
              <w:pStyle w:val="ListParagraph"/>
              <w:numPr>
                <w:ilvl w:val="0"/>
                <w:numId w:val="30"/>
              </w:numPr>
              <w:spacing w:after="0" w:line="240" w:lineRule="auto"/>
              <w:rPr>
                <w:rFonts w:ascii="Arial" w:hAnsi="Arial" w:cs="Arial"/>
                <w:sz w:val="20"/>
                <w:szCs w:val="18"/>
              </w:rPr>
            </w:pPr>
            <w:r w:rsidRPr="006D5A3E">
              <w:rPr>
                <w:rFonts w:ascii="Arial" w:hAnsi="Arial" w:cs="Arial"/>
                <w:sz w:val="20"/>
                <w:szCs w:val="18"/>
              </w:rPr>
              <w:t>Sekulic, D.; Pehar, M.; Krolo, A.; Spasic, M.; Uljevic, O.; Calleja-González, J.; Sattler, T. Evaluation of basketball-specific agility: applicability of preplanned and nonplanned agility performances for differentiating playing positions and playing levels. The Journal of Strength &amp; Conditioning Research 2017, 31, 2278-2288.</w:t>
            </w:r>
          </w:p>
          <w:p w14:paraId="2AAC8CE7" w14:textId="77777777" w:rsidR="00A3564C" w:rsidRPr="002C1A8D" w:rsidRDefault="00A3564C" w:rsidP="00A3564C">
            <w:pPr>
              <w:pStyle w:val="ListParagraph"/>
              <w:numPr>
                <w:ilvl w:val="0"/>
                <w:numId w:val="30"/>
              </w:numPr>
              <w:suppressAutoHyphens/>
              <w:spacing w:after="0" w:line="240" w:lineRule="exact"/>
              <w:rPr>
                <w:rFonts w:ascii="Arial" w:hAnsi="Arial" w:cs="Arial"/>
                <w:i/>
                <w:sz w:val="20"/>
                <w:szCs w:val="20"/>
              </w:rPr>
            </w:pPr>
            <w:r w:rsidRPr="002C1A8D">
              <w:rPr>
                <w:rFonts w:ascii="Arial" w:hAnsi="Arial" w:cs="Arial"/>
                <w:sz w:val="20"/>
                <w:szCs w:val="18"/>
              </w:rPr>
              <w:t>Sekulic, D.; Spasic, M.; Mirkov, D.; Cavar, M.; Sattler, T. Gender-specific influences of balance, speed, and power on agility performance. The Journal of Strength &amp; Conditioning Research 2013, 27, 802-811</w:t>
            </w:r>
          </w:p>
        </w:tc>
      </w:tr>
      <w:tr w:rsidR="00A3564C" w:rsidRPr="003F6667" w14:paraId="26F9FD66" w14:textId="77777777" w:rsidTr="00A3564C">
        <w:tblPrEx>
          <w:jc w:val="left"/>
        </w:tblPrEx>
        <w:trPr>
          <w:gridAfter w:val="1"/>
          <w:wAfter w:w="17" w:type="dxa"/>
          <w:trHeight w:val="117"/>
        </w:trPr>
        <w:tc>
          <w:tcPr>
            <w:tcW w:w="9087"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FC86C92"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0C287D06" w14:textId="77777777" w:rsidTr="00A3564C">
        <w:tblPrEx>
          <w:jc w:val="left"/>
        </w:tblPrEx>
        <w:trPr>
          <w:gridAfter w:val="1"/>
          <w:wAfter w:w="17" w:type="dxa"/>
          <w:trHeight w:val="432"/>
        </w:trPr>
        <w:tc>
          <w:tcPr>
            <w:tcW w:w="9087"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F7AFC28" w14:textId="77777777" w:rsidR="00A3564C" w:rsidRPr="006D5A3E" w:rsidRDefault="00A3564C" w:rsidP="00A3564C">
            <w:pPr>
              <w:suppressAutoHyphens/>
              <w:snapToGrid w:val="0"/>
              <w:spacing w:after="0" w:line="240" w:lineRule="exact"/>
              <w:rPr>
                <w:rFonts w:ascii="Arial" w:eastAsia="Times New Roman" w:hAnsi="Arial" w:cs="Arial"/>
                <w:b/>
                <w:i/>
                <w:color w:val="000000"/>
                <w:sz w:val="20"/>
                <w:szCs w:val="20"/>
              </w:rPr>
            </w:pPr>
            <w:r w:rsidRPr="006D5A3E">
              <w:rPr>
                <w:rFonts w:ascii="Arial" w:hAnsi="Arial" w:cs="Arial"/>
                <w:sz w:val="20"/>
                <w:szCs w:val="18"/>
              </w:rPr>
              <w:t>Anketa</w:t>
            </w:r>
          </w:p>
        </w:tc>
      </w:tr>
    </w:tbl>
    <w:p w14:paraId="085117A4" w14:textId="77777777" w:rsidR="00A3564C" w:rsidRDefault="00A3564C" w:rsidP="00A3564C">
      <w:pPr>
        <w:spacing w:after="0" w:line="240" w:lineRule="auto"/>
        <w:rPr>
          <w:rFonts w:ascii="Arial" w:hAnsi="Arial" w:cs="Arial"/>
          <w:sz w:val="20"/>
          <w:szCs w:val="20"/>
        </w:rPr>
      </w:pPr>
    </w:p>
    <w:p w14:paraId="34AB22FF" w14:textId="7D99DF74" w:rsidR="00A3564C" w:rsidRDefault="00A3564C" w:rsidP="00A3564C">
      <w:pPr>
        <w:spacing w:after="0" w:line="240" w:lineRule="auto"/>
        <w:rPr>
          <w:rFonts w:ascii="Arial" w:hAnsi="Arial" w:cs="Arial"/>
          <w:sz w:val="20"/>
          <w:szCs w:val="20"/>
        </w:rPr>
      </w:pPr>
    </w:p>
    <w:p w14:paraId="5B29AF47" w14:textId="77777777" w:rsidR="00A3564C" w:rsidRDefault="00A3564C" w:rsidP="00A3564C">
      <w:pPr>
        <w:spacing w:after="0" w:line="240" w:lineRule="auto"/>
        <w:rPr>
          <w:rFonts w:ascii="Arial" w:hAnsi="Arial" w:cs="Arial"/>
          <w:sz w:val="20"/>
          <w:szCs w:val="20"/>
        </w:rPr>
      </w:pPr>
    </w:p>
    <w:tbl>
      <w:tblPr>
        <w:tblW w:w="5017" w:type="pct"/>
        <w:jc w:val="center"/>
        <w:tblLayout w:type="fixed"/>
        <w:tblLook w:val="0000" w:firstRow="0" w:lastRow="0" w:firstColumn="0" w:lastColumn="0" w:noHBand="0" w:noVBand="0"/>
      </w:tblPr>
      <w:tblGrid>
        <w:gridCol w:w="26"/>
        <w:gridCol w:w="1695"/>
        <w:gridCol w:w="428"/>
        <w:gridCol w:w="139"/>
        <w:gridCol w:w="1367"/>
        <w:gridCol w:w="762"/>
        <w:gridCol w:w="567"/>
        <w:gridCol w:w="297"/>
        <w:gridCol w:w="236"/>
        <w:gridCol w:w="408"/>
        <w:gridCol w:w="334"/>
        <w:gridCol w:w="567"/>
        <w:gridCol w:w="206"/>
        <w:gridCol w:w="1496"/>
        <w:gridCol w:w="542"/>
        <w:gridCol w:w="17"/>
      </w:tblGrid>
      <w:tr w:rsidR="00A3564C" w:rsidRPr="003F6667" w14:paraId="5BB596AD" w14:textId="77777777" w:rsidTr="00A3564C">
        <w:trPr>
          <w:gridBefore w:val="1"/>
          <w:wBefore w:w="25" w:type="dxa"/>
          <w:trHeight w:val="149"/>
          <w:jc w:val="center"/>
        </w:trPr>
        <w:tc>
          <w:tcPr>
            <w:tcW w:w="906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9361AF8"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0"/>
            </w:r>
          </w:p>
        </w:tc>
      </w:tr>
      <w:tr w:rsidR="00A3564C" w:rsidRPr="003F6667" w14:paraId="6E1D29E0"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60624AFB"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5E35ABF" w14:textId="0AF11FF2" w:rsidR="00A3564C" w:rsidRPr="00A151B6" w:rsidRDefault="00460EF0" w:rsidP="00A3564C">
            <w:pPr>
              <w:spacing w:after="0" w:line="240" w:lineRule="exact"/>
              <w:rPr>
                <w:rFonts w:ascii="Arial" w:hAnsi="Arial" w:cs="Arial"/>
                <w:color w:val="000000"/>
                <w:sz w:val="20"/>
                <w:szCs w:val="20"/>
              </w:rPr>
            </w:pPr>
            <w:r w:rsidRPr="00460EF0">
              <w:rPr>
                <w:rFonts w:ascii="Arial" w:hAnsi="Arial" w:cs="Arial"/>
                <w:sz w:val="20"/>
                <w:szCs w:val="20"/>
              </w:rPr>
              <w:t>Jakša Škomrlj, pred.</w:t>
            </w:r>
          </w:p>
        </w:tc>
      </w:tr>
      <w:tr w:rsidR="00A3564C" w:rsidRPr="003F6667" w14:paraId="63F4C028"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6FDC6411"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F7DD61" w14:textId="77777777" w:rsidR="00A3564C" w:rsidRPr="00A151B6" w:rsidRDefault="00A3564C" w:rsidP="00A3564C">
            <w:pPr>
              <w:snapToGrid w:val="0"/>
              <w:spacing w:after="0" w:line="240" w:lineRule="exact"/>
              <w:rPr>
                <w:rFonts w:ascii="Arial" w:eastAsia="Times New Roman" w:hAnsi="Arial" w:cs="Arial"/>
                <w:sz w:val="20"/>
                <w:szCs w:val="20"/>
              </w:rPr>
            </w:pPr>
            <w:r w:rsidRPr="00A151B6">
              <w:rPr>
                <w:rFonts w:ascii="Arial" w:hAnsi="Arial" w:cs="Arial"/>
                <w:sz w:val="20"/>
                <w:szCs w:val="20"/>
              </w:rPr>
              <w:t>METODIKA KONDICIJSKE PRIPREME SPORTAŠA 2</w:t>
            </w:r>
          </w:p>
        </w:tc>
      </w:tr>
      <w:tr w:rsidR="00A3564C" w:rsidRPr="003F6667" w14:paraId="170A983A"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3F7CAA5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CA02726" w14:textId="77777777" w:rsidR="00A3564C" w:rsidRPr="00A151B6" w:rsidRDefault="00A3564C" w:rsidP="00A3564C">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A3564C" w:rsidRPr="003F6667" w14:paraId="330B8280"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0C7E9E1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084D5D0" w14:textId="77777777" w:rsidR="00A3564C" w:rsidRPr="00A151B6" w:rsidRDefault="00A3564C" w:rsidP="00A3564C">
            <w:pPr>
              <w:snapToGrid w:val="0"/>
              <w:spacing w:after="0" w:line="240" w:lineRule="exact"/>
              <w:rPr>
                <w:rFonts w:ascii="Arial" w:eastAsia="Times New Roman" w:hAnsi="Arial" w:cs="Arial"/>
                <w:sz w:val="20"/>
                <w:szCs w:val="20"/>
              </w:rPr>
            </w:pPr>
            <w:r w:rsidRPr="00A151B6">
              <w:rPr>
                <w:rFonts w:ascii="Arial" w:hAnsi="Arial" w:cs="Arial"/>
                <w:sz w:val="20"/>
                <w:szCs w:val="20"/>
              </w:rPr>
              <w:t>Obvezan</w:t>
            </w:r>
          </w:p>
        </w:tc>
      </w:tr>
      <w:tr w:rsidR="00A3564C" w:rsidRPr="003F6667" w14:paraId="29A2036F"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5B9A3EB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65DB7C" w14:textId="77777777" w:rsidR="00A3564C" w:rsidRPr="00A151B6" w:rsidRDefault="00A3564C" w:rsidP="00A3564C">
            <w:pPr>
              <w:snapToGrid w:val="0"/>
              <w:spacing w:after="0" w:line="240" w:lineRule="exact"/>
              <w:rPr>
                <w:rFonts w:ascii="Arial" w:eastAsia="Times New Roman" w:hAnsi="Arial" w:cs="Arial"/>
                <w:color w:val="000000"/>
                <w:sz w:val="20"/>
                <w:szCs w:val="20"/>
              </w:rPr>
            </w:pPr>
            <w:r w:rsidRPr="00A151B6">
              <w:rPr>
                <w:rFonts w:ascii="Arial" w:eastAsia="Times New Roman" w:hAnsi="Arial" w:cs="Arial"/>
                <w:color w:val="000000"/>
                <w:sz w:val="20"/>
                <w:szCs w:val="20"/>
              </w:rPr>
              <w:t>1</w:t>
            </w:r>
          </w:p>
        </w:tc>
      </w:tr>
      <w:tr w:rsidR="00A3564C" w:rsidRPr="003F6667" w14:paraId="0ED8B80B"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476A7591"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A2D1703" w14:textId="77777777" w:rsidR="00A3564C" w:rsidRPr="00A151B6"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2</w:t>
            </w:r>
          </w:p>
        </w:tc>
      </w:tr>
      <w:tr w:rsidR="00A3564C" w:rsidRPr="003F6667" w14:paraId="409B0A69" w14:textId="77777777" w:rsidTr="00A3564C">
        <w:trPr>
          <w:gridBefore w:val="1"/>
          <w:wBefore w:w="25" w:type="dxa"/>
          <w:trHeight w:val="145"/>
          <w:jc w:val="center"/>
        </w:trPr>
        <w:tc>
          <w:tcPr>
            <w:tcW w:w="2123" w:type="dxa"/>
            <w:gridSpan w:val="2"/>
            <w:vMerge w:val="restart"/>
            <w:tcBorders>
              <w:top w:val="single" w:sz="6" w:space="0" w:color="000000"/>
              <w:left w:val="single" w:sz="6" w:space="0" w:color="000000"/>
              <w:bottom w:val="single" w:sz="6" w:space="0" w:color="000000"/>
            </w:tcBorders>
            <w:shd w:val="clear" w:color="auto" w:fill="CCECFF"/>
            <w:vAlign w:val="center"/>
          </w:tcPr>
          <w:p w14:paraId="2B192B5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7FA00B3B"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9DBCED8"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7</w:t>
            </w:r>
          </w:p>
        </w:tc>
      </w:tr>
      <w:tr w:rsidR="00A3564C" w:rsidRPr="003F6667" w14:paraId="42610702" w14:textId="77777777" w:rsidTr="00A3564C">
        <w:trPr>
          <w:gridBefore w:val="1"/>
          <w:wBefore w:w="25" w:type="dxa"/>
          <w:trHeight w:val="145"/>
          <w:jc w:val="center"/>
        </w:trPr>
        <w:tc>
          <w:tcPr>
            <w:tcW w:w="2123" w:type="dxa"/>
            <w:gridSpan w:val="2"/>
            <w:vMerge/>
            <w:tcBorders>
              <w:top w:val="single" w:sz="6" w:space="0" w:color="000000"/>
              <w:left w:val="single" w:sz="6" w:space="0" w:color="000000"/>
              <w:bottom w:val="single" w:sz="6" w:space="0" w:color="000000"/>
            </w:tcBorders>
            <w:shd w:val="clear" w:color="auto" w:fill="CCECFF"/>
            <w:vAlign w:val="center"/>
          </w:tcPr>
          <w:p w14:paraId="16EB4519" w14:textId="77777777" w:rsidR="00A3564C" w:rsidRPr="003F6667" w:rsidRDefault="00A3564C" w:rsidP="00A3564C">
            <w:pPr>
              <w:snapToGrid w:val="0"/>
              <w:spacing w:after="0" w:line="240" w:lineRule="exact"/>
              <w:rPr>
                <w:rFonts w:ascii="Arial" w:hAnsi="Arial" w:cs="Arial"/>
                <w:color w:val="000000"/>
                <w:sz w:val="20"/>
                <w:szCs w:val="20"/>
              </w:rPr>
            </w:pP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5AC69996"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FFEF09A"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80 (30+40+10)</w:t>
            </w:r>
          </w:p>
        </w:tc>
      </w:tr>
      <w:tr w:rsidR="00A3564C" w:rsidRPr="003F6667" w14:paraId="596B95ED" w14:textId="77777777" w:rsidTr="00A3564C">
        <w:tblPrEx>
          <w:jc w:val="left"/>
        </w:tblPrEx>
        <w:trPr>
          <w:gridAfter w:val="1"/>
          <w:wAfter w:w="17" w:type="dxa"/>
          <w:trHeight w:val="288"/>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F56A102"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7B39BE9E"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639AE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0C4B121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152B087" w14:textId="77777777" w:rsidR="00A3564C" w:rsidRPr="00A151B6" w:rsidRDefault="00A3564C" w:rsidP="00A3564C">
            <w:pPr>
              <w:suppressAutoHyphens/>
              <w:snapToGrid w:val="0"/>
              <w:spacing w:after="0" w:line="240" w:lineRule="exact"/>
              <w:rPr>
                <w:rFonts w:ascii="Arial" w:eastAsia="Times New Roman" w:hAnsi="Arial" w:cs="Arial"/>
                <w:b/>
                <w:i/>
                <w:sz w:val="20"/>
                <w:szCs w:val="20"/>
              </w:rPr>
            </w:pPr>
            <w:r w:rsidRPr="00A151B6">
              <w:rPr>
                <w:rFonts w:ascii="Arial" w:eastAsia="Times New Roman" w:hAnsi="Arial" w:cs="Arial"/>
                <w:color w:val="000000"/>
                <w:sz w:val="20"/>
                <w:szCs w:val="18"/>
              </w:rPr>
              <w:t>Osposobiti studenta da demonstrira pravilne tehnike kod vježbi za razvoj brzine, agilnosti i izdržljivosti, te kod pliometrijskog i balističkog treninga, primjenu metodskih postupaka za otklanjanje pogrešaka u izvedbi, svladavanje određenih motoričkih dostignuća kod vježbi za razvoj brzine, agilnosti i izdržljivosti, te kod pliometrijskog i balističkog treninga</w:t>
            </w:r>
          </w:p>
        </w:tc>
      </w:tr>
      <w:tr w:rsidR="00A3564C" w:rsidRPr="003F6667" w14:paraId="3E5FE8F2"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7010D1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27AA9A5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0787199"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B328BE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6F0492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7660F031"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D2E30AD"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opisati najvažnije trenažne operatore za razvoj i održavanje snage, </w:t>
            </w:r>
            <w:r w:rsidRPr="00A151B6">
              <w:rPr>
                <w:rFonts w:ascii="Arial" w:eastAsia="Times New Roman" w:hAnsi="Arial" w:cs="Arial"/>
                <w:color w:val="000000"/>
                <w:sz w:val="20"/>
                <w:szCs w:val="18"/>
              </w:rPr>
              <w:t>brzine, agilnosti i izdržljivosti</w:t>
            </w:r>
          </w:p>
          <w:p w14:paraId="300E3E2E"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opisati proces motoričkog učenja i usavršavanja specifičnih kondicijskih operatora za razvoj snage, </w:t>
            </w:r>
            <w:r w:rsidRPr="00A151B6">
              <w:rPr>
                <w:rFonts w:ascii="Arial" w:eastAsia="Times New Roman" w:hAnsi="Arial" w:cs="Arial"/>
                <w:color w:val="000000"/>
                <w:sz w:val="20"/>
                <w:szCs w:val="18"/>
              </w:rPr>
              <w:t>brzine, agilnosti i izdržljivosti</w:t>
            </w:r>
          </w:p>
          <w:p w14:paraId="2D7442AE"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objasniti trenažne metode za razvoj  snage, </w:t>
            </w:r>
            <w:r w:rsidRPr="00A151B6">
              <w:rPr>
                <w:rFonts w:ascii="Arial" w:eastAsia="Times New Roman" w:hAnsi="Arial" w:cs="Arial"/>
                <w:color w:val="000000"/>
                <w:sz w:val="20"/>
                <w:szCs w:val="18"/>
              </w:rPr>
              <w:t>brzine, agilnosti i izdržljivosti</w:t>
            </w:r>
          </w:p>
          <w:p w14:paraId="602ECA20"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objasniti metode učenja za razvoj snage, </w:t>
            </w:r>
            <w:r w:rsidRPr="00A151B6">
              <w:rPr>
                <w:rFonts w:ascii="Arial" w:eastAsia="Times New Roman" w:hAnsi="Arial" w:cs="Arial"/>
                <w:color w:val="000000"/>
                <w:sz w:val="20"/>
                <w:szCs w:val="18"/>
              </w:rPr>
              <w:t>brzine, agilnosti i izdržljivosti</w:t>
            </w:r>
          </w:p>
          <w:p w14:paraId="7E0D2150"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objasniti metode vježbanja za razvoj snage, </w:t>
            </w:r>
            <w:r w:rsidRPr="00A151B6">
              <w:rPr>
                <w:rFonts w:ascii="Arial" w:eastAsia="Times New Roman" w:hAnsi="Arial" w:cs="Arial"/>
                <w:color w:val="000000"/>
                <w:sz w:val="20"/>
                <w:szCs w:val="18"/>
              </w:rPr>
              <w:t>brzine, agilnosti i izdržljivosti</w:t>
            </w:r>
          </w:p>
          <w:p w14:paraId="58C3E549"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analizirati metodičke organizacijske oblike rada za razvoj snage, </w:t>
            </w:r>
            <w:r w:rsidRPr="00A151B6">
              <w:rPr>
                <w:rFonts w:ascii="Arial" w:eastAsia="Times New Roman" w:hAnsi="Arial" w:cs="Arial"/>
                <w:color w:val="000000"/>
                <w:sz w:val="20"/>
                <w:szCs w:val="18"/>
              </w:rPr>
              <w:t>brzine, agilnosti i izdržljivosti</w:t>
            </w:r>
          </w:p>
          <w:p w14:paraId="6E3FF8A9" w14:textId="77777777" w:rsidR="00A3564C" w:rsidRPr="00A151B6" w:rsidRDefault="00A3564C" w:rsidP="00A3564C">
            <w:pPr>
              <w:pStyle w:val="ListParagraph"/>
              <w:widowControl w:val="0"/>
              <w:numPr>
                <w:ilvl w:val="0"/>
                <w:numId w:val="46"/>
              </w:numPr>
              <w:shd w:val="clear" w:color="auto" w:fill="FFFFFF" w:themeFill="background1"/>
              <w:autoSpaceDE w:val="0"/>
              <w:autoSpaceDN w:val="0"/>
              <w:adjustRightInd w:val="0"/>
              <w:spacing w:after="0" w:line="240" w:lineRule="auto"/>
              <w:rPr>
                <w:rFonts w:ascii="Arial" w:hAnsi="Arial" w:cs="Arial"/>
                <w:sz w:val="20"/>
                <w:szCs w:val="18"/>
              </w:rPr>
            </w:pPr>
            <w:r w:rsidRPr="00A151B6">
              <w:rPr>
                <w:rFonts w:ascii="Arial" w:hAnsi="Arial" w:cs="Arial"/>
                <w:sz w:val="20"/>
                <w:szCs w:val="18"/>
              </w:rPr>
              <w:t xml:space="preserve">analizirati metodičke postupke za razvoj  snage, </w:t>
            </w:r>
            <w:r w:rsidRPr="00A151B6">
              <w:rPr>
                <w:rFonts w:ascii="Arial" w:eastAsia="Times New Roman" w:hAnsi="Arial" w:cs="Arial"/>
                <w:color w:val="000000"/>
                <w:sz w:val="20"/>
                <w:szCs w:val="18"/>
              </w:rPr>
              <w:t>brzine, agilnosti i izdržljivosti</w:t>
            </w:r>
          </w:p>
          <w:p w14:paraId="27334EC0"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A151B6">
              <w:rPr>
                <w:rFonts w:ascii="Arial" w:hAnsi="Arial" w:cs="Arial"/>
                <w:sz w:val="20"/>
                <w:szCs w:val="18"/>
              </w:rPr>
              <w:t xml:space="preserve">demonstrirati vježbe za razvoj snage, </w:t>
            </w:r>
            <w:r w:rsidRPr="00A151B6">
              <w:rPr>
                <w:rFonts w:ascii="Arial" w:eastAsia="Times New Roman" w:hAnsi="Arial" w:cs="Arial"/>
                <w:color w:val="000000"/>
                <w:sz w:val="20"/>
                <w:szCs w:val="18"/>
              </w:rPr>
              <w:t>brzine, agilnosti i izdržljivosti</w:t>
            </w:r>
          </w:p>
        </w:tc>
      </w:tr>
      <w:tr w:rsidR="00A3564C" w:rsidRPr="003F6667" w14:paraId="0821137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FEB7CD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58A6DEAC"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7F430C3" w14:textId="77777777" w:rsidR="00A3564C" w:rsidRPr="00A151B6" w:rsidRDefault="00A3564C" w:rsidP="00A3564C">
            <w:pPr>
              <w:spacing w:after="0" w:line="240" w:lineRule="auto"/>
              <w:rPr>
                <w:rFonts w:ascii="Arial"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A151B6" w14:paraId="610667A0" w14:textId="77777777" w:rsidTr="00A3564C">
              <w:trPr>
                <w:trHeight w:val="340"/>
              </w:trPr>
              <w:tc>
                <w:tcPr>
                  <w:tcW w:w="6256" w:type="dxa"/>
                  <w:shd w:val="clear" w:color="auto" w:fill="auto"/>
                  <w:noWrap/>
                  <w:vAlign w:val="center"/>
                  <w:hideMark/>
                </w:tcPr>
                <w:p w14:paraId="6DFFB10F" w14:textId="77777777" w:rsidR="00A3564C" w:rsidRPr="00A151B6" w:rsidRDefault="00A3564C" w:rsidP="00A3564C">
                  <w:pPr>
                    <w:spacing w:after="0" w:line="240" w:lineRule="auto"/>
                    <w:jc w:val="center"/>
                    <w:rPr>
                      <w:rFonts w:ascii="Arial" w:eastAsia="Times New Roman" w:hAnsi="Arial" w:cs="Arial"/>
                      <w:bCs/>
                      <w:sz w:val="20"/>
                      <w:szCs w:val="20"/>
                    </w:rPr>
                  </w:pPr>
                  <w:r w:rsidRPr="00A151B6">
                    <w:rPr>
                      <w:rFonts w:ascii="Arial" w:eastAsia="Times New Roman" w:hAnsi="Arial" w:cs="Arial"/>
                      <w:bCs/>
                      <w:sz w:val="20"/>
                      <w:szCs w:val="20"/>
                    </w:rPr>
                    <w:t>Nastavni sat predavanja</w:t>
                  </w:r>
                </w:p>
              </w:tc>
              <w:tc>
                <w:tcPr>
                  <w:tcW w:w="943" w:type="dxa"/>
                  <w:shd w:val="clear" w:color="auto" w:fill="auto"/>
                  <w:vAlign w:val="center"/>
                </w:tcPr>
                <w:p w14:paraId="05386EFC" w14:textId="77777777" w:rsidR="00A3564C" w:rsidRPr="00A151B6" w:rsidRDefault="00A3564C" w:rsidP="00A3564C">
                  <w:pPr>
                    <w:spacing w:after="0" w:line="240" w:lineRule="auto"/>
                    <w:rPr>
                      <w:rFonts w:ascii="Arial" w:eastAsia="Times New Roman" w:hAnsi="Arial" w:cs="Arial"/>
                      <w:bCs/>
                      <w:sz w:val="20"/>
                      <w:szCs w:val="20"/>
                    </w:rPr>
                  </w:pPr>
                  <w:r w:rsidRPr="00A151B6">
                    <w:rPr>
                      <w:rFonts w:ascii="Arial" w:eastAsia="Times New Roman" w:hAnsi="Arial" w:cs="Arial"/>
                      <w:bCs/>
                      <w:sz w:val="20"/>
                      <w:szCs w:val="20"/>
                    </w:rPr>
                    <w:t xml:space="preserve">Broj sati </w:t>
                  </w:r>
                </w:p>
              </w:tc>
            </w:tr>
            <w:tr w:rsidR="00A3564C" w:rsidRPr="00A151B6" w14:paraId="76F57E1D" w14:textId="77777777" w:rsidTr="00A3564C">
              <w:trPr>
                <w:trHeight w:val="340"/>
              </w:trPr>
              <w:tc>
                <w:tcPr>
                  <w:tcW w:w="6256" w:type="dxa"/>
                  <w:shd w:val="clear" w:color="auto" w:fill="auto"/>
                  <w:noWrap/>
                  <w:vAlign w:val="center"/>
                </w:tcPr>
                <w:p w14:paraId="4DC25A2A"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Kreiranje pliometrijskog treninga</w:t>
                  </w:r>
                </w:p>
              </w:tc>
              <w:tc>
                <w:tcPr>
                  <w:tcW w:w="943" w:type="dxa"/>
                  <w:shd w:val="clear" w:color="auto" w:fill="auto"/>
                  <w:vAlign w:val="center"/>
                </w:tcPr>
                <w:p w14:paraId="3409CC75"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6</w:t>
                  </w:r>
                </w:p>
              </w:tc>
            </w:tr>
            <w:tr w:rsidR="00A3564C" w:rsidRPr="00A151B6" w14:paraId="2C536295" w14:textId="77777777" w:rsidTr="00A3564C">
              <w:trPr>
                <w:trHeight w:val="340"/>
              </w:trPr>
              <w:tc>
                <w:tcPr>
                  <w:tcW w:w="6256" w:type="dxa"/>
                  <w:shd w:val="clear" w:color="auto" w:fill="auto"/>
                  <w:noWrap/>
                  <w:vAlign w:val="center"/>
                </w:tcPr>
                <w:p w14:paraId="42F42807"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Osnovni principi balističkog treninga</w:t>
                  </w:r>
                </w:p>
              </w:tc>
              <w:tc>
                <w:tcPr>
                  <w:tcW w:w="943" w:type="dxa"/>
                  <w:shd w:val="clear" w:color="auto" w:fill="auto"/>
                  <w:vAlign w:val="center"/>
                </w:tcPr>
                <w:p w14:paraId="2BB07A5F"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6</w:t>
                  </w:r>
                </w:p>
              </w:tc>
            </w:tr>
            <w:tr w:rsidR="00A3564C" w:rsidRPr="00A151B6" w14:paraId="198E75BF" w14:textId="77777777" w:rsidTr="00A3564C">
              <w:trPr>
                <w:trHeight w:val="340"/>
              </w:trPr>
              <w:tc>
                <w:tcPr>
                  <w:tcW w:w="6256" w:type="dxa"/>
                  <w:shd w:val="clear" w:color="auto" w:fill="auto"/>
                  <w:noWrap/>
                  <w:vAlign w:val="center"/>
                </w:tcPr>
                <w:p w14:paraId="15F9C054"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Metodičke osnova za razvoj brzine </w:t>
                  </w:r>
                </w:p>
              </w:tc>
              <w:tc>
                <w:tcPr>
                  <w:tcW w:w="943" w:type="dxa"/>
                  <w:shd w:val="clear" w:color="auto" w:fill="auto"/>
                  <w:vAlign w:val="center"/>
                </w:tcPr>
                <w:p w14:paraId="295413F5"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6</w:t>
                  </w:r>
                </w:p>
              </w:tc>
            </w:tr>
            <w:tr w:rsidR="00A3564C" w:rsidRPr="00A151B6" w14:paraId="2E458D25" w14:textId="77777777" w:rsidTr="00A3564C">
              <w:trPr>
                <w:trHeight w:val="340"/>
              </w:trPr>
              <w:tc>
                <w:tcPr>
                  <w:tcW w:w="6256" w:type="dxa"/>
                  <w:shd w:val="clear" w:color="auto" w:fill="auto"/>
                  <w:noWrap/>
                  <w:vAlign w:val="center"/>
                </w:tcPr>
                <w:p w14:paraId="0947EEC4"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Teorija i metodika treninga za razvoj agilnosti</w:t>
                  </w:r>
                </w:p>
              </w:tc>
              <w:tc>
                <w:tcPr>
                  <w:tcW w:w="943" w:type="dxa"/>
                  <w:shd w:val="clear" w:color="auto" w:fill="auto"/>
                  <w:vAlign w:val="center"/>
                </w:tcPr>
                <w:p w14:paraId="279F8888"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6</w:t>
                  </w:r>
                </w:p>
              </w:tc>
            </w:tr>
            <w:tr w:rsidR="00A3564C" w:rsidRPr="00A151B6" w14:paraId="590F3803" w14:textId="77777777" w:rsidTr="00A3564C">
              <w:trPr>
                <w:trHeight w:val="340"/>
              </w:trPr>
              <w:tc>
                <w:tcPr>
                  <w:tcW w:w="6256" w:type="dxa"/>
                  <w:shd w:val="clear" w:color="auto" w:fill="auto"/>
                  <w:noWrap/>
                  <w:vAlign w:val="center"/>
                </w:tcPr>
                <w:p w14:paraId="3D447FB6"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Metodika izdržljivosti u kondicijskoj pripremi sportaša</w:t>
                  </w:r>
                </w:p>
              </w:tc>
              <w:tc>
                <w:tcPr>
                  <w:tcW w:w="943" w:type="dxa"/>
                  <w:shd w:val="clear" w:color="auto" w:fill="auto"/>
                  <w:vAlign w:val="center"/>
                </w:tcPr>
                <w:p w14:paraId="07E43699"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6</w:t>
                  </w:r>
                </w:p>
              </w:tc>
            </w:tr>
          </w:tbl>
          <w:p w14:paraId="37E4C047" w14:textId="77777777" w:rsidR="00A3564C" w:rsidRPr="00A151B6" w:rsidRDefault="00A3564C" w:rsidP="00A3564C">
            <w:pPr>
              <w:tabs>
                <w:tab w:val="left" w:pos="2820"/>
              </w:tabs>
              <w:spacing w:after="0" w:line="240" w:lineRule="auto"/>
              <w:rPr>
                <w:rFonts w:ascii="Arial" w:eastAsia="Constantia"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A151B6" w14:paraId="5A76BE42" w14:textId="77777777" w:rsidTr="00A3564C">
              <w:trPr>
                <w:trHeight w:val="340"/>
              </w:trPr>
              <w:tc>
                <w:tcPr>
                  <w:tcW w:w="6256" w:type="dxa"/>
                  <w:shd w:val="clear" w:color="auto" w:fill="auto"/>
                  <w:noWrap/>
                  <w:vAlign w:val="center"/>
                  <w:hideMark/>
                </w:tcPr>
                <w:p w14:paraId="5DB140ED" w14:textId="77777777" w:rsidR="00A3564C" w:rsidRPr="00A151B6" w:rsidRDefault="00A3564C" w:rsidP="00A3564C">
                  <w:pPr>
                    <w:spacing w:after="0" w:line="240" w:lineRule="auto"/>
                    <w:jc w:val="center"/>
                    <w:rPr>
                      <w:rFonts w:ascii="Arial" w:eastAsia="Times New Roman" w:hAnsi="Arial" w:cs="Arial"/>
                      <w:bCs/>
                      <w:sz w:val="20"/>
                      <w:szCs w:val="20"/>
                    </w:rPr>
                  </w:pPr>
                  <w:r w:rsidRPr="00A151B6">
                    <w:rPr>
                      <w:rFonts w:ascii="Arial" w:eastAsia="Times New Roman" w:hAnsi="Arial" w:cs="Arial"/>
                      <w:bCs/>
                      <w:sz w:val="20"/>
                      <w:szCs w:val="20"/>
                    </w:rPr>
                    <w:t>Nastavni sat seminari</w:t>
                  </w:r>
                </w:p>
              </w:tc>
              <w:tc>
                <w:tcPr>
                  <w:tcW w:w="943" w:type="dxa"/>
                  <w:shd w:val="clear" w:color="auto" w:fill="auto"/>
                  <w:vAlign w:val="center"/>
                </w:tcPr>
                <w:p w14:paraId="7414BBD5" w14:textId="77777777" w:rsidR="00A3564C" w:rsidRPr="00A151B6" w:rsidRDefault="00A3564C" w:rsidP="00A3564C">
                  <w:pPr>
                    <w:spacing w:after="0" w:line="240" w:lineRule="auto"/>
                    <w:rPr>
                      <w:rFonts w:ascii="Arial" w:eastAsia="Times New Roman" w:hAnsi="Arial" w:cs="Arial"/>
                      <w:bCs/>
                      <w:sz w:val="20"/>
                      <w:szCs w:val="20"/>
                    </w:rPr>
                  </w:pPr>
                  <w:r w:rsidRPr="00A151B6">
                    <w:rPr>
                      <w:rFonts w:ascii="Arial" w:eastAsia="Times New Roman" w:hAnsi="Arial" w:cs="Arial"/>
                      <w:bCs/>
                      <w:sz w:val="20"/>
                      <w:szCs w:val="20"/>
                    </w:rPr>
                    <w:t xml:space="preserve">Broj sati </w:t>
                  </w:r>
                </w:p>
              </w:tc>
            </w:tr>
            <w:tr w:rsidR="00A3564C" w:rsidRPr="00A151B6" w14:paraId="29AAE5C2" w14:textId="77777777" w:rsidTr="00A3564C">
              <w:trPr>
                <w:trHeight w:val="340"/>
              </w:trPr>
              <w:tc>
                <w:tcPr>
                  <w:tcW w:w="6256" w:type="dxa"/>
                  <w:shd w:val="clear" w:color="auto" w:fill="auto"/>
                  <w:noWrap/>
                  <w:vAlign w:val="center"/>
                </w:tcPr>
                <w:p w14:paraId="186DC8C3"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Kreiranje pliometrijskog treninga</w:t>
                  </w:r>
                </w:p>
              </w:tc>
              <w:tc>
                <w:tcPr>
                  <w:tcW w:w="943" w:type="dxa"/>
                  <w:shd w:val="clear" w:color="auto" w:fill="auto"/>
                  <w:vAlign w:val="center"/>
                </w:tcPr>
                <w:p w14:paraId="46BBB210"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2</w:t>
                  </w:r>
                </w:p>
              </w:tc>
            </w:tr>
            <w:tr w:rsidR="00A3564C" w:rsidRPr="00A151B6" w14:paraId="6A32F951" w14:textId="77777777" w:rsidTr="00A3564C">
              <w:trPr>
                <w:trHeight w:val="340"/>
              </w:trPr>
              <w:tc>
                <w:tcPr>
                  <w:tcW w:w="6256" w:type="dxa"/>
                  <w:shd w:val="clear" w:color="auto" w:fill="auto"/>
                  <w:noWrap/>
                  <w:vAlign w:val="center"/>
                </w:tcPr>
                <w:p w14:paraId="1C3D0411"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Osnovni principi balističkog treninga </w:t>
                  </w:r>
                </w:p>
              </w:tc>
              <w:tc>
                <w:tcPr>
                  <w:tcW w:w="943" w:type="dxa"/>
                  <w:shd w:val="clear" w:color="auto" w:fill="auto"/>
                  <w:vAlign w:val="center"/>
                </w:tcPr>
                <w:p w14:paraId="6BD1C9AE"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2</w:t>
                  </w:r>
                </w:p>
              </w:tc>
            </w:tr>
            <w:tr w:rsidR="00A3564C" w:rsidRPr="00A151B6" w14:paraId="12E78187" w14:textId="77777777" w:rsidTr="00A3564C">
              <w:trPr>
                <w:trHeight w:val="340"/>
              </w:trPr>
              <w:tc>
                <w:tcPr>
                  <w:tcW w:w="6256" w:type="dxa"/>
                  <w:shd w:val="clear" w:color="auto" w:fill="auto"/>
                  <w:noWrap/>
                  <w:vAlign w:val="center"/>
                </w:tcPr>
                <w:p w14:paraId="409381DA"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Metodičke osnova za razvoj brzine </w:t>
                  </w:r>
                </w:p>
              </w:tc>
              <w:tc>
                <w:tcPr>
                  <w:tcW w:w="943" w:type="dxa"/>
                  <w:shd w:val="clear" w:color="auto" w:fill="auto"/>
                  <w:vAlign w:val="center"/>
                </w:tcPr>
                <w:p w14:paraId="75E95179"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2</w:t>
                  </w:r>
                </w:p>
              </w:tc>
            </w:tr>
            <w:tr w:rsidR="00A3564C" w:rsidRPr="00A151B6" w14:paraId="1D5B7464" w14:textId="77777777" w:rsidTr="00A3564C">
              <w:trPr>
                <w:trHeight w:val="340"/>
              </w:trPr>
              <w:tc>
                <w:tcPr>
                  <w:tcW w:w="6256" w:type="dxa"/>
                  <w:shd w:val="clear" w:color="auto" w:fill="auto"/>
                  <w:noWrap/>
                  <w:vAlign w:val="center"/>
                </w:tcPr>
                <w:p w14:paraId="5660C12D"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Teorija i metodika treninga za razvoj agilnosti </w:t>
                  </w:r>
                </w:p>
              </w:tc>
              <w:tc>
                <w:tcPr>
                  <w:tcW w:w="943" w:type="dxa"/>
                  <w:shd w:val="clear" w:color="auto" w:fill="auto"/>
                  <w:vAlign w:val="center"/>
                </w:tcPr>
                <w:p w14:paraId="58DFD0D6"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2</w:t>
                  </w:r>
                </w:p>
              </w:tc>
            </w:tr>
            <w:tr w:rsidR="00A3564C" w:rsidRPr="00A151B6" w14:paraId="7CB3FA0B" w14:textId="77777777" w:rsidTr="00A3564C">
              <w:trPr>
                <w:trHeight w:val="340"/>
              </w:trPr>
              <w:tc>
                <w:tcPr>
                  <w:tcW w:w="6256" w:type="dxa"/>
                  <w:shd w:val="clear" w:color="auto" w:fill="auto"/>
                  <w:noWrap/>
                  <w:vAlign w:val="center"/>
                </w:tcPr>
                <w:p w14:paraId="588CE137"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Metodika izdržljivosti u kondicijskoj pripremi sportaša</w:t>
                  </w:r>
                </w:p>
              </w:tc>
              <w:tc>
                <w:tcPr>
                  <w:tcW w:w="943" w:type="dxa"/>
                  <w:shd w:val="clear" w:color="auto" w:fill="auto"/>
                  <w:vAlign w:val="center"/>
                </w:tcPr>
                <w:p w14:paraId="2FA8E05C"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2</w:t>
                  </w:r>
                </w:p>
              </w:tc>
            </w:tr>
          </w:tbl>
          <w:p w14:paraId="1F8C62EC" w14:textId="77777777" w:rsidR="00A3564C" w:rsidRPr="00A151B6" w:rsidRDefault="00A3564C" w:rsidP="00A3564C">
            <w:pPr>
              <w:spacing w:after="0" w:line="240" w:lineRule="auto"/>
              <w:rPr>
                <w:rFonts w:ascii="Arial" w:hAnsi="Arial" w:cs="Arial"/>
                <w:sz w:val="20"/>
                <w:szCs w:val="20"/>
              </w:rPr>
            </w:pPr>
          </w:p>
          <w:tbl>
            <w:tblPr>
              <w:tblW w:w="7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6"/>
              <w:gridCol w:w="943"/>
            </w:tblGrid>
            <w:tr w:rsidR="00A3564C" w:rsidRPr="00A151B6" w14:paraId="6D79DCE6" w14:textId="77777777" w:rsidTr="00A3564C">
              <w:trPr>
                <w:trHeight w:val="340"/>
              </w:trPr>
              <w:tc>
                <w:tcPr>
                  <w:tcW w:w="6256" w:type="dxa"/>
                  <w:shd w:val="clear" w:color="auto" w:fill="auto"/>
                  <w:noWrap/>
                  <w:vAlign w:val="center"/>
                </w:tcPr>
                <w:p w14:paraId="67BBB300" w14:textId="77777777" w:rsidR="00A3564C" w:rsidRPr="00A151B6" w:rsidRDefault="00A3564C" w:rsidP="00A3564C">
                  <w:pPr>
                    <w:spacing w:after="0" w:line="240" w:lineRule="auto"/>
                    <w:jc w:val="center"/>
                    <w:rPr>
                      <w:rFonts w:ascii="Arial" w:eastAsia="Times New Roman" w:hAnsi="Arial" w:cs="Arial"/>
                      <w:bCs/>
                      <w:sz w:val="20"/>
                      <w:szCs w:val="20"/>
                    </w:rPr>
                  </w:pPr>
                  <w:r w:rsidRPr="00A151B6">
                    <w:rPr>
                      <w:rFonts w:ascii="Arial" w:eastAsia="Times New Roman" w:hAnsi="Arial" w:cs="Arial"/>
                      <w:bCs/>
                      <w:sz w:val="20"/>
                      <w:szCs w:val="20"/>
                    </w:rPr>
                    <w:t>Nastavni sat vježbi</w:t>
                  </w:r>
                </w:p>
              </w:tc>
              <w:tc>
                <w:tcPr>
                  <w:tcW w:w="943" w:type="dxa"/>
                  <w:shd w:val="clear" w:color="auto" w:fill="auto"/>
                  <w:vAlign w:val="center"/>
                </w:tcPr>
                <w:p w14:paraId="26CEFAD7" w14:textId="77777777" w:rsidR="00A3564C" w:rsidRPr="00A151B6" w:rsidRDefault="00A3564C" w:rsidP="00A3564C">
                  <w:pPr>
                    <w:spacing w:after="0" w:line="240" w:lineRule="auto"/>
                    <w:jc w:val="center"/>
                    <w:rPr>
                      <w:rFonts w:ascii="Arial" w:eastAsia="Times New Roman" w:hAnsi="Arial" w:cs="Arial"/>
                      <w:bCs/>
                      <w:sz w:val="20"/>
                      <w:szCs w:val="20"/>
                    </w:rPr>
                  </w:pPr>
                  <w:r w:rsidRPr="00A151B6">
                    <w:rPr>
                      <w:rFonts w:ascii="Arial" w:eastAsia="Times New Roman" w:hAnsi="Arial" w:cs="Arial"/>
                      <w:bCs/>
                      <w:sz w:val="20"/>
                      <w:szCs w:val="20"/>
                    </w:rPr>
                    <w:t>Broj sati</w:t>
                  </w:r>
                </w:p>
              </w:tc>
            </w:tr>
            <w:tr w:rsidR="00A3564C" w:rsidRPr="00A151B6" w14:paraId="36144C58" w14:textId="77777777" w:rsidTr="00A3564C">
              <w:trPr>
                <w:trHeight w:val="340"/>
              </w:trPr>
              <w:tc>
                <w:tcPr>
                  <w:tcW w:w="6256" w:type="dxa"/>
                  <w:shd w:val="clear" w:color="auto" w:fill="auto"/>
                  <w:noWrap/>
                  <w:vAlign w:val="center"/>
                </w:tcPr>
                <w:p w14:paraId="771C58BD"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Kreiranje pliometrijskog treninga </w:t>
                  </w:r>
                </w:p>
              </w:tc>
              <w:tc>
                <w:tcPr>
                  <w:tcW w:w="943" w:type="dxa"/>
                  <w:shd w:val="clear" w:color="auto" w:fill="auto"/>
                  <w:vAlign w:val="center"/>
                </w:tcPr>
                <w:p w14:paraId="15854E2A"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8</w:t>
                  </w:r>
                </w:p>
              </w:tc>
            </w:tr>
            <w:tr w:rsidR="00A3564C" w:rsidRPr="00A151B6" w14:paraId="7C56AC8F" w14:textId="77777777" w:rsidTr="00A3564C">
              <w:trPr>
                <w:trHeight w:val="340"/>
              </w:trPr>
              <w:tc>
                <w:tcPr>
                  <w:tcW w:w="6256" w:type="dxa"/>
                  <w:shd w:val="clear" w:color="auto" w:fill="auto"/>
                  <w:noWrap/>
                  <w:vAlign w:val="center"/>
                </w:tcPr>
                <w:p w14:paraId="43C19074"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Osnovni principi balističkog treninga </w:t>
                  </w:r>
                </w:p>
              </w:tc>
              <w:tc>
                <w:tcPr>
                  <w:tcW w:w="943" w:type="dxa"/>
                  <w:shd w:val="clear" w:color="auto" w:fill="auto"/>
                  <w:vAlign w:val="center"/>
                </w:tcPr>
                <w:p w14:paraId="73CF8CBA"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8</w:t>
                  </w:r>
                </w:p>
              </w:tc>
            </w:tr>
            <w:tr w:rsidR="00A3564C" w:rsidRPr="00A151B6" w14:paraId="7542DD2C" w14:textId="77777777" w:rsidTr="00A3564C">
              <w:trPr>
                <w:trHeight w:val="340"/>
              </w:trPr>
              <w:tc>
                <w:tcPr>
                  <w:tcW w:w="6256" w:type="dxa"/>
                  <w:shd w:val="clear" w:color="auto" w:fill="auto"/>
                  <w:noWrap/>
                  <w:vAlign w:val="center"/>
                </w:tcPr>
                <w:p w14:paraId="2426E6DB"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Metodičke osnova za razvoj brzine</w:t>
                  </w:r>
                </w:p>
              </w:tc>
              <w:tc>
                <w:tcPr>
                  <w:tcW w:w="943" w:type="dxa"/>
                  <w:shd w:val="clear" w:color="auto" w:fill="auto"/>
                  <w:vAlign w:val="center"/>
                </w:tcPr>
                <w:p w14:paraId="0373319C"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8</w:t>
                  </w:r>
                </w:p>
              </w:tc>
            </w:tr>
            <w:tr w:rsidR="00A3564C" w:rsidRPr="00A151B6" w14:paraId="0BE99678" w14:textId="77777777" w:rsidTr="00A3564C">
              <w:trPr>
                <w:trHeight w:val="340"/>
              </w:trPr>
              <w:tc>
                <w:tcPr>
                  <w:tcW w:w="6256" w:type="dxa"/>
                  <w:shd w:val="clear" w:color="auto" w:fill="auto"/>
                  <w:noWrap/>
                  <w:vAlign w:val="center"/>
                </w:tcPr>
                <w:p w14:paraId="212BE755"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t xml:space="preserve">Teorija i metodika treninga za razvoj agilnosti </w:t>
                  </w:r>
                </w:p>
              </w:tc>
              <w:tc>
                <w:tcPr>
                  <w:tcW w:w="943" w:type="dxa"/>
                  <w:shd w:val="clear" w:color="auto" w:fill="auto"/>
                  <w:vAlign w:val="center"/>
                </w:tcPr>
                <w:p w14:paraId="2C567595"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8</w:t>
                  </w:r>
                </w:p>
              </w:tc>
            </w:tr>
            <w:tr w:rsidR="00A3564C" w:rsidRPr="00A151B6" w14:paraId="425CF424" w14:textId="77777777" w:rsidTr="00A3564C">
              <w:trPr>
                <w:trHeight w:val="340"/>
              </w:trPr>
              <w:tc>
                <w:tcPr>
                  <w:tcW w:w="6256" w:type="dxa"/>
                  <w:shd w:val="clear" w:color="auto" w:fill="auto"/>
                  <w:noWrap/>
                  <w:vAlign w:val="center"/>
                </w:tcPr>
                <w:p w14:paraId="1B3E3C0F"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r w:rsidRPr="00A151B6">
                    <w:rPr>
                      <w:rFonts w:ascii="Arial" w:eastAsia="Times New Roman" w:hAnsi="Arial" w:cs="Arial"/>
                      <w:sz w:val="20"/>
                      <w:szCs w:val="20"/>
                    </w:rPr>
                    <w:lastRenderedPageBreak/>
                    <w:t xml:space="preserve">Metodika izdržljivosti u kondicijskoj pripremi sportaša </w:t>
                  </w:r>
                </w:p>
              </w:tc>
              <w:tc>
                <w:tcPr>
                  <w:tcW w:w="943" w:type="dxa"/>
                  <w:shd w:val="clear" w:color="auto" w:fill="auto"/>
                  <w:vAlign w:val="center"/>
                </w:tcPr>
                <w:p w14:paraId="3D92C359" w14:textId="77777777" w:rsidR="00A3564C" w:rsidRPr="00A151B6" w:rsidRDefault="00A3564C" w:rsidP="00A3564C">
                  <w:pPr>
                    <w:spacing w:after="0" w:line="240" w:lineRule="auto"/>
                    <w:jc w:val="center"/>
                    <w:rPr>
                      <w:rFonts w:ascii="Arial" w:eastAsia="Times New Roman" w:hAnsi="Arial" w:cs="Arial"/>
                      <w:sz w:val="20"/>
                      <w:szCs w:val="20"/>
                    </w:rPr>
                  </w:pPr>
                  <w:r w:rsidRPr="00A151B6">
                    <w:rPr>
                      <w:rFonts w:ascii="Arial" w:eastAsia="Times New Roman" w:hAnsi="Arial" w:cs="Arial"/>
                      <w:sz w:val="20"/>
                      <w:szCs w:val="20"/>
                    </w:rPr>
                    <w:t>8</w:t>
                  </w:r>
                </w:p>
              </w:tc>
            </w:tr>
            <w:tr w:rsidR="00A3564C" w:rsidRPr="00A151B6" w14:paraId="03252BF7" w14:textId="77777777" w:rsidTr="00A3564C">
              <w:trPr>
                <w:trHeight w:val="340"/>
              </w:trPr>
              <w:tc>
                <w:tcPr>
                  <w:tcW w:w="6256" w:type="dxa"/>
                  <w:shd w:val="clear" w:color="auto" w:fill="auto"/>
                  <w:noWrap/>
                  <w:vAlign w:val="center"/>
                </w:tcPr>
                <w:p w14:paraId="030ED582" w14:textId="77777777" w:rsidR="00A3564C" w:rsidRPr="00A151B6" w:rsidRDefault="00A3564C" w:rsidP="00A3564C">
                  <w:pPr>
                    <w:shd w:val="clear" w:color="auto" w:fill="FFFFFF"/>
                    <w:spacing w:after="0" w:line="240" w:lineRule="auto"/>
                    <w:textAlignment w:val="baseline"/>
                    <w:rPr>
                      <w:rFonts w:ascii="Arial" w:eastAsia="Times New Roman" w:hAnsi="Arial" w:cs="Arial"/>
                      <w:sz w:val="20"/>
                      <w:szCs w:val="20"/>
                    </w:rPr>
                  </w:pPr>
                </w:p>
              </w:tc>
              <w:tc>
                <w:tcPr>
                  <w:tcW w:w="943" w:type="dxa"/>
                  <w:shd w:val="clear" w:color="auto" w:fill="auto"/>
                  <w:vAlign w:val="center"/>
                </w:tcPr>
                <w:p w14:paraId="6B219A31" w14:textId="77777777" w:rsidR="00A3564C" w:rsidRPr="00A151B6" w:rsidRDefault="00A3564C" w:rsidP="00A3564C">
                  <w:pPr>
                    <w:spacing w:after="0" w:line="240" w:lineRule="auto"/>
                    <w:jc w:val="center"/>
                    <w:rPr>
                      <w:rFonts w:ascii="Arial" w:eastAsia="Times New Roman" w:hAnsi="Arial" w:cs="Arial"/>
                      <w:sz w:val="20"/>
                      <w:szCs w:val="20"/>
                    </w:rPr>
                  </w:pPr>
                </w:p>
              </w:tc>
            </w:tr>
          </w:tbl>
          <w:p w14:paraId="441444F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3ED7606B" w14:textId="77777777" w:rsidTr="00A3564C">
        <w:tblPrEx>
          <w:jc w:val="left"/>
        </w:tblPrEx>
        <w:trPr>
          <w:gridAfter w:val="1"/>
          <w:wAfter w:w="17" w:type="dxa"/>
          <w:trHeight w:val="432"/>
        </w:trPr>
        <w:tc>
          <w:tcPr>
            <w:tcW w:w="5516" w:type="dxa"/>
            <w:gridSpan w:val="9"/>
            <w:tcBorders>
              <w:top w:val="single" w:sz="4" w:space="0" w:color="000000"/>
              <w:left w:val="single" w:sz="4" w:space="0" w:color="000000"/>
              <w:bottom w:val="single" w:sz="4" w:space="0" w:color="000000"/>
            </w:tcBorders>
            <w:shd w:val="clear" w:color="auto" w:fill="CCECFF"/>
            <w:vAlign w:val="center"/>
          </w:tcPr>
          <w:p w14:paraId="14B951A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47DBC4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2884790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06AD808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7973872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4928C1D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1222805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3BA1262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4430698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30427AB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6519805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6AADA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6337523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74958E9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5078093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288C921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276095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33CD9A8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656456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71AE17E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5910141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34E7EBE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9AB39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2E1BF03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0523DDC"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BA3146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0DA8EC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44D42255" w14:textId="77777777" w:rsidTr="00A3564C">
        <w:tblPrEx>
          <w:jc w:val="left"/>
        </w:tblPrEx>
        <w:trPr>
          <w:gridAfter w:val="1"/>
          <w:wAfter w:w="17" w:type="dxa"/>
          <w:trHeight w:val="111"/>
        </w:trPr>
        <w:tc>
          <w:tcPr>
            <w:tcW w:w="1720" w:type="dxa"/>
            <w:gridSpan w:val="2"/>
            <w:tcBorders>
              <w:top w:val="single" w:sz="4" w:space="0" w:color="000000"/>
              <w:left w:val="single" w:sz="4" w:space="0" w:color="000000"/>
              <w:bottom w:val="single" w:sz="4" w:space="0" w:color="000000"/>
            </w:tcBorders>
            <w:shd w:val="clear" w:color="auto" w:fill="auto"/>
            <w:vAlign w:val="center"/>
          </w:tcPr>
          <w:p w14:paraId="1A524CD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259E955"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2E5941F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314368C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2179D4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5EF92706"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175AEB8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B269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47C902E"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1935E88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427429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31334F4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1874891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9BC29B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5298728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3D6F396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913E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4944E12"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19B40ED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BAA886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483EBA2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2977ED2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8D2484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362C052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51CF04C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5569"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5A925C0A"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2883F9D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A142C6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22F95FD0"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3DD7EF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35C7962"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DA9928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2D66E424"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AFB2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F9DE1E9"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BE1C70C"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7AD85784"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6F09D95" w14:textId="77777777" w:rsidR="00A3564C" w:rsidRPr="008F5053" w:rsidRDefault="00A3564C" w:rsidP="00A3564C">
            <w:pPr>
              <w:widowControl w:val="0"/>
              <w:shd w:val="clear" w:color="auto" w:fill="FFFFFF" w:themeFill="background1"/>
              <w:autoSpaceDE w:val="0"/>
              <w:autoSpaceDN w:val="0"/>
              <w:adjustRightInd w:val="0"/>
              <w:spacing w:after="0" w:line="240" w:lineRule="auto"/>
              <w:jc w:val="both"/>
              <w:rPr>
                <w:rFonts w:ascii="Arial" w:hAnsi="Arial" w:cs="Arial"/>
                <w:sz w:val="20"/>
                <w:szCs w:val="18"/>
              </w:rPr>
            </w:pPr>
            <w:r w:rsidRPr="008F5053">
              <w:rPr>
                <w:rFonts w:ascii="Arial" w:hAnsi="Arial" w:cs="Arial"/>
                <w:sz w:val="20"/>
                <w:szCs w:val="18"/>
              </w:rPr>
              <w:t>Zavr</w:t>
            </w:r>
            <w:r w:rsidRPr="008F5053">
              <w:rPr>
                <w:rFonts w:ascii="Arial" w:hAnsi="Arial" w:cs="Arial"/>
                <w:spacing w:val="-1"/>
                <w:sz w:val="20"/>
                <w:szCs w:val="18"/>
              </w:rPr>
              <w:t>š</w:t>
            </w:r>
            <w:r w:rsidRPr="008F5053">
              <w:rPr>
                <w:rFonts w:ascii="Arial" w:hAnsi="Arial" w:cs="Arial"/>
                <w:sz w:val="20"/>
                <w:szCs w:val="18"/>
              </w:rPr>
              <w:t>na</w:t>
            </w:r>
            <w:r w:rsidRPr="008F5053">
              <w:rPr>
                <w:rFonts w:ascii="Arial" w:hAnsi="Arial" w:cs="Arial"/>
                <w:spacing w:val="-18"/>
                <w:sz w:val="20"/>
                <w:szCs w:val="18"/>
              </w:rPr>
              <w:t xml:space="preserve"> </w:t>
            </w: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6"/>
                <w:sz w:val="20"/>
                <w:szCs w:val="18"/>
              </w:rPr>
              <w:t xml:space="preserve"> </w:t>
            </w:r>
            <w:r w:rsidRPr="008F5053">
              <w:rPr>
                <w:rFonts w:ascii="Arial" w:hAnsi="Arial" w:cs="Arial"/>
                <w:sz w:val="20"/>
                <w:szCs w:val="18"/>
              </w:rPr>
              <w:t xml:space="preserve">na </w:t>
            </w:r>
            <w:r w:rsidRPr="008F5053">
              <w:rPr>
                <w:rFonts w:ascii="Arial" w:hAnsi="Arial" w:cs="Arial"/>
                <w:spacing w:val="-1"/>
                <w:sz w:val="20"/>
                <w:szCs w:val="18"/>
              </w:rPr>
              <w:t>p</w:t>
            </w:r>
            <w:r w:rsidRPr="008F5053">
              <w:rPr>
                <w:rFonts w:ascii="Arial" w:hAnsi="Arial" w:cs="Arial"/>
                <w:sz w:val="20"/>
                <w:szCs w:val="18"/>
              </w:rPr>
              <w:t>re</w:t>
            </w:r>
            <w:r w:rsidRPr="008F5053">
              <w:rPr>
                <w:rFonts w:ascii="Arial" w:hAnsi="Arial" w:cs="Arial"/>
                <w:spacing w:val="2"/>
                <w:sz w:val="20"/>
                <w:szCs w:val="18"/>
              </w:rPr>
              <w:t>d</w:t>
            </w:r>
            <w:r w:rsidRPr="008F5053">
              <w:rPr>
                <w:rFonts w:ascii="Arial" w:hAnsi="Arial" w:cs="Arial"/>
                <w:spacing w:val="-1"/>
                <w:sz w:val="20"/>
                <w:szCs w:val="18"/>
              </w:rPr>
              <w:t>m</w:t>
            </w:r>
            <w:r w:rsidRPr="008F5053">
              <w:rPr>
                <w:rFonts w:ascii="Arial" w:hAnsi="Arial" w:cs="Arial"/>
                <w:sz w:val="20"/>
                <w:szCs w:val="18"/>
              </w:rPr>
              <w:t>etu</w:t>
            </w:r>
            <w:r w:rsidRPr="008F5053">
              <w:rPr>
                <w:rFonts w:ascii="Arial" w:hAnsi="Arial" w:cs="Arial"/>
                <w:spacing w:val="-17"/>
                <w:sz w:val="20"/>
                <w:szCs w:val="18"/>
              </w:rPr>
              <w:t xml:space="preserve"> </w:t>
            </w:r>
            <w:r w:rsidRPr="008F5053">
              <w:rPr>
                <w:rFonts w:ascii="Arial" w:hAnsi="Arial" w:cs="Arial"/>
                <w:sz w:val="20"/>
                <w:szCs w:val="18"/>
              </w:rPr>
              <w:t>Metodika kondicijske pripreme sportaša 1</w:t>
            </w:r>
            <w:r w:rsidRPr="008F5053">
              <w:rPr>
                <w:rFonts w:ascii="Arial" w:hAnsi="Arial" w:cs="Arial"/>
                <w:spacing w:val="-17"/>
                <w:sz w:val="20"/>
                <w:szCs w:val="18"/>
              </w:rPr>
              <w:t xml:space="preserve"> </w:t>
            </w:r>
            <w:r w:rsidRPr="008F5053">
              <w:rPr>
                <w:rFonts w:ascii="Arial" w:hAnsi="Arial" w:cs="Arial"/>
                <w:sz w:val="20"/>
                <w:szCs w:val="18"/>
              </w:rPr>
              <w:t>određuje</w:t>
            </w:r>
            <w:r w:rsidRPr="008F5053">
              <w:rPr>
                <w:rFonts w:ascii="Arial" w:hAnsi="Arial" w:cs="Arial"/>
                <w:spacing w:val="-6"/>
                <w:sz w:val="20"/>
                <w:szCs w:val="18"/>
              </w:rPr>
              <w:t xml:space="preserve"> </w:t>
            </w:r>
            <w:r w:rsidRPr="008F5053">
              <w:rPr>
                <w:rFonts w:ascii="Arial" w:hAnsi="Arial" w:cs="Arial"/>
                <w:spacing w:val="-1"/>
                <w:sz w:val="20"/>
                <w:szCs w:val="18"/>
              </w:rPr>
              <w:t>s</w:t>
            </w:r>
            <w:r w:rsidRPr="008F5053">
              <w:rPr>
                <w:rFonts w:ascii="Arial" w:hAnsi="Arial" w:cs="Arial"/>
                <w:sz w:val="20"/>
                <w:szCs w:val="18"/>
              </w:rPr>
              <w:t>e</w:t>
            </w:r>
            <w:r w:rsidRPr="008F5053">
              <w:rPr>
                <w:rFonts w:ascii="Arial" w:hAnsi="Arial" w:cs="Arial"/>
                <w:spacing w:val="3"/>
                <w:sz w:val="20"/>
                <w:szCs w:val="18"/>
              </w:rPr>
              <w:t xml:space="preserve"> </w:t>
            </w:r>
            <w:r w:rsidRPr="008F5053">
              <w:rPr>
                <w:rFonts w:ascii="Arial" w:hAnsi="Arial" w:cs="Arial"/>
                <w:w w:val="96"/>
                <w:sz w:val="20"/>
                <w:szCs w:val="18"/>
              </w:rPr>
              <w:t>te</w:t>
            </w:r>
            <w:r w:rsidRPr="008F5053">
              <w:rPr>
                <w:rFonts w:ascii="Arial" w:hAnsi="Arial" w:cs="Arial"/>
                <w:spacing w:val="-1"/>
                <w:w w:val="96"/>
                <w:sz w:val="20"/>
                <w:szCs w:val="18"/>
              </w:rPr>
              <w:t>m</w:t>
            </w:r>
            <w:r w:rsidRPr="008F5053">
              <w:rPr>
                <w:rFonts w:ascii="Arial" w:hAnsi="Arial" w:cs="Arial"/>
                <w:w w:val="96"/>
                <w:sz w:val="20"/>
                <w:szCs w:val="18"/>
              </w:rPr>
              <w:t>elj</w:t>
            </w:r>
            <w:r w:rsidRPr="008F5053">
              <w:rPr>
                <w:rFonts w:ascii="Arial" w:hAnsi="Arial" w:cs="Arial"/>
                <w:spacing w:val="2"/>
                <w:w w:val="96"/>
                <w:sz w:val="20"/>
                <w:szCs w:val="18"/>
              </w:rPr>
              <w:t>e</w:t>
            </w:r>
            <w:r w:rsidRPr="008F5053">
              <w:rPr>
                <w:rFonts w:ascii="Arial" w:hAnsi="Arial" w:cs="Arial"/>
                <w:w w:val="96"/>
                <w:sz w:val="20"/>
                <w:szCs w:val="18"/>
              </w:rPr>
              <w:t>m</w:t>
            </w:r>
            <w:r w:rsidRPr="008F5053">
              <w:rPr>
                <w:rFonts w:ascii="Arial" w:hAnsi="Arial" w:cs="Arial"/>
                <w:spacing w:val="9"/>
                <w:w w:val="96"/>
                <w:sz w:val="20"/>
                <w:szCs w:val="18"/>
              </w:rPr>
              <w:t xml:space="preserve"> </w:t>
            </w:r>
            <w:r w:rsidRPr="008F5053">
              <w:rPr>
                <w:rFonts w:ascii="Arial" w:hAnsi="Arial" w:cs="Arial"/>
                <w:sz w:val="20"/>
                <w:szCs w:val="18"/>
              </w:rPr>
              <w:t>o</w:t>
            </w:r>
            <w:r w:rsidRPr="008F5053">
              <w:rPr>
                <w:rFonts w:ascii="Arial" w:hAnsi="Arial" w:cs="Arial"/>
                <w:spacing w:val="-1"/>
                <w:sz w:val="20"/>
                <w:szCs w:val="18"/>
              </w:rPr>
              <w:t>s</w:t>
            </w:r>
            <w:r w:rsidRPr="008F5053">
              <w:rPr>
                <w:rFonts w:ascii="Arial" w:hAnsi="Arial" w:cs="Arial"/>
                <w:sz w:val="20"/>
                <w:szCs w:val="18"/>
              </w:rPr>
              <w:t>tvare</w:t>
            </w:r>
            <w:r w:rsidRPr="008F5053">
              <w:rPr>
                <w:rFonts w:ascii="Arial" w:hAnsi="Arial" w:cs="Arial"/>
                <w:spacing w:val="-1"/>
                <w:sz w:val="20"/>
                <w:szCs w:val="18"/>
              </w:rPr>
              <w:t>n</w:t>
            </w:r>
            <w:r w:rsidRPr="008F5053">
              <w:rPr>
                <w:rFonts w:ascii="Arial" w:hAnsi="Arial" w:cs="Arial"/>
                <w:sz w:val="20"/>
                <w:szCs w:val="18"/>
              </w:rPr>
              <w:t>ih</w:t>
            </w:r>
            <w:r w:rsidRPr="008F5053">
              <w:rPr>
                <w:rFonts w:ascii="Arial" w:hAnsi="Arial" w:cs="Arial"/>
                <w:spacing w:val="-10"/>
                <w:sz w:val="20"/>
                <w:szCs w:val="18"/>
              </w:rPr>
              <w:t xml:space="preserve"> </w:t>
            </w:r>
            <w:r w:rsidRPr="008F5053">
              <w:rPr>
                <w:rFonts w:ascii="Arial" w:hAnsi="Arial" w:cs="Arial"/>
                <w:sz w:val="20"/>
                <w:szCs w:val="18"/>
              </w:rPr>
              <w:t xml:space="preserve">bodova </w:t>
            </w:r>
            <w:r w:rsidRPr="008F5053">
              <w:rPr>
                <w:rFonts w:ascii="Arial" w:hAnsi="Arial" w:cs="Arial"/>
                <w:spacing w:val="-1"/>
                <w:w w:val="99"/>
                <w:position w:val="-1"/>
                <w:sz w:val="20"/>
                <w:szCs w:val="18"/>
              </w:rPr>
              <w:t>iz</w:t>
            </w:r>
            <w:r w:rsidRPr="008F5053">
              <w:rPr>
                <w:rFonts w:ascii="Arial" w:hAnsi="Arial" w:cs="Arial"/>
                <w:w w:val="104"/>
                <w:position w:val="-1"/>
                <w:sz w:val="20"/>
                <w:szCs w:val="18"/>
              </w:rPr>
              <w:t>:</w:t>
            </w:r>
          </w:p>
          <w:p w14:paraId="17DA3339" w14:textId="77777777" w:rsidR="00A3564C" w:rsidRPr="008F5053"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8F5053">
              <w:rPr>
                <w:rFonts w:ascii="Arial" w:hAnsi="Arial" w:cs="Arial"/>
                <w:b/>
                <w:sz w:val="20"/>
                <w:szCs w:val="18"/>
              </w:rPr>
              <w:t xml:space="preserve">praktičnog kolokvija/ispita - </w:t>
            </w:r>
            <w:r w:rsidRPr="008F5053">
              <w:rPr>
                <w:rFonts w:ascii="Arial" w:hAnsi="Arial" w:cs="Arial"/>
                <w:sz w:val="20"/>
                <w:szCs w:val="18"/>
              </w:rPr>
              <w:t>nosi 60% od konačne ocjene</w:t>
            </w:r>
          </w:p>
          <w:p w14:paraId="28EBE03C" w14:textId="77777777" w:rsidR="00A3564C" w:rsidRPr="008F5053"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8F5053">
              <w:rPr>
                <w:rFonts w:ascii="Arial" w:hAnsi="Arial" w:cs="Arial"/>
                <w:b/>
                <w:sz w:val="20"/>
                <w:szCs w:val="18"/>
              </w:rPr>
              <w:t>seminar -</w:t>
            </w:r>
            <w:r w:rsidRPr="008F5053">
              <w:rPr>
                <w:rFonts w:ascii="Arial" w:hAnsi="Arial" w:cs="Arial"/>
                <w:sz w:val="20"/>
                <w:szCs w:val="18"/>
              </w:rPr>
              <w:t xml:space="preserve"> nosi 15% od konačne ocjene</w:t>
            </w:r>
          </w:p>
          <w:p w14:paraId="7C061F0E" w14:textId="77777777" w:rsidR="00A3564C" w:rsidRPr="008F5053" w:rsidRDefault="00A3564C" w:rsidP="00A3564C">
            <w:pPr>
              <w:widowControl w:val="0"/>
              <w:shd w:val="clear" w:color="auto" w:fill="FFFFFF" w:themeFill="background1"/>
              <w:autoSpaceDE w:val="0"/>
              <w:autoSpaceDN w:val="0"/>
              <w:adjustRightInd w:val="0"/>
              <w:spacing w:after="0" w:line="271" w:lineRule="exact"/>
              <w:rPr>
                <w:rFonts w:ascii="Arial" w:hAnsi="Arial" w:cs="Arial"/>
                <w:sz w:val="20"/>
                <w:szCs w:val="18"/>
              </w:rPr>
            </w:pPr>
            <w:r w:rsidRPr="008F5053">
              <w:rPr>
                <w:rFonts w:ascii="Arial" w:hAnsi="Arial" w:cs="Arial"/>
                <w:b/>
                <w:sz w:val="20"/>
                <w:szCs w:val="18"/>
              </w:rPr>
              <w:t>u</w:t>
            </w:r>
            <w:r w:rsidRPr="008F5053">
              <w:rPr>
                <w:rFonts w:ascii="Arial" w:hAnsi="Arial" w:cs="Arial"/>
                <w:b/>
                <w:spacing w:val="-1"/>
                <w:sz w:val="20"/>
                <w:szCs w:val="18"/>
              </w:rPr>
              <w:t>sm</w:t>
            </w:r>
            <w:r w:rsidRPr="008F5053">
              <w:rPr>
                <w:rFonts w:ascii="Arial" w:hAnsi="Arial" w:cs="Arial"/>
                <w:b/>
                <w:sz w:val="20"/>
                <w:szCs w:val="18"/>
              </w:rPr>
              <w:t>e</w:t>
            </w:r>
            <w:r w:rsidRPr="008F5053">
              <w:rPr>
                <w:rFonts w:ascii="Arial" w:hAnsi="Arial" w:cs="Arial"/>
                <w:b/>
                <w:spacing w:val="-1"/>
                <w:sz w:val="20"/>
                <w:szCs w:val="18"/>
              </w:rPr>
              <w:t xml:space="preserve">nog </w:t>
            </w:r>
            <w:r w:rsidRPr="008F5053">
              <w:rPr>
                <w:rFonts w:ascii="Arial" w:hAnsi="Arial" w:cs="Arial"/>
                <w:b/>
                <w:spacing w:val="-16"/>
                <w:sz w:val="20"/>
                <w:szCs w:val="18"/>
              </w:rPr>
              <w:t xml:space="preserve"> </w:t>
            </w:r>
            <w:r w:rsidRPr="008F5053">
              <w:rPr>
                <w:rFonts w:ascii="Arial" w:hAnsi="Arial" w:cs="Arial"/>
                <w:b/>
                <w:spacing w:val="3"/>
                <w:sz w:val="20"/>
                <w:szCs w:val="18"/>
              </w:rPr>
              <w:t>i</w:t>
            </w:r>
            <w:r w:rsidRPr="008F5053">
              <w:rPr>
                <w:rFonts w:ascii="Arial" w:hAnsi="Arial" w:cs="Arial"/>
                <w:b/>
                <w:spacing w:val="-1"/>
                <w:sz w:val="20"/>
                <w:szCs w:val="18"/>
              </w:rPr>
              <w:t>sp</w:t>
            </w:r>
            <w:r w:rsidRPr="008F5053">
              <w:rPr>
                <w:rFonts w:ascii="Arial" w:hAnsi="Arial" w:cs="Arial"/>
                <w:b/>
                <w:sz w:val="20"/>
                <w:szCs w:val="18"/>
              </w:rPr>
              <w:t>ita</w:t>
            </w:r>
            <w:r w:rsidRPr="008F5053">
              <w:rPr>
                <w:rFonts w:ascii="Arial" w:hAnsi="Arial" w:cs="Arial"/>
                <w:b/>
                <w:spacing w:val="-9"/>
                <w:sz w:val="20"/>
                <w:szCs w:val="18"/>
              </w:rPr>
              <w:t xml:space="preserve"> kolokvija/ispita</w:t>
            </w:r>
            <w:r w:rsidRPr="008F5053">
              <w:rPr>
                <w:rFonts w:ascii="Arial" w:hAnsi="Arial" w:cs="Arial"/>
                <w:b/>
                <w:sz w:val="20"/>
                <w:szCs w:val="18"/>
              </w:rPr>
              <w:t xml:space="preserve"> - </w:t>
            </w:r>
            <w:r w:rsidRPr="008F5053">
              <w:rPr>
                <w:rFonts w:ascii="Arial" w:hAnsi="Arial" w:cs="Arial"/>
                <w:sz w:val="20"/>
                <w:szCs w:val="18"/>
              </w:rPr>
              <w:t>nosi 25% od konačne ocjene</w:t>
            </w:r>
          </w:p>
          <w:p w14:paraId="11E2644F" w14:textId="77777777" w:rsidR="00A3564C" w:rsidRPr="008F5053" w:rsidRDefault="00A3564C" w:rsidP="00A3564C">
            <w:pPr>
              <w:widowControl w:val="0"/>
              <w:shd w:val="clear" w:color="auto" w:fill="FFFFFF" w:themeFill="background1"/>
              <w:autoSpaceDE w:val="0"/>
              <w:autoSpaceDN w:val="0"/>
              <w:adjustRightInd w:val="0"/>
              <w:spacing w:after="0" w:line="271" w:lineRule="exact"/>
              <w:rPr>
                <w:rFonts w:ascii="Arial" w:hAnsi="Arial" w:cs="Arial"/>
                <w:b/>
                <w:sz w:val="20"/>
                <w:szCs w:val="18"/>
              </w:rPr>
            </w:pPr>
          </w:p>
          <w:p w14:paraId="352EE6DE" w14:textId="77777777" w:rsidR="00A3564C" w:rsidRPr="008F5053" w:rsidRDefault="00A3564C" w:rsidP="00A3564C">
            <w:pPr>
              <w:widowControl w:val="0"/>
              <w:shd w:val="clear" w:color="auto" w:fill="FFFFFF" w:themeFill="background1"/>
              <w:autoSpaceDE w:val="0"/>
              <w:autoSpaceDN w:val="0"/>
              <w:adjustRightInd w:val="0"/>
              <w:spacing w:after="0" w:line="240" w:lineRule="auto"/>
              <w:ind w:right="-39"/>
              <w:jc w:val="both"/>
              <w:rPr>
                <w:rFonts w:ascii="Arial" w:hAnsi="Arial" w:cs="Arial"/>
                <w:b/>
                <w:spacing w:val="1"/>
                <w:sz w:val="20"/>
                <w:szCs w:val="18"/>
              </w:rPr>
            </w:pPr>
            <w:r w:rsidRPr="008F5053">
              <w:rPr>
                <w:rFonts w:ascii="Arial" w:hAnsi="Arial" w:cs="Arial"/>
                <w:b/>
                <w:spacing w:val="1"/>
                <w:sz w:val="20"/>
                <w:szCs w:val="18"/>
              </w:rPr>
              <w:t>Praktični kolokvij/ ispit</w:t>
            </w:r>
          </w:p>
          <w:p w14:paraId="635BA704"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8F5053">
              <w:rPr>
                <w:rFonts w:ascii="Arial" w:hAnsi="Arial" w:cs="Arial"/>
                <w:sz w:val="20"/>
                <w:szCs w:val="18"/>
              </w:rPr>
              <w:t>Praktični rad se predaje u digitalnom obliku (video zapis), kao pokazni sata iz odabranih nastavnih tema.</w:t>
            </w:r>
          </w:p>
          <w:p w14:paraId="4E233286"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p>
          <w:p w14:paraId="37561200"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b/>
                <w:sz w:val="20"/>
                <w:szCs w:val="18"/>
              </w:rPr>
            </w:pPr>
            <w:r w:rsidRPr="008F5053">
              <w:rPr>
                <w:rFonts w:ascii="Arial" w:hAnsi="Arial" w:cs="Arial"/>
                <w:b/>
                <w:sz w:val="20"/>
                <w:szCs w:val="18"/>
              </w:rPr>
              <w:t>Seminar</w:t>
            </w:r>
          </w:p>
          <w:p w14:paraId="7BFD633C"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8F5053">
              <w:rPr>
                <w:rFonts w:ascii="Arial" w:hAnsi="Arial" w:cs="Arial"/>
                <w:sz w:val="20"/>
                <w:szCs w:val="18"/>
              </w:rPr>
              <w:t>Student je dužan napraviti analizu izvedbe pojedinih vježbi koje je odradio tijekom nastave.</w:t>
            </w:r>
          </w:p>
          <w:p w14:paraId="42D501D0"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p>
          <w:p w14:paraId="00B35CB6"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right="-39"/>
              <w:jc w:val="both"/>
              <w:rPr>
                <w:rFonts w:ascii="Arial" w:hAnsi="Arial" w:cs="Arial"/>
                <w:b/>
                <w:sz w:val="20"/>
                <w:szCs w:val="18"/>
              </w:rPr>
            </w:pPr>
            <w:r w:rsidRPr="008F5053">
              <w:rPr>
                <w:rFonts w:ascii="Arial" w:hAnsi="Arial" w:cs="Arial"/>
                <w:b/>
                <w:sz w:val="20"/>
                <w:szCs w:val="18"/>
              </w:rPr>
              <w:t>Usmeni dio ispita</w:t>
            </w:r>
          </w:p>
          <w:p w14:paraId="7BF864EA" w14:textId="77777777" w:rsidR="00A3564C" w:rsidRPr="008F5053"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r w:rsidRPr="008F5053">
              <w:rPr>
                <w:rFonts w:ascii="Arial" w:hAnsi="Arial" w:cs="Arial"/>
                <w:spacing w:val="1"/>
                <w:sz w:val="20"/>
                <w:szCs w:val="18"/>
              </w:rPr>
              <w:t>Polaže se nakon praktičnog dijela ispita.</w:t>
            </w:r>
          </w:p>
          <w:p w14:paraId="03446B0F" w14:textId="77777777" w:rsidR="00A3564C" w:rsidRPr="008F5053" w:rsidRDefault="00A3564C" w:rsidP="00A3564C">
            <w:pPr>
              <w:widowControl w:val="0"/>
              <w:shd w:val="clear" w:color="auto" w:fill="FFFFFF" w:themeFill="background1"/>
              <w:autoSpaceDE w:val="0"/>
              <w:autoSpaceDN w:val="0"/>
              <w:adjustRightInd w:val="0"/>
              <w:spacing w:before="15" w:after="0" w:line="200" w:lineRule="exact"/>
              <w:rPr>
                <w:rFonts w:ascii="Arial" w:hAnsi="Arial" w:cs="Arial"/>
                <w:sz w:val="20"/>
                <w:szCs w:val="18"/>
              </w:rPr>
            </w:pPr>
          </w:p>
          <w:p w14:paraId="72CBDBD0" w14:textId="77777777" w:rsidR="00A3564C" w:rsidRPr="008F5053" w:rsidRDefault="00A3564C" w:rsidP="00A3564C">
            <w:pPr>
              <w:widowControl w:val="0"/>
              <w:shd w:val="clear" w:color="auto" w:fill="FFFFFF" w:themeFill="background1"/>
              <w:autoSpaceDE w:val="0"/>
              <w:autoSpaceDN w:val="0"/>
              <w:adjustRightInd w:val="0"/>
              <w:spacing w:before="34" w:after="0" w:line="239" w:lineRule="auto"/>
              <w:ind w:left="119" w:right="69"/>
              <w:jc w:val="both"/>
              <w:rPr>
                <w:rFonts w:ascii="Arial" w:hAnsi="Arial" w:cs="Arial"/>
                <w:sz w:val="20"/>
                <w:szCs w:val="18"/>
              </w:rPr>
            </w:pPr>
            <w:r w:rsidRPr="008F5053">
              <w:rPr>
                <w:rFonts w:ascii="Arial" w:hAnsi="Arial" w:cs="Arial"/>
                <w:spacing w:val="1"/>
                <w:sz w:val="20"/>
                <w:szCs w:val="18"/>
              </w:rPr>
              <w:t>T</w:t>
            </w:r>
            <w:r w:rsidRPr="008F5053">
              <w:rPr>
                <w:rFonts w:ascii="Arial" w:hAnsi="Arial" w:cs="Arial"/>
                <w:sz w:val="20"/>
                <w:szCs w:val="18"/>
              </w:rPr>
              <w:t>e</w:t>
            </w:r>
            <w:r w:rsidRPr="008F5053">
              <w:rPr>
                <w:rFonts w:ascii="Arial" w:hAnsi="Arial" w:cs="Arial"/>
                <w:spacing w:val="-1"/>
                <w:sz w:val="20"/>
                <w:szCs w:val="18"/>
              </w:rPr>
              <w:t>m</w:t>
            </w:r>
            <w:r w:rsidRPr="008F5053">
              <w:rPr>
                <w:rFonts w:ascii="Arial" w:hAnsi="Arial" w:cs="Arial"/>
                <w:sz w:val="20"/>
                <w:szCs w:val="18"/>
              </w:rPr>
              <w:t>eljem</w:t>
            </w:r>
            <w:r w:rsidRPr="008F5053">
              <w:rPr>
                <w:rFonts w:ascii="Arial" w:hAnsi="Arial" w:cs="Arial"/>
                <w:spacing w:val="-2"/>
                <w:sz w:val="20"/>
                <w:szCs w:val="18"/>
              </w:rPr>
              <w:t xml:space="preserve"> </w:t>
            </w:r>
            <w:r w:rsidRPr="008F5053">
              <w:rPr>
                <w:rFonts w:ascii="Arial" w:hAnsi="Arial" w:cs="Arial"/>
                <w:sz w:val="20"/>
                <w:szCs w:val="18"/>
              </w:rPr>
              <w:t>svega navedenog odredit će</w:t>
            </w:r>
            <w:r w:rsidRPr="008F5053">
              <w:rPr>
                <w:rFonts w:ascii="Arial" w:hAnsi="Arial" w:cs="Arial"/>
                <w:spacing w:val="19"/>
                <w:sz w:val="20"/>
                <w:szCs w:val="18"/>
              </w:rPr>
              <w:t xml:space="preserve"> </w:t>
            </w:r>
            <w:r w:rsidRPr="008F5053">
              <w:rPr>
                <w:rFonts w:ascii="Arial" w:hAnsi="Arial" w:cs="Arial"/>
                <w:spacing w:val="-1"/>
                <w:sz w:val="20"/>
                <w:szCs w:val="18"/>
              </w:rPr>
              <w:t>s</w:t>
            </w:r>
            <w:r w:rsidRPr="008F5053">
              <w:rPr>
                <w:rFonts w:ascii="Arial" w:hAnsi="Arial" w:cs="Arial"/>
                <w:sz w:val="20"/>
                <w:szCs w:val="18"/>
              </w:rPr>
              <w:t>e</w:t>
            </w:r>
            <w:r w:rsidRPr="008F5053">
              <w:rPr>
                <w:rFonts w:ascii="Arial" w:hAnsi="Arial" w:cs="Arial"/>
                <w:spacing w:val="24"/>
                <w:sz w:val="20"/>
                <w:szCs w:val="18"/>
              </w:rPr>
              <w:t xml:space="preserve"> </w:t>
            </w:r>
            <w:r w:rsidRPr="008F5053">
              <w:rPr>
                <w:rFonts w:ascii="Arial" w:hAnsi="Arial" w:cs="Arial"/>
                <w:sz w:val="20"/>
                <w:szCs w:val="18"/>
              </w:rPr>
              <w:t>ko</w:t>
            </w:r>
            <w:r w:rsidRPr="008F5053">
              <w:rPr>
                <w:rFonts w:ascii="Arial" w:hAnsi="Arial" w:cs="Arial"/>
                <w:spacing w:val="-1"/>
                <w:sz w:val="20"/>
                <w:szCs w:val="18"/>
              </w:rPr>
              <w:t>n</w:t>
            </w:r>
            <w:r w:rsidRPr="008F5053">
              <w:rPr>
                <w:rFonts w:ascii="Arial" w:hAnsi="Arial" w:cs="Arial"/>
                <w:sz w:val="20"/>
                <w:szCs w:val="18"/>
              </w:rPr>
              <w:t>a</w:t>
            </w:r>
            <w:r w:rsidRPr="008F5053">
              <w:rPr>
                <w:rFonts w:ascii="Arial" w:hAnsi="Arial" w:cs="Arial"/>
                <w:spacing w:val="1"/>
                <w:sz w:val="20"/>
                <w:szCs w:val="18"/>
              </w:rPr>
              <w:t>č</w:t>
            </w:r>
            <w:r w:rsidRPr="008F5053">
              <w:rPr>
                <w:rFonts w:ascii="Arial" w:hAnsi="Arial" w:cs="Arial"/>
                <w:sz w:val="20"/>
                <w:szCs w:val="18"/>
              </w:rPr>
              <w:t>na</w:t>
            </w:r>
            <w:r w:rsidRPr="008F5053">
              <w:rPr>
                <w:rFonts w:ascii="Arial" w:hAnsi="Arial" w:cs="Arial"/>
                <w:spacing w:val="6"/>
                <w:sz w:val="20"/>
                <w:szCs w:val="18"/>
              </w:rPr>
              <w:t xml:space="preserve"> </w:t>
            </w: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15"/>
                <w:sz w:val="20"/>
                <w:szCs w:val="18"/>
              </w:rPr>
              <w:t xml:space="preserve"> </w:t>
            </w:r>
            <w:r w:rsidRPr="008F5053">
              <w:rPr>
                <w:rFonts w:ascii="Arial" w:hAnsi="Arial" w:cs="Arial"/>
                <w:sz w:val="20"/>
                <w:szCs w:val="18"/>
              </w:rPr>
              <w:t>i</w:t>
            </w:r>
            <w:r w:rsidRPr="008F5053">
              <w:rPr>
                <w:rFonts w:ascii="Arial" w:hAnsi="Arial" w:cs="Arial"/>
                <w:spacing w:val="1"/>
                <w:sz w:val="20"/>
                <w:szCs w:val="18"/>
              </w:rPr>
              <w:t>s</w:t>
            </w:r>
            <w:r w:rsidRPr="008F5053">
              <w:rPr>
                <w:rFonts w:ascii="Arial" w:hAnsi="Arial" w:cs="Arial"/>
                <w:spacing w:val="-1"/>
                <w:sz w:val="20"/>
                <w:szCs w:val="18"/>
              </w:rPr>
              <w:t>p</w:t>
            </w:r>
            <w:r w:rsidRPr="008F5053">
              <w:rPr>
                <w:rFonts w:ascii="Arial" w:hAnsi="Arial" w:cs="Arial"/>
                <w:sz w:val="20"/>
                <w:szCs w:val="18"/>
              </w:rPr>
              <w:t>i</w:t>
            </w:r>
            <w:r w:rsidRPr="008F5053">
              <w:rPr>
                <w:rFonts w:ascii="Arial" w:hAnsi="Arial" w:cs="Arial"/>
                <w:spacing w:val="1"/>
                <w:sz w:val="20"/>
                <w:szCs w:val="18"/>
              </w:rPr>
              <w:t>t</w:t>
            </w:r>
            <w:r w:rsidRPr="008F5053">
              <w:rPr>
                <w:rFonts w:ascii="Arial" w:hAnsi="Arial" w:cs="Arial"/>
                <w:sz w:val="20"/>
                <w:szCs w:val="18"/>
              </w:rPr>
              <w:t>a</w:t>
            </w:r>
            <w:r w:rsidRPr="008F5053">
              <w:rPr>
                <w:rFonts w:ascii="Arial" w:hAnsi="Arial" w:cs="Arial"/>
                <w:spacing w:val="17"/>
                <w:sz w:val="20"/>
                <w:szCs w:val="18"/>
              </w:rPr>
              <w:t xml:space="preserve"> </w:t>
            </w:r>
            <w:r w:rsidRPr="008F5053">
              <w:rPr>
                <w:rFonts w:ascii="Arial" w:hAnsi="Arial" w:cs="Arial"/>
                <w:sz w:val="20"/>
                <w:szCs w:val="18"/>
              </w:rPr>
              <w:t>na</w:t>
            </w:r>
            <w:r w:rsidRPr="008F5053">
              <w:rPr>
                <w:rFonts w:ascii="Arial" w:hAnsi="Arial" w:cs="Arial"/>
                <w:spacing w:val="-2"/>
                <w:sz w:val="20"/>
                <w:szCs w:val="18"/>
              </w:rPr>
              <w:t xml:space="preserve"> </w:t>
            </w:r>
            <w:r w:rsidRPr="008F5053">
              <w:rPr>
                <w:rFonts w:ascii="Arial" w:hAnsi="Arial" w:cs="Arial"/>
                <w:sz w:val="20"/>
                <w:szCs w:val="18"/>
              </w:rPr>
              <w:t>način:</w:t>
            </w:r>
          </w:p>
          <w:p w14:paraId="11BCB1B4" w14:textId="77777777" w:rsidR="00A3564C" w:rsidRPr="008F5053" w:rsidRDefault="00A3564C" w:rsidP="00A3564C">
            <w:pPr>
              <w:pStyle w:val="ListParagraph"/>
              <w:widowControl w:val="0"/>
              <w:numPr>
                <w:ilvl w:val="0"/>
                <w:numId w:val="6"/>
              </w:numPr>
              <w:shd w:val="clear" w:color="auto" w:fill="FFFFFF" w:themeFill="background1"/>
              <w:autoSpaceDE w:val="0"/>
              <w:autoSpaceDN w:val="0"/>
              <w:adjustRightInd w:val="0"/>
              <w:spacing w:after="0" w:line="271" w:lineRule="exact"/>
              <w:rPr>
                <w:rFonts w:ascii="Arial" w:hAnsi="Arial" w:cs="Arial"/>
                <w:sz w:val="20"/>
                <w:szCs w:val="18"/>
              </w:rPr>
            </w:pP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8"/>
                <w:sz w:val="20"/>
                <w:szCs w:val="18"/>
              </w:rPr>
              <w:t xml:space="preserve"> </w:t>
            </w:r>
            <w:r w:rsidRPr="008F5053">
              <w:rPr>
                <w:rFonts w:ascii="Arial" w:hAnsi="Arial" w:cs="Arial"/>
                <w:sz w:val="20"/>
                <w:szCs w:val="18"/>
              </w:rPr>
              <w:t>2 (dovolj</w:t>
            </w:r>
            <w:r w:rsidRPr="008F5053">
              <w:rPr>
                <w:rFonts w:ascii="Arial" w:hAnsi="Arial" w:cs="Arial"/>
                <w:spacing w:val="1"/>
                <w:sz w:val="20"/>
                <w:szCs w:val="18"/>
              </w:rPr>
              <w:t>a</w:t>
            </w:r>
            <w:r w:rsidRPr="008F5053">
              <w:rPr>
                <w:rFonts w:ascii="Arial" w:hAnsi="Arial" w:cs="Arial"/>
                <w:sz w:val="20"/>
                <w:szCs w:val="18"/>
              </w:rPr>
              <w:t>n)</w:t>
            </w:r>
            <w:r w:rsidRPr="008F5053">
              <w:rPr>
                <w:rFonts w:ascii="Arial" w:hAnsi="Arial" w:cs="Arial"/>
                <w:spacing w:val="-12"/>
                <w:sz w:val="20"/>
                <w:szCs w:val="18"/>
              </w:rPr>
              <w:t xml:space="preserve"> </w:t>
            </w:r>
            <w:r w:rsidRPr="008F5053">
              <w:rPr>
                <w:rFonts w:ascii="Arial" w:hAnsi="Arial" w:cs="Arial"/>
                <w:sz w:val="20"/>
                <w:szCs w:val="18"/>
              </w:rPr>
              <w:t>za</w:t>
            </w:r>
            <w:r w:rsidRPr="008F5053">
              <w:rPr>
                <w:rFonts w:ascii="Arial" w:hAnsi="Arial" w:cs="Arial"/>
                <w:spacing w:val="-2"/>
                <w:sz w:val="20"/>
                <w:szCs w:val="18"/>
              </w:rPr>
              <w:t xml:space="preserve"> </w:t>
            </w:r>
            <w:r w:rsidRPr="008F5053">
              <w:rPr>
                <w:rFonts w:ascii="Arial" w:hAnsi="Arial" w:cs="Arial"/>
                <w:sz w:val="20"/>
                <w:szCs w:val="18"/>
              </w:rPr>
              <w:t>o</w:t>
            </w:r>
            <w:r w:rsidRPr="008F5053">
              <w:rPr>
                <w:rFonts w:ascii="Arial" w:hAnsi="Arial" w:cs="Arial"/>
                <w:spacing w:val="-1"/>
                <w:sz w:val="20"/>
                <w:szCs w:val="18"/>
              </w:rPr>
              <w:t>s</w:t>
            </w:r>
            <w:r w:rsidRPr="008F5053">
              <w:rPr>
                <w:rFonts w:ascii="Arial" w:hAnsi="Arial" w:cs="Arial"/>
                <w:sz w:val="20"/>
                <w:szCs w:val="18"/>
              </w:rPr>
              <w:t>tv</w:t>
            </w:r>
            <w:r w:rsidRPr="008F5053">
              <w:rPr>
                <w:rFonts w:ascii="Arial" w:hAnsi="Arial" w:cs="Arial"/>
                <w:spacing w:val="1"/>
                <w:sz w:val="20"/>
                <w:szCs w:val="18"/>
              </w:rPr>
              <w:t>a</w:t>
            </w:r>
            <w:r w:rsidRPr="008F5053">
              <w:rPr>
                <w:rFonts w:ascii="Arial" w:hAnsi="Arial" w:cs="Arial"/>
                <w:sz w:val="20"/>
                <w:szCs w:val="18"/>
              </w:rPr>
              <w:t>re</w:t>
            </w:r>
            <w:r w:rsidRPr="008F5053">
              <w:rPr>
                <w:rFonts w:ascii="Arial" w:hAnsi="Arial" w:cs="Arial"/>
                <w:spacing w:val="-1"/>
                <w:sz w:val="20"/>
                <w:szCs w:val="18"/>
              </w:rPr>
              <w:t>n</w:t>
            </w:r>
            <w:r w:rsidRPr="008F5053">
              <w:rPr>
                <w:rFonts w:ascii="Arial" w:hAnsi="Arial" w:cs="Arial"/>
                <w:sz w:val="20"/>
                <w:szCs w:val="18"/>
              </w:rPr>
              <w:t>ih</w:t>
            </w:r>
            <w:r w:rsidRPr="008F5053">
              <w:rPr>
                <w:rFonts w:ascii="Arial" w:hAnsi="Arial" w:cs="Arial"/>
                <w:spacing w:val="-8"/>
                <w:sz w:val="20"/>
                <w:szCs w:val="18"/>
              </w:rPr>
              <w:t xml:space="preserve"> </w:t>
            </w:r>
            <w:r w:rsidRPr="008F5053">
              <w:rPr>
                <w:rFonts w:ascii="Arial" w:hAnsi="Arial" w:cs="Arial"/>
                <w:spacing w:val="1"/>
                <w:sz w:val="20"/>
                <w:szCs w:val="18"/>
              </w:rPr>
              <w:t>51% do 60%</w:t>
            </w:r>
            <w:r w:rsidRPr="008F5053">
              <w:rPr>
                <w:rFonts w:ascii="Arial" w:hAnsi="Arial" w:cs="Arial"/>
                <w:sz w:val="20"/>
                <w:szCs w:val="18"/>
              </w:rPr>
              <w:t>;</w:t>
            </w:r>
          </w:p>
          <w:p w14:paraId="0EFA099B" w14:textId="77777777" w:rsidR="00A3564C" w:rsidRPr="008F5053" w:rsidRDefault="00A3564C" w:rsidP="00A3564C">
            <w:pPr>
              <w:pStyle w:val="ListParagraph"/>
              <w:widowControl w:val="0"/>
              <w:numPr>
                <w:ilvl w:val="0"/>
                <w:numId w:val="6"/>
              </w:numPr>
              <w:shd w:val="clear" w:color="auto" w:fill="FFFFFF" w:themeFill="background1"/>
              <w:autoSpaceDE w:val="0"/>
              <w:autoSpaceDN w:val="0"/>
              <w:adjustRightInd w:val="0"/>
              <w:spacing w:before="1" w:after="0" w:line="240" w:lineRule="auto"/>
              <w:rPr>
                <w:rFonts w:ascii="Arial" w:hAnsi="Arial" w:cs="Arial"/>
                <w:sz w:val="20"/>
                <w:szCs w:val="18"/>
              </w:rPr>
            </w:pP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8"/>
                <w:sz w:val="20"/>
                <w:szCs w:val="18"/>
              </w:rPr>
              <w:t xml:space="preserve"> </w:t>
            </w:r>
            <w:r w:rsidRPr="008F5053">
              <w:rPr>
                <w:rFonts w:ascii="Arial" w:hAnsi="Arial" w:cs="Arial"/>
                <w:sz w:val="20"/>
                <w:szCs w:val="18"/>
              </w:rPr>
              <w:t>3 (do</w:t>
            </w:r>
            <w:r w:rsidRPr="008F5053">
              <w:rPr>
                <w:rFonts w:ascii="Arial" w:hAnsi="Arial" w:cs="Arial"/>
                <w:spacing w:val="1"/>
                <w:sz w:val="20"/>
                <w:szCs w:val="18"/>
              </w:rPr>
              <w:t>b</w:t>
            </w:r>
            <w:r w:rsidRPr="008F5053">
              <w:rPr>
                <w:rFonts w:ascii="Arial" w:hAnsi="Arial" w:cs="Arial"/>
                <w:sz w:val="20"/>
                <w:szCs w:val="18"/>
              </w:rPr>
              <w:t>ar)</w:t>
            </w:r>
            <w:r w:rsidRPr="008F5053">
              <w:rPr>
                <w:rFonts w:ascii="Arial" w:hAnsi="Arial" w:cs="Arial"/>
                <w:spacing w:val="-7"/>
                <w:sz w:val="20"/>
                <w:szCs w:val="18"/>
              </w:rPr>
              <w:t xml:space="preserve"> </w:t>
            </w:r>
            <w:r w:rsidRPr="008F5053">
              <w:rPr>
                <w:rFonts w:ascii="Arial" w:hAnsi="Arial" w:cs="Arial"/>
                <w:spacing w:val="-1"/>
                <w:sz w:val="20"/>
                <w:szCs w:val="18"/>
              </w:rPr>
              <w:t>z</w:t>
            </w:r>
            <w:r w:rsidRPr="008F5053">
              <w:rPr>
                <w:rFonts w:ascii="Arial" w:hAnsi="Arial" w:cs="Arial"/>
                <w:sz w:val="20"/>
                <w:szCs w:val="18"/>
              </w:rPr>
              <w:t>a</w:t>
            </w:r>
            <w:r w:rsidRPr="008F5053">
              <w:rPr>
                <w:rFonts w:ascii="Arial" w:hAnsi="Arial" w:cs="Arial"/>
                <w:spacing w:val="-2"/>
                <w:sz w:val="20"/>
                <w:szCs w:val="18"/>
              </w:rPr>
              <w:t xml:space="preserve"> </w:t>
            </w:r>
            <w:r w:rsidRPr="008F5053">
              <w:rPr>
                <w:rFonts w:ascii="Arial" w:hAnsi="Arial" w:cs="Arial"/>
                <w:sz w:val="20"/>
                <w:szCs w:val="18"/>
              </w:rPr>
              <w:t>o</w:t>
            </w:r>
            <w:r w:rsidRPr="008F5053">
              <w:rPr>
                <w:rFonts w:ascii="Arial" w:hAnsi="Arial" w:cs="Arial"/>
                <w:spacing w:val="-1"/>
                <w:sz w:val="20"/>
                <w:szCs w:val="18"/>
              </w:rPr>
              <w:t>s</w:t>
            </w:r>
            <w:r w:rsidRPr="008F5053">
              <w:rPr>
                <w:rFonts w:ascii="Arial" w:hAnsi="Arial" w:cs="Arial"/>
                <w:sz w:val="20"/>
                <w:szCs w:val="18"/>
              </w:rPr>
              <w:t>tv</w:t>
            </w:r>
            <w:r w:rsidRPr="008F5053">
              <w:rPr>
                <w:rFonts w:ascii="Arial" w:hAnsi="Arial" w:cs="Arial"/>
                <w:spacing w:val="1"/>
                <w:sz w:val="20"/>
                <w:szCs w:val="18"/>
              </w:rPr>
              <w:t>a</w:t>
            </w:r>
            <w:r w:rsidRPr="008F5053">
              <w:rPr>
                <w:rFonts w:ascii="Arial" w:hAnsi="Arial" w:cs="Arial"/>
                <w:sz w:val="20"/>
                <w:szCs w:val="18"/>
              </w:rPr>
              <w:t>re</w:t>
            </w:r>
            <w:r w:rsidRPr="008F5053">
              <w:rPr>
                <w:rFonts w:ascii="Arial" w:hAnsi="Arial" w:cs="Arial"/>
                <w:spacing w:val="-1"/>
                <w:sz w:val="20"/>
                <w:szCs w:val="18"/>
              </w:rPr>
              <w:t>n</w:t>
            </w:r>
            <w:r w:rsidRPr="008F5053">
              <w:rPr>
                <w:rFonts w:ascii="Arial" w:hAnsi="Arial" w:cs="Arial"/>
                <w:sz w:val="20"/>
                <w:szCs w:val="18"/>
              </w:rPr>
              <w:t>ih</w:t>
            </w:r>
            <w:r w:rsidRPr="008F5053">
              <w:rPr>
                <w:rFonts w:ascii="Arial" w:hAnsi="Arial" w:cs="Arial"/>
                <w:spacing w:val="-8"/>
                <w:sz w:val="20"/>
                <w:szCs w:val="18"/>
              </w:rPr>
              <w:t xml:space="preserve"> </w:t>
            </w:r>
            <w:r w:rsidRPr="008F5053">
              <w:rPr>
                <w:rFonts w:ascii="Arial" w:hAnsi="Arial" w:cs="Arial"/>
                <w:spacing w:val="1"/>
                <w:sz w:val="20"/>
                <w:szCs w:val="18"/>
              </w:rPr>
              <w:t>61% do 74%</w:t>
            </w:r>
            <w:r w:rsidRPr="008F5053">
              <w:rPr>
                <w:rFonts w:ascii="Arial" w:hAnsi="Arial" w:cs="Arial"/>
                <w:sz w:val="20"/>
                <w:szCs w:val="18"/>
              </w:rPr>
              <w:t>;</w:t>
            </w:r>
          </w:p>
          <w:p w14:paraId="294F302A" w14:textId="77777777" w:rsidR="00A3564C" w:rsidRPr="008F5053" w:rsidRDefault="00A3564C" w:rsidP="00A3564C">
            <w:pPr>
              <w:pStyle w:val="ListParagraph"/>
              <w:widowControl w:val="0"/>
              <w:numPr>
                <w:ilvl w:val="0"/>
                <w:numId w:val="6"/>
              </w:numPr>
              <w:shd w:val="clear" w:color="auto" w:fill="FFFFFF" w:themeFill="background1"/>
              <w:autoSpaceDE w:val="0"/>
              <w:autoSpaceDN w:val="0"/>
              <w:adjustRightInd w:val="0"/>
              <w:spacing w:before="1" w:after="0" w:line="271" w:lineRule="exact"/>
              <w:rPr>
                <w:rFonts w:ascii="Arial" w:hAnsi="Arial" w:cs="Arial"/>
                <w:sz w:val="20"/>
                <w:szCs w:val="18"/>
              </w:rPr>
            </w:pP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8"/>
                <w:sz w:val="20"/>
                <w:szCs w:val="18"/>
              </w:rPr>
              <w:t xml:space="preserve"> </w:t>
            </w:r>
            <w:r w:rsidRPr="008F5053">
              <w:rPr>
                <w:rFonts w:ascii="Arial" w:hAnsi="Arial" w:cs="Arial"/>
                <w:sz w:val="20"/>
                <w:szCs w:val="18"/>
              </w:rPr>
              <w:t>4 (vrlo</w:t>
            </w:r>
            <w:r w:rsidRPr="008F5053">
              <w:rPr>
                <w:rFonts w:ascii="Arial" w:hAnsi="Arial" w:cs="Arial"/>
                <w:spacing w:val="-3"/>
                <w:sz w:val="20"/>
                <w:szCs w:val="18"/>
              </w:rPr>
              <w:t xml:space="preserve"> </w:t>
            </w:r>
            <w:r w:rsidRPr="008F5053">
              <w:rPr>
                <w:rFonts w:ascii="Arial" w:hAnsi="Arial" w:cs="Arial"/>
                <w:sz w:val="20"/>
                <w:szCs w:val="18"/>
              </w:rPr>
              <w:t>do</w:t>
            </w:r>
            <w:r w:rsidRPr="008F5053">
              <w:rPr>
                <w:rFonts w:ascii="Arial" w:hAnsi="Arial" w:cs="Arial"/>
                <w:spacing w:val="1"/>
                <w:sz w:val="20"/>
                <w:szCs w:val="18"/>
              </w:rPr>
              <w:t>b</w:t>
            </w:r>
            <w:r w:rsidRPr="008F5053">
              <w:rPr>
                <w:rFonts w:ascii="Arial" w:hAnsi="Arial" w:cs="Arial"/>
                <w:sz w:val="20"/>
                <w:szCs w:val="18"/>
              </w:rPr>
              <w:t>a</w:t>
            </w:r>
            <w:r w:rsidRPr="008F5053">
              <w:rPr>
                <w:rFonts w:ascii="Arial" w:hAnsi="Arial" w:cs="Arial"/>
                <w:spacing w:val="1"/>
                <w:sz w:val="20"/>
                <w:szCs w:val="18"/>
              </w:rPr>
              <w:t>r</w:t>
            </w:r>
            <w:r w:rsidRPr="008F5053">
              <w:rPr>
                <w:rFonts w:ascii="Arial" w:hAnsi="Arial" w:cs="Arial"/>
                <w:sz w:val="20"/>
                <w:szCs w:val="18"/>
              </w:rPr>
              <w:t>)</w:t>
            </w:r>
            <w:r w:rsidRPr="008F5053">
              <w:rPr>
                <w:rFonts w:ascii="Arial" w:hAnsi="Arial" w:cs="Arial"/>
                <w:spacing w:val="-5"/>
                <w:sz w:val="20"/>
                <w:szCs w:val="18"/>
              </w:rPr>
              <w:t xml:space="preserve"> </w:t>
            </w:r>
            <w:r w:rsidRPr="008F5053">
              <w:rPr>
                <w:rFonts w:ascii="Arial" w:hAnsi="Arial" w:cs="Arial"/>
                <w:sz w:val="20"/>
                <w:szCs w:val="18"/>
              </w:rPr>
              <w:t>za</w:t>
            </w:r>
            <w:r w:rsidRPr="008F5053">
              <w:rPr>
                <w:rFonts w:ascii="Arial" w:hAnsi="Arial" w:cs="Arial"/>
                <w:spacing w:val="-5"/>
                <w:sz w:val="20"/>
                <w:szCs w:val="18"/>
              </w:rPr>
              <w:t xml:space="preserve"> </w:t>
            </w:r>
            <w:r w:rsidRPr="008F5053">
              <w:rPr>
                <w:rFonts w:ascii="Arial" w:hAnsi="Arial" w:cs="Arial"/>
                <w:sz w:val="20"/>
                <w:szCs w:val="18"/>
              </w:rPr>
              <w:t>o</w:t>
            </w:r>
            <w:r w:rsidRPr="008F5053">
              <w:rPr>
                <w:rFonts w:ascii="Arial" w:hAnsi="Arial" w:cs="Arial"/>
                <w:spacing w:val="-1"/>
                <w:sz w:val="20"/>
                <w:szCs w:val="18"/>
              </w:rPr>
              <w:t>s</w:t>
            </w:r>
            <w:r w:rsidRPr="008F5053">
              <w:rPr>
                <w:rFonts w:ascii="Arial" w:hAnsi="Arial" w:cs="Arial"/>
                <w:sz w:val="20"/>
                <w:szCs w:val="18"/>
              </w:rPr>
              <w:t>tv</w:t>
            </w:r>
            <w:r w:rsidRPr="008F5053">
              <w:rPr>
                <w:rFonts w:ascii="Arial" w:hAnsi="Arial" w:cs="Arial"/>
                <w:spacing w:val="1"/>
                <w:sz w:val="20"/>
                <w:szCs w:val="18"/>
              </w:rPr>
              <w:t>a</w:t>
            </w:r>
            <w:r w:rsidRPr="008F5053">
              <w:rPr>
                <w:rFonts w:ascii="Arial" w:hAnsi="Arial" w:cs="Arial"/>
                <w:sz w:val="20"/>
                <w:szCs w:val="18"/>
              </w:rPr>
              <w:t>re</w:t>
            </w:r>
            <w:r w:rsidRPr="008F5053">
              <w:rPr>
                <w:rFonts w:ascii="Arial" w:hAnsi="Arial" w:cs="Arial"/>
                <w:spacing w:val="-1"/>
                <w:sz w:val="20"/>
                <w:szCs w:val="18"/>
              </w:rPr>
              <w:t>n</w:t>
            </w:r>
            <w:r w:rsidRPr="008F5053">
              <w:rPr>
                <w:rFonts w:ascii="Arial" w:hAnsi="Arial" w:cs="Arial"/>
                <w:sz w:val="20"/>
                <w:szCs w:val="18"/>
              </w:rPr>
              <w:t>ih</w:t>
            </w:r>
            <w:r w:rsidRPr="008F5053">
              <w:rPr>
                <w:rFonts w:ascii="Arial" w:hAnsi="Arial" w:cs="Arial"/>
                <w:spacing w:val="-8"/>
                <w:sz w:val="20"/>
                <w:szCs w:val="18"/>
              </w:rPr>
              <w:t xml:space="preserve"> </w:t>
            </w:r>
            <w:r w:rsidRPr="008F5053">
              <w:rPr>
                <w:rFonts w:ascii="Arial" w:hAnsi="Arial" w:cs="Arial"/>
                <w:spacing w:val="1"/>
                <w:sz w:val="20"/>
                <w:szCs w:val="18"/>
              </w:rPr>
              <w:t>75% do 89%</w:t>
            </w:r>
            <w:r w:rsidRPr="008F5053">
              <w:rPr>
                <w:rFonts w:ascii="Arial" w:hAnsi="Arial" w:cs="Arial"/>
                <w:sz w:val="20"/>
                <w:szCs w:val="18"/>
              </w:rPr>
              <w:t>;</w:t>
            </w:r>
          </w:p>
          <w:p w14:paraId="5DF77F37"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sidRPr="008F5053">
              <w:rPr>
                <w:rFonts w:ascii="Arial" w:hAnsi="Arial" w:cs="Arial"/>
                <w:sz w:val="20"/>
                <w:szCs w:val="18"/>
              </w:rPr>
              <w:t>o</w:t>
            </w:r>
            <w:r w:rsidRPr="008F5053">
              <w:rPr>
                <w:rFonts w:ascii="Arial" w:hAnsi="Arial" w:cs="Arial"/>
                <w:spacing w:val="1"/>
                <w:sz w:val="20"/>
                <w:szCs w:val="18"/>
              </w:rPr>
              <w:t>c</w:t>
            </w:r>
            <w:r w:rsidRPr="008F5053">
              <w:rPr>
                <w:rFonts w:ascii="Arial" w:hAnsi="Arial" w:cs="Arial"/>
                <w:sz w:val="20"/>
                <w:szCs w:val="18"/>
              </w:rPr>
              <w:t>jena</w:t>
            </w:r>
            <w:r w:rsidRPr="008F5053">
              <w:rPr>
                <w:rFonts w:ascii="Arial" w:hAnsi="Arial" w:cs="Arial"/>
                <w:spacing w:val="-8"/>
                <w:sz w:val="20"/>
                <w:szCs w:val="18"/>
              </w:rPr>
              <w:t xml:space="preserve"> </w:t>
            </w:r>
            <w:r w:rsidRPr="008F5053">
              <w:rPr>
                <w:rFonts w:ascii="Arial" w:hAnsi="Arial" w:cs="Arial"/>
                <w:sz w:val="20"/>
                <w:szCs w:val="18"/>
              </w:rPr>
              <w:t xml:space="preserve">5 </w:t>
            </w:r>
            <w:r w:rsidRPr="008F5053">
              <w:rPr>
                <w:rFonts w:ascii="Arial" w:hAnsi="Arial" w:cs="Arial"/>
                <w:w w:val="97"/>
                <w:sz w:val="20"/>
                <w:szCs w:val="18"/>
              </w:rPr>
              <w:t>(odli</w:t>
            </w:r>
            <w:r w:rsidRPr="008F5053">
              <w:rPr>
                <w:rFonts w:ascii="Arial" w:hAnsi="Arial" w:cs="Arial"/>
                <w:spacing w:val="1"/>
                <w:w w:val="97"/>
                <w:sz w:val="20"/>
                <w:szCs w:val="18"/>
              </w:rPr>
              <w:t>č</w:t>
            </w:r>
            <w:r w:rsidRPr="008F5053">
              <w:rPr>
                <w:rFonts w:ascii="Arial" w:hAnsi="Arial" w:cs="Arial"/>
                <w:w w:val="97"/>
                <w:sz w:val="20"/>
                <w:szCs w:val="18"/>
              </w:rPr>
              <w:t>an)</w:t>
            </w:r>
            <w:r w:rsidRPr="008F5053">
              <w:rPr>
                <w:rFonts w:ascii="Arial" w:hAnsi="Arial" w:cs="Arial"/>
                <w:spacing w:val="2"/>
                <w:w w:val="97"/>
                <w:sz w:val="20"/>
                <w:szCs w:val="18"/>
              </w:rPr>
              <w:t xml:space="preserve"> </w:t>
            </w:r>
            <w:r w:rsidRPr="008F5053">
              <w:rPr>
                <w:rFonts w:ascii="Arial" w:hAnsi="Arial" w:cs="Arial"/>
                <w:sz w:val="20"/>
                <w:szCs w:val="18"/>
              </w:rPr>
              <w:t>za</w:t>
            </w:r>
            <w:r w:rsidRPr="008F5053">
              <w:rPr>
                <w:rFonts w:ascii="Arial" w:hAnsi="Arial" w:cs="Arial"/>
                <w:spacing w:val="-2"/>
                <w:sz w:val="20"/>
                <w:szCs w:val="18"/>
              </w:rPr>
              <w:t xml:space="preserve"> </w:t>
            </w:r>
            <w:r w:rsidRPr="008F5053">
              <w:rPr>
                <w:rFonts w:ascii="Arial" w:hAnsi="Arial" w:cs="Arial"/>
                <w:sz w:val="20"/>
                <w:szCs w:val="18"/>
              </w:rPr>
              <w:t>o</w:t>
            </w:r>
            <w:r w:rsidRPr="008F5053">
              <w:rPr>
                <w:rFonts w:ascii="Arial" w:hAnsi="Arial" w:cs="Arial"/>
                <w:spacing w:val="-1"/>
                <w:sz w:val="20"/>
                <w:szCs w:val="18"/>
              </w:rPr>
              <w:t>s</w:t>
            </w:r>
            <w:r w:rsidRPr="008F5053">
              <w:rPr>
                <w:rFonts w:ascii="Arial" w:hAnsi="Arial" w:cs="Arial"/>
                <w:sz w:val="20"/>
                <w:szCs w:val="18"/>
              </w:rPr>
              <w:t>tvare</w:t>
            </w:r>
            <w:r w:rsidRPr="008F5053">
              <w:rPr>
                <w:rFonts w:ascii="Arial" w:hAnsi="Arial" w:cs="Arial"/>
                <w:spacing w:val="-1"/>
                <w:sz w:val="20"/>
                <w:szCs w:val="18"/>
              </w:rPr>
              <w:t>n</w:t>
            </w:r>
            <w:r w:rsidRPr="008F5053">
              <w:rPr>
                <w:rFonts w:ascii="Arial" w:hAnsi="Arial" w:cs="Arial"/>
                <w:sz w:val="20"/>
                <w:szCs w:val="18"/>
              </w:rPr>
              <w:t>ih 90% do 100% .</w:t>
            </w:r>
          </w:p>
        </w:tc>
      </w:tr>
      <w:tr w:rsidR="00A3564C" w:rsidRPr="003F6667" w14:paraId="650E31F4"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8A24A6E"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6C849926" w14:textId="77777777" w:rsidTr="00A3564C">
        <w:tblPrEx>
          <w:jc w:val="left"/>
        </w:tblPrEx>
        <w:trPr>
          <w:gridAfter w:val="1"/>
          <w:wAfter w:w="17" w:type="dxa"/>
          <w:trHeight w:val="111"/>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C9F4F3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36AF72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C30A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7EB47CEA"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5F430FB" w14:textId="77777777" w:rsidR="00A3564C" w:rsidRPr="008F5053" w:rsidRDefault="00A3564C" w:rsidP="00A3564C">
            <w:pPr>
              <w:snapToGrid w:val="0"/>
              <w:spacing w:after="0" w:line="240" w:lineRule="exact"/>
              <w:rPr>
                <w:rFonts w:ascii="Arial" w:hAnsi="Arial" w:cs="Arial"/>
                <w:i/>
                <w:color w:val="000000"/>
                <w:sz w:val="20"/>
                <w:szCs w:val="20"/>
              </w:rPr>
            </w:pPr>
            <w:r w:rsidRPr="008F5053">
              <w:rPr>
                <w:rFonts w:ascii="Arial" w:hAnsi="Arial" w:cs="Arial"/>
                <w:sz w:val="20"/>
                <w:szCs w:val="18"/>
              </w:rPr>
              <w:t>Osnove pliometrijskog i balističkog treninga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407CF7E"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AB00B75"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1F877AFC"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D290F0C" w14:textId="77777777" w:rsidR="00A3564C" w:rsidRPr="008F5053" w:rsidRDefault="00A3564C" w:rsidP="00A3564C">
            <w:pPr>
              <w:snapToGrid w:val="0"/>
              <w:spacing w:after="0" w:line="240" w:lineRule="exact"/>
              <w:rPr>
                <w:rFonts w:ascii="Arial" w:hAnsi="Arial" w:cs="Arial"/>
                <w:i/>
                <w:color w:val="000000"/>
                <w:sz w:val="20"/>
                <w:szCs w:val="20"/>
              </w:rPr>
            </w:pPr>
            <w:r w:rsidRPr="008F5053">
              <w:rPr>
                <w:rFonts w:ascii="Arial" w:hAnsi="Arial" w:cs="Arial"/>
                <w:sz w:val="20"/>
                <w:szCs w:val="18"/>
              </w:rPr>
              <w:t>Osnove treninga za razvoj brzine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5B332AE1"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00ECC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3505596"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2B85EB57" w14:textId="77777777" w:rsidR="00A3564C" w:rsidRPr="008F5053" w:rsidRDefault="00A3564C" w:rsidP="00A3564C">
            <w:pPr>
              <w:snapToGrid w:val="0"/>
              <w:spacing w:after="0" w:line="240" w:lineRule="exact"/>
              <w:rPr>
                <w:rFonts w:ascii="Arial" w:hAnsi="Arial" w:cs="Arial"/>
                <w:color w:val="000000"/>
                <w:sz w:val="20"/>
                <w:szCs w:val="20"/>
              </w:rPr>
            </w:pPr>
            <w:r w:rsidRPr="008F5053">
              <w:rPr>
                <w:rFonts w:ascii="Arial" w:hAnsi="Arial" w:cs="Arial"/>
                <w:sz w:val="20"/>
                <w:szCs w:val="18"/>
              </w:rPr>
              <w:lastRenderedPageBreak/>
              <w:t>Osnove treninga za razvoj agilnosti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BA2419F"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BC428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7FDE3AD"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0BF0259A" w14:textId="77777777" w:rsidR="00A3564C" w:rsidRPr="008F5053" w:rsidRDefault="00A3564C" w:rsidP="00A3564C">
            <w:pPr>
              <w:snapToGrid w:val="0"/>
              <w:spacing w:after="0" w:line="240" w:lineRule="exact"/>
              <w:rPr>
                <w:rFonts w:ascii="Arial" w:hAnsi="Arial" w:cs="Arial"/>
                <w:color w:val="000000"/>
                <w:sz w:val="20"/>
                <w:szCs w:val="20"/>
              </w:rPr>
            </w:pPr>
            <w:r w:rsidRPr="008F5053">
              <w:rPr>
                <w:rFonts w:ascii="Arial" w:hAnsi="Arial" w:cs="Arial"/>
                <w:sz w:val="20"/>
                <w:szCs w:val="18"/>
              </w:rPr>
              <w:t>Osnove treninga za razvoj izdržljivosti  (Žuvela, F., 2023)</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16DF2AB6"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765094"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804586C"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214609A"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2CADE6B"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C38CF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5CFD295"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9C0D59D"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D92232F"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40CE835B" w14:textId="77777777" w:rsidR="00A3564C" w:rsidRPr="008F5053" w:rsidRDefault="00A3564C" w:rsidP="00A3564C">
            <w:pPr>
              <w:suppressAutoHyphens/>
              <w:spacing w:after="0" w:line="240" w:lineRule="exact"/>
              <w:rPr>
                <w:rFonts w:ascii="Arial" w:hAnsi="Arial" w:cs="Arial"/>
                <w:i/>
                <w:sz w:val="20"/>
                <w:szCs w:val="20"/>
              </w:rPr>
            </w:pPr>
            <w:r w:rsidRPr="008F5053">
              <w:rPr>
                <w:rFonts w:ascii="Arial" w:eastAsia="ArialNarrow" w:hAnsi="Arial" w:cs="Arial"/>
                <w:sz w:val="20"/>
                <w:szCs w:val="18"/>
              </w:rPr>
              <w:t>Kondicijska priprema sportaša. Zbornik radova međunarodnog znanstveno-stručnog skupa. Zagreb 2003-2022. Kineziološki fakultet Sveučilišta u Zagrebu i Zagrebački sportski savez.</w:t>
            </w:r>
          </w:p>
        </w:tc>
      </w:tr>
      <w:tr w:rsidR="00A3564C" w:rsidRPr="003F6667" w14:paraId="4CED5C28" w14:textId="77777777" w:rsidTr="00A3564C">
        <w:tblPrEx>
          <w:jc w:val="left"/>
        </w:tblPrEx>
        <w:trPr>
          <w:gridAfter w:val="1"/>
          <w:wAfter w:w="17" w:type="dxa"/>
          <w:trHeight w:val="117"/>
        </w:trPr>
        <w:tc>
          <w:tcPr>
            <w:tcW w:w="9069"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A5C95D7"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6B2E83F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8F53888" w14:textId="77777777" w:rsidR="00A3564C" w:rsidRPr="008F5053" w:rsidRDefault="00A3564C" w:rsidP="00A3564C">
            <w:pPr>
              <w:tabs>
                <w:tab w:val="left" w:pos="2820"/>
              </w:tabs>
              <w:spacing w:after="0"/>
              <w:rPr>
                <w:rFonts w:ascii="Arial" w:hAnsi="Arial" w:cs="Arial"/>
                <w:sz w:val="20"/>
                <w:szCs w:val="18"/>
              </w:rPr>
            </w:pPr>
            <w:r w:rsidRPr="008F5053">
              <w:rPr>
                <w:rFonts w:ascii="Arial" w:hAnsi="Arial" w:cs="Arial"/>
                <w:sz w:val="20"/>
                <w:szCs w:val="18"/>
              </w:rPr>
              <w:t>kolokviji</w:t>
            </w:r>
          </w:p>
          <w:p w14:paraId="0286969F" w14:textId="77777777" w:rsidR="00A3564C" w:rsidRPr="008F5053" w:rsidRDefault="00A3564C" w:rsidP="00A3564C">
            <w:pPr>
              <w:tabs>
                <w:tab w:val="left" w:pos="2820"/>
              </w:tabs>
              <w:spacing w:after="0"/>
              <w:rPr>
                <w:rFonts w:ascii="Arial" w:hAnsi="Arial" w:cs="Arial"/>
                <w:sz w:val="20"/>
                <w:szCs w:val="18"/>
              </w:rPr>
            </w:pPr>
            <w:r w:rsidRPr="008F5053">
              <w:rPr>
                <w:rFonts w:ascii="Arial" w:hAnsi="Arial" w:cs="Arial"/>
                <w:sz w:val="20"/>
                <w:szCs w:val="18"/>
              </w:rPr>
              <w:t>praktični ispit</w:t>
            </w:r>
          </w:p>
          <w:p w14:paraId="004D03BE" w14:textId="77777777" w:rsidR="00A3564C" w:rsidRPr="008F5053" w:rsidRDefault="00A3564C" w:rsidP="00A3564C">
            <w:pPr>
              <w:tabs>
                <w:tab w:val="left" w:pos="2820"/>
              </w:tabs>
              <w:spacing w:after="0"/>
              <w:rPr>
                <w:rFonts w:ascii="Arial" w:hAnsi="Arial" w:cs="Arial"/>
                <w:sz w:val="20"/>
                <w:szCs w:val="18"/>
              </w:rPr>
            </w:pPr>
            <w:r w:rsidRPr="008F5053">
              <w:rPr>
                <w:rFonts w:ascii="Arial" w:hAnsi="Arial" w:cs="Arial"/>
                <w:sz w:val="20"/>
                <w:szCs w:val="18"/>
              </w:rPr>
              <w:t>usmeni ispit</w:t>
            </w:r>
          </w:p>
          <w:p w14:paraId="2595496C"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sidRPr="008F5053">
              <w:rPr>
                <w:rFonts w:ascii="Arial" w:hAnsi="Arial" w:cs="Arial"/>
                <w:sz w:val="20"/>
                <w:szCs w:val="18"/>
              </w:rPr>
              <w:t>vrednovanje predmeta i nastavnika od strane studenata</w:t>
            </w:r>
          </w:p>
        </w:tc>
      </w:tr>
    </w:tbl>
    <w:p w14:paraId="7288FB68" w14:textId="77777777" w:rsidR="00A3564C" w:rsidRDefault="00A3564C" w:rsidP="00A3564C">
      <w:pPr>
        <w:spacing w:after="0" w:line="240" w:lineRule="auto"/>
        <w:rPr>
          <w:rFonts w:ascii="Arial" w:hAnsi="Arial" w:cs="Arial"/>
          <w:sz w:val="20"/>
          <w:szCs w:val="20"/>
        </w:rPr>
      </w:pPr>
    </w:p>
    <w:p w14:paraId="3F9F01C2" w14:textId="0701C420" w:rsidR="00A3564C" w:rsidRDefault="00A3564C" w:rsidP="00A3564C">
      <w:pPr>
        <w:spacing w:after="0" w:line="240" w:lineRule="auto"/>
        <w:rPr>
          <w:rFonts w:ascii="Arial" w:hAnsi="Arial" w:cs="Arial"/>
          <w:sz w:val="20"/>
          <w:szCs w:val="20"/>
        </w:rPr>
      </w:pPr>
    </w:p>
    <w:p w14:paraId="4B342FBB"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2D452D8D"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C17EF54"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1"/>
            </w:r>
          </w:p>
        </w:tc>
      </w:tr>
      <w:tr w:rsidR="00A3564C" w:rsidRPr="003F6667" w14:paraId="5D68795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1F1515D"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CB4024" w14:textId="77777777" w:rsidR="00A3564C" w:rsidRPr="00860D16" w:rsidRDefault="00A3564C" w:rsidP="00A3564C">
            <w:pPr>
              <w:spacing w:after="0" w:line="240" w:lineRule="exact"/>
              <w:rPr>
                <w:rFonts w:ascii="Arial" w:hAnsi="Arial" w:cs="Arial"/>
                <w:color w:val="000000"/>
                <w:sz w:val="20"/>
                <w:szCs w:val="20"/>
              </w:rPr>
            </w:pPr>
            <w:r w:rsidRPr="00860D16">
              <w:rPr>
                <w:rFonts w:ascii="Arial" w:hAnsi="Arial" w:cs="Arial"/>
                <w:sz w:val="20"/>
                <w:szCs w:val="20"/>
              </w:rPr>
              <w:t>Prof. dr.sc. Zoran Grgantov</w:t>
            </w:r>
          </w:p>
        </w:tc>
      </w:tr>
      <w:tr w:rsidR="00A3564C" w:rsidRPr="003F6667" w14:paraId="78011F2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C05189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A8E167A" w14:textId="77777777" w:rsidR="00A3564C" w:rsidRPr="00860D16" w:rsidRDefault="00A3564C" w:rsidP="00A3564C">
            <w:pPr>
              <w:snapToGrid w:val="0"/>
              <w:spacing w:after="0" w:line="240" w:lineRule="exact"/>
              <w:rPr>
                <w:rFonts w:ascii="Arial" w:eastAsia="Times New Roman" w:hAnsi="Arial" w:cs="Arial"/>
                <w:sz w:val="20"/>
                <w:szCs w:val="20"/>
              </w:rPr>
            </w:pPr>
            <w:r w:rsidRPr="00860D16">
              <w:rPr>
                <w:rFonts w:ascii="Arial" w:hAnsi="Arial" w:cs="Arial"/>
                <w:sz w:val="20"/>
                <w:szCs w:val="20"/>
              </w:rPr>
              <w:t>TEORIJA TRENINGA</w:t>
            </w:r>
          </w:p>
        </w:tc>
      </w:tr>
      <w:tr w:rsidR="00A3564C" w:rsidRPr="003F6667" w14:paraId="5240B1A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E16383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578B191" w14:textId="77777777" w:rsidR="00A3564C" w:rsidRPr="00860D16" w:rsidRDefault="00A3564C" w:rsidP="00A3564C">
            <w:pPr>
              <w:snapToGrid w:val="0"/>
              <w:spacing w:after="0" w:line="240" w:lineRule="exact"/>
              <w:rPr>
                <w:rFonts w:ascii="Arial" w:eastAsia="Times New Roman" w:hAnsi="Arial" w:cs="Arial"/>
                <w:sz w:val="20"/>
                <w:szCs w:val="20"/>
              </w:rPr>
            </w:pPr>
            <w:r w:rsidRPr="00860D16">
              <w:rPr>
                <w:rFonts w:ascii="Arial" w:hAnsi="Arial" w:cs="Arial"/>
                <w:sz w:val="20"/>
                <w:szCs w:val="20"/>
              </w:rPr>
              <w:t>Prijediplomski stručni studij kineziologije – smjer kondicijska priprema sportaša</w:t>
            </w:r>
          </w:p>
        </w:tc>
      </w:tr>
      <w:tr w:rsidR="00A3564C" w:rsidRPr="003F6667" w14:paraId="75F0919C"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6EB894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4FDC161" w14:textId="77777777" w:rsidR="00A3564C" w:rsidRPr="00860D16" w:rsidRDefault="00A3564C" w:rsidP="00A3564C">
            <w:pPr>
              <w:snapToGrid w:val="0"/>
              <w:spacing w:after="0" w:line="240" w:lineRule="exact"/>
              <w:rPr>
                <w:rFonts w:ascii="Arial" w:eastAsia="Times New Roman" w:hAnsi="Arial" w:cs="Arial"/>
                <w:sz w:val="20"/>
                <w:szCs w:val="20"/>
              </w:rPr>
            </w:pPr>
            <w:r w:rsidRPr="00860D16">
              <w:rPr>
                <w:rFonts w:ascii="Arial" w:hAnsi="Arial" w:cs="Arial"/>
                <w:sz w:val="20"/>
                <w:szCs w:val="20"/>
              </w:rPr>
              <w:t>Obavezni</w:t>
            </w:r>
          </w:p>
        </w:tc>
      </w:tr>
      <w:tr w:rsidR="00A3564C" w:rsidRPr="003F6667" w14:paraId="0C2CAB71"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90EF2A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D80AAFE" w14:textId="77777777" w:rsidR="00A3564C" w:rsidRPr="00860D16" w:rsidRDefault="00A3564C" w:rsidP="00A3564C">
            <w:pPr>
              <w:snapToGrid w:val="0"/>
              <w:spacing w:after="0" w:line="240" w:lineRule="exact"/>
              <w:rPr>
                <w:rFonts w:ascii="Arial" w:eastAsia="Times New Roman" w:hAnsi="Arial" w:cs="Arial"/>
                <w:color w:val="000000"/>
                <w:sz w:val="20"/>
                <w:szCs w:val="20"/>
              </w:rPr>
            </w:pPr>
            <w:r w:rsidRPr="00860D16">
              <w:rPr>
                <w:rFonts w:ascii="Arial" w:eastAsia="Times New Roman" w:hAnsi="Arial" w:cs="Arial"/>
                <w:color w:val="000000"/>
                <w:sz w:val="20"/>
                <w:szCs w:val="20"/>
              </w:rPr>
              <w:t>2</w:t>
            </w:r>
          </w:p>
        </w:tc>
      </w:tr>
      <w:tr w:rsidR="00A3564C" w:rsidRPr="003F6667" w14:paraId="13BB6E58"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8B9C75F"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A225FA0" w14:textId="77777777" w:rsidR="00A3564C" w:rsidRPr="00860D16" w:rsidRDefault="00A3564C" w:rsidP="00A3564C">
            <w:pPr>
              <w:snapToGrid w:val="0"/>
              <w:spacing w:after="0" w:line="240" w:lineRule="exact"/>
              <w:rPr>
                <w:rFonts w:ascii="Arial" w:eastAsia="Times New Roman" w:hAnsi="Arial" w:cs="Arial"/>
                <w:color w:val="000000"/>
                <w:sz w:val="20"/>
                <w:szCs w:val="20"/>
              </w:rPr>
            </w:pPr>
            <w:r w:rsidRPr="00860D16">
              <w:rPr>
                <w:rFonts w:ascii="Arial" w:eastAsia="Times New Roman" w:hAnsi="Arial" w:cs="Arial"/>
                <w:color w:val="000000"/>
                <w:sz w:val="20"/>
                <w:szCs w:val="20"/>
              </w:rPr>
              <w:t>3</w:t>
            </w:r>
          </w:p>
        </w:tc>
      </w:tr>
      <w:tr w:rsidR="00A3564C" w:rsidRPr="003F6667" w14:paraId="35F67AAE"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1884EB21"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E3D1D91"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9A40F94"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09639B9D"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4BCD3DDA"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BCAA977"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8D408D4"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(36+0+24)</w:t>
            </w:r>
          </w:p>
        </w:tc>
      </w:tr>
      <w:tr w:rsidR="00A3564C" w:rsidRPr="003F6667" w14:paraId="661EB189"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D558D68"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52C08DB4"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8DBE0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35580E6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00906D6" w14:textId="77777777" w:rsidR="00A3564C" w:rsidRPr="00860D16" w:rsidRDefault="00A3564C" w:rsidP="00A3564C">
            <w:pPr>
              <w:suppressAutoHyphens/>
              <w:snapToGrid w:val="0"/>
              <w:spacing w:after="0" w:line="240" w:lineRule="exact"/>
              <w:rPr>
                <w:rFonts w:ascii="Arial" w:eastAsia="Times New Roman" w:hAnsi="Arial" w:cs="Arial"/>
                <w:b/>
                <w:i/>
                <w:sz w:val="20"/>
                <w:szCs w:val="20"/>
              </w:rPr>
            </w:pPr>
            <w:r w:rsidRPr="00860D16">
              <w:rPr>
                <w:rFonts w:ascii="Arial" w:hAnsi="Arial" w:cs="Arial"/>
                <w:color w:val="000000"/>
                <w:sz w:val="20"/>
                <w:szCs w:val="18"/>
              </w:rPr>
              <w:t xml:space="preserve">Upoznati studente s načelima i zakonitostima trenažnog procesa. Primijeniti ta načela u izradi planova i programa treninga u odabranom području primijenjene kineziologije.  </w:t>
            </w:r>
          </w:p>
        </w:tc>
      </w:tr>
      <w:tr w:rsidR="00A3564C" w:rsidRPr="003F6667" w14:paraId="1313022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E2DEE1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390ECA5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B46754C"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98BC0C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7761EE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04C96F2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W w:w="7432" w:type="dxa"/>
              <w:tblLayout w:type="fixed"/>
              <w:tblLook w:val="04A0" w:firstRow="1" w:lastRow="0" w:firstColumn="1" w:lastColumn="0" w:noHBand="0" w:noVBand="1"/>
            </w:tblPr>
            <w:tblGrid>
              <w:gridCol w:w="7432"/>
            </w:tblGrid>
            <w:tr w:rsidR="00A3564C" w:rsidRPr="00F0564F" w14:paraId="11C3D342" w14:textId="77777777" w:rsidTr="00A3564C">
              <w:trPr>
                <w:trHeight w:val="275"/>
              </w:trPr>
              <w:tc>
                <w:tcPr>
                  <w:tcW w:w="7432" w:type="dxa"/>
                  <w:hideMark/>
                </w:tcPr>
                <w:p w14:paraId="616F9C16" w14:textId="77777777" w:rsidR="00A3564C" w:rsidRPr="00860D16" w:rsidRDefault="00A3564C" w:rsidP="00A3564C">
                  <w:pPr>
                    <w:pStyle w:val="ListParagraph"/>
                    <w:numPr>
                      <w:ilvl w:val="0"/>
                      <w:numId w:val="20"/>
                    </w:numPr>
                    <w:spacing w:after="0" w:line="240" w:lineRule="auto"/>
                    <w:jc w:val="both"/>
                    <w:rPr>
                      <w:rFonts w:ascii="Arial" w:hAnsi="Arial" w:cs="Arial"/>
                      <w:sz w:val="20"/>
                      <w:szCs w:val="18"/>
                    </w:rPr>
                  </w:pPr>
                  <w:r w:rsidRPr="00860D16">
                    <w:rPr>
                      <w:rFonts w:ascii="Arial" w:hAnsi="Arial" w:cs="Arial"/>
                      <w:sz w:val="20"/>
                      <w:szCs w:val="18"/>
                    </w:rPr>
                    <w:t>Protumačiti osnovna načela sportskog treninga</w:t>
                  </w:r>
                </w:p>
              </w:tc>
            </w:tr>
            <w:tr w:rsidR="00A3564C" w:rsidRPr="00F0564F" w14:paraId="40A36A09" w14:textId="77777777" w:rsidTr="00A3564C">
              <w:trPr>
                <w:trHeight w:val="321"/>
              </w:trPr>
              <w:tc>
                <w:tcPr>
                  <w:tcW w:w="7432" w:type="dxa"/>
                  <w:hideMark/>
                </w:tcPr>
                <w:p w14:paraId="208C4799" w14:textId="77777777" w:rsidR="00A3564C" w:rsidRPr="00860D16" w:rsidRDefault="00A3564C" w:rsidP="00A3564C">
                  <w:pPr>
                    <w:pStyle w:val="ListParagraph"/>
                    <w:numPr>
                      <w:ilvl w:val="0"/>
                      <w:numId w:val="14"/>
                    </w:numPr>
                    <w:spacing w:after="0" w:line="240" w:lineRule="auto"/>
                    <w:jc w:val="both"/>
                    <w:rPr>
                      <w:rFonts w:ascii="Arial" w:hAnsi="Arial" w:cs="Arial"/>
                      <w:sz w:val="20"/>
                      <w:szCs w:val="18"/>
                    </w:rPr>
                  </w:pPr>
                  <w:r w:rsidRPr="00860D16">
                    <w:rPr>
                      <w:rFonts w:ascii="Arial" w:hAnsi="Arial" w:cs="Arial"/>
                      <w:sz w:val="20"/>
                      <w:szCs w:val="18"/>
                    </w:rPr>
                    <w:t>Objasniti osnovne komponente sportskog treninga (volumen, ekstenzitet, intenzitet, gustoća, učestalost)</w:t>
                  </w:r>
                </w:p>
              </w:tc>
            </w:tr>
            <w:tr w:rsidR="00A3564C" w:rsidRPr="00F0564F" w14:paraId="05AF4C9B" w14:textId="77777777" w:rsidTr="00A3564C">
              <w:trPr>
                <w:trHeight w:val="275"/>
              </w:trPr>
              <w:tc>
                <w:tcPr>
                  <w:tcW w:w="7432" w:type="dxa"/>
                  <w:hideMark/>
                </w:tcPr>
                <w:p w14:paraId="5827B09D" w14:textId="77777777" w:rsidR="00A3564C" w:rsidRPr="00860D16" w:rsidRDefault="00A3564C" w:rsidP="00A3564C">
                  <w:pPr>
                    <w:pStyle w:val="ListParagraph"/>
                    <w:numPr>
                      <w:ilvl w:val="0"/>
                      <w:numId w:val="14"/>
                    </w:numPr>
                    <w:spacing w:after="0" w:line="240" w:lineRule="auto"/>
                    <w:jc w:val="both"/>
                    <w:rPr>
                      <w:rFonts w:ascii="Arial" w:hAnsi="Arial" w:cs="Arial"/>
                      <w:sz w:val="20"/>
                      <w:szCs w:val="18"/>
                    </w:rPr>
                  </w:pPr>
                  <w:r w:rsidRPr="00860D16">
                    <w:rPr>
                      <w:rFonts w:ascii="Arial" w:hAnsi="Arial" w:cs="Arial"/>
                      <w:sz w:val="20"/>
                      <w:szCs w:val="18"/>
                    </w:rPr>
                    <w:t>Razumijeti zakonitosti rada i oporavka u sportskom treningu</w:t>
                  </w:r>
                </w:p>
              </w:tc>
            </w:tr>
            <w:tr w:rsidR="00A3564C" w:rsidRPr="00F0564F" w14:paraId="64A2D8FB" w14:textId="77777777" w:rsidTr="00A3564C">
              <w:trPr>
                <w:trHeight w:val="303"/>
              </w:trPr>
              <w:tc>
                <w:tcPr>
                  <w:tcW w:w="7432" w:type="dxa"/>
                  <w:hideMark/>
                </w:tcPr>
                <w:p w14:paraId="311A9A6B" w14:textId="77777777" w:rsidR="00A3564C" w:rsidRPr="00860D16" w:rsidRDefault="00A3564C" w:rsidP="00A3564C">
                  <w:pPr>
                    <w:pStyle w:val="ListParagraph"/>
                    <w:numPr>
                      <w:ilvl w:val="0"/>
                      <w:numId w:val="14"/>
                    </w:numPr>
                    <w:spacing w:after="0" w:line="240" w:lineRule="auto"/>
                    <w:jc w:val="both"/>
                    <w:rPr>
                      <w:rFonts w:ascii="Arial" w:hAnsi="Arial" w:cs="Arial"/>
                      <w:sz w:val="20"/>
                      <w:szCs w:val="18"/>
                    </w:rPr>
                  </w:pPr>
                  <w:r w:rsidRPr="00860D16">
                    <w:rPr>
                      <w:rFonts w:ascii="Arial" w:hAnsi="Arial" w:cs="Arial"/>
                      <w:sz w:val="20"/>
                      <w:szCs w:val="18"/>
                    </w:rPr>
                    <w:t>Analizirati različite modele periodizacije sportskog treninga</w:t>
                  </w:r>
                </w:p>
              </w:tc>
            </w:tr>
            <w:tr w:rsidR="00A3564C" w:rsidRPr="00F0564F" w14:paraId="19896EB7" w14:textId="77777777" w:rsidTr="00A3564C">
              <w:trPr>
                <w:trHeight w:val="275"/>
              </w:trPr>
              <w:tc>
                <w:tcPr>
                  <w:tcW w:w="7432" w:type="dxa"/>
                  <w:hideMark/>
                </w:tcPr>
                <w:p w14:paraId="566AF46B" w14:textId="77777777" w:rsidR="00A3564C" w:rsidRPr="00860D16" w:rsidRDefault="00A3564C" w:rsidP="00A3564C">
                  <w:pPr>
                    <w:pStyle w:val="ListParagraph"/>
                    <w:numPr>
                      <w:ilvl w:val="0"/>
                      <w:numId w:val="14"/>
                    </w:numPr>
                    <w:spacing w:after="0" w:line="240" w:lineRule="auto"/>
                    <w:jc w:val="both"/>
                    <w:rPr>
                      <w:rFonts w:ascii="Arial" w:hAnsi="Arial" w:cs="Arial"/>
                      <w:sz w:val="20"/>
                      <w:szCs w:val="18"/>
                    </w:rPr>
                  </w:pPr>
                  <w:r w:rsidRPr="00860D16">
                    <w:rPr>
                      <w:rFonts w:ascii="Arial" w:hAnsi="Arial" w:cs="Arial"/>
                      <w:sz w:val="20"/>
                      <w:szCs w:val="18"/>
                    </w:rPr>
                    <w:t>Primjeniti osnovna načela teorije sportskog treninga u izradi planova i programa sportskog treninga</w:t>
                  </w:r>
                </w:p>
                <w:p w14:paraId="602F818A" w14:textId="77777777" w:rsidR="00A3564C" w:rsidRPr="00860D16" w:rsidRDefault="00A3564C" w:rsidP="00A3564C">
                  <w:pPr>
                    <w:spacing w:after="0" w:line="240" w:lineRule="auto"/>
                    <w:ind w:left="360"/>
                    <w:jc w:val="both"/>
                    <w:rPr>
                      <w:rFonts w:ascii="Arial" w:hAnsi="Arial" w:cs="Arial"/>
                      <w:sz w:val="20"/>
                      <w:szCs w:val="18"/>
                    </w:rPr>
                  </w:pPr>
                </w:p>
              </w:tc>
            </w:tr>
          </w:tbl>
          <w:p w14:paraId="48692551"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126D4AF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EBA76D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4FF7DEC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5E1455E" w14:textId="77777777" w:rsidR="00A3564C" w:rsidRPr="00860D16"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860D16" w14:paraId="0B630EBE" w14:textId="77777777" w:rsidTr="00A3564C">
              <w:trPr>
                <w:trHeight w:hRule="exact" w:val="535"/>
              </w:trPr>
              <w:tc>
                <w:tcPr>
                  <w:tcW w:w="6030" w:type="dxa"/>
                  <w:shd w:val="clear" w:color="auto" w:fill="auto"/>
                </w:tcPr>
                <w:p w14:paraId="2E2EC8A5"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lastRenderedPageBreak/>
                    <w:t>Nastavni sat predavanja</w:t>
                  </w:r>
                </w:p>
              </w:tc>
              <w:tc>
                <w:tcPr>
                  <w:tcW w:w="1066" w:type="dxa"/>
                  <w:shd w:val="clear" w:color="auto" w:fill="auto"/>
                </w:tcPr>
                <w:p w14:paraId="53D41CD6"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Broj sati</w:t>
                  </w:r>
                </w:p>
              </w:tc>
            </w:tr>
            <w:tr w:rsidR="00A3564C" w:rsidRPr="00860D16" w14:paraId="602B21A8" w14:textId="77777777" w:rsidTr="00A3564C">
              <w:trPr>
                <w:trHeight w:hRule="exact" w:val="287"/>
              </w:trPr>
              <w:tc>
                <w:tcPr>
                  <w:tcW w:w="6030" w:type="dxa"/>
                  <w:shd w:val="clear" w:color="auto" w:fill="FFFFFF"/>
                  <w:vAlign w:val="center"/>
                </w:tcPr>
                <w:p w14:paraId="7239500F" w14:textId="77777777" w:rsidR="00A3564C" w:rsidRPr="00860D16" w:rsidRDefault="00A3564C" w:rsidP="00A3564C">
                  <w:pPr>
                    <w:rPr>
                      <w:rFonts w:ascii="Arial" w:hAnsi="Arial" w:cs="Arial"/>
                      <w:sz w:val="20"/>
                      <w:szCs w:val="20"/>
                    </w:rPr>
                  </w:pPr>
                  <w:r w:rsidRPr="00860D16">
                    <w:rPr>
                      <w:rFonts w:ascii="Arial" w:hAnsi="Arial" w:cs="Arial"/>
                      <w:sz w:val="20"/>
                      <w:szCs w:val="20"/>
                    </w:rPr>
                    <w:t>Definicija i ciljevi sportskog treninga</w:t>
                  </w:r>
                </w:p>
              </w:tc>
              <w:tc>
                <w:tcPr>
                  <w:tcW w:w="1066" w:type="dxa"/>
                  <w:shd w:val="clear" w:color="auto" w:fill="FFFFFF"/>
                </w:tcPr>
                <w:p w14:paraId="1BC142C4"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0FCE23DA" w14:textId="77777777" w:rsidTr="00A3564C">
              <w:trPr>
                <w:trHeight w:hRule="exact" w:val="287"/>
              </w:trPr>
              <w:tc>
                <w:tcPr>
                  <w:tcW w:w="6030" w:type="dxa"/>
                  <w:shd w:val="clear" w:color="auto" w:fill="FFFFFF"/>
                  <w:vAlign w:val="center"/>
                </w:tcPr>
                <w:p w14:paraId="71B71CAB" w14:textId="77777777" w:rsidR="00A3564C" w:rsidRPr="00860D16" w:rsidRDefault="00A3564C" w:rsidP="00A3564C">
                  <w:pPr>
                    <w:rPr>
                      <w:rFonts w:ascii="Arial" w:hAnsi="Arial" w:cs="Arial"/>
                      <w:sz w:val="20"/>
                      <w:szCs w:val="20"/>
                    </w:rPr>
                  </w:pPr>
                  <w:r w:rsidRPr="00860D16">
                    <w:rPr>
                      <w:rFonts w:ascii="Arial" w:hAnsi="Arial" w:cs="Arial"/>
                      <w:sz w:val="20"/>
                      <w:szCs w:val="20"/>
                    </w:rPr>
                    <w:t>Klasifikacija sportskih aktivnosti</w:t>
                  </w:r>
                </w:p>
              </w:tc>
              <w:tc>
                <w:tcPr>
                  <w:tcW w:w="1066" w:type="dxa"/>
                  <w:shd w:val="clear" w:color="auto" w:fill="FFFFFF"/>
                </w:tcPr>
                <w:p w14:paraId="18D3C8E1"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6AB920C3" w14:textId="77777777" w:rsidTr="00A3564C">
              <w:trPr>
                <w:trHeight w:hRule="exact" w:val="287"/>
              </w:trPr>
              <w:tc>
                <w:tcPr>
                  <w:tcW w:w="6030" w:type="dxa"/>
                  <w:shd w:val="clear" w:color="auto" w:fill="FFFFFF"/>
                  <w:vAlign w:val="center"/>
                </w:tcPr>
                <w:p w14:paraId="724219F0" w14:textId="77777777" w:rsidR="00A3564C" w:rsidRPr="00860D16" w:rsidRDefault="00A3564C" w:rsidP="00A3564C">
                  <w:pPr>
                    <w:rPr>
                      <w:rFonts w:ascii="Arial" w:hAnsi="Arial" w:cs="Arial"/>
                      <w:sz w:val="20"/>
                      <w:szCs w:val="20"/>
                    </w:rPr>
                  </w:pPr>
                  <w:r w:rsidRPr="00860D16">
                    <w:rPr>
                      <w:rFonts w:ascii="Arial" w:hAnsi="Arial" w:cs="Arial"/>
                      <w:sz w:val="20"/>
                      <w:szCs w:val="20"/>
                    </w:rPr>
                    <w:t>Osnovna načela sportskog treninga.</w:t>
                  </w:r>
                </w:p>
              </w:tc>
              <w:tc>
                <w:tcPr>
                  <w:tcW w:w="1066" w:type="dxa"/>
                  <w:shd w:val="clear" w:color="auto" w:fill="FFFFFF"/>
                </w:tcPr>
                <w:p w14:paraId="6CEA11C8"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3</w:t>
                  </w:r>
                </w:p>
              </w:tc>
            </w:tr>
            <w:tr w:rsidR="00A3564C" w:rsidRPr="00860D16" w14:paraId="23B3F500" w14:textId="77777777" w:rsidTr="00A3564C">
              <w:trPr>
                <w:trHeight w:hRule="exact" w:val="482"/>
              </w:trPr>
              <w:tc>
                <w:tcPr>
                  <w:tcW w:w="6030" w:type="dxa"/>
                  <w:shd w:val="clear" w:color="auto" w:fill="FFFFFF"/>
                  <w:vAlign w:val="center"/>
                </w:tcPr>
                <w:p w14:paraId="5B2AC376" w14:textId="77777777" w:rsidR="00A3564C" w:rsidRPr="00860D16" w:rsidRDefault="00A3564C" w:rsidP="00A3564C">
                  <w:pPr>
                    <w:rPr>
                      <w:rFonts w:ascii="Arial" w:hAnsi="Arial" w:cs="Arial"/>
                      <w:sz w:val="20"/>
                      <w:szCs w:val="20"/>
                    </w:rPr>
                  </w:pPr>
                  <w:r w:rsidRPr="00860D16">
                    <w:rPr>
                      <w:rFonts w:ascii="Arial" w:hAnsi="Arial" w:cs="Arial"/>
                      <w:sz w:val="20"/>
                      <w:szCs w:val="20"/>
                    </w:rPr>
                    <w:t>Osnovne komponente sportskog treninga (volumen, intenzitet, gustoća, složenost).</w:t>
                  </w:r>
                </w:p>
              </w:tc>
              <w:tc>
                <w:tcPr>
                  <w:tcW w:w="1066" w:type="dxa"/>
                  <w:shd w:val="clear" w:color="auto" w:fill="FFFFFF"/>
                </w:tcPr>
                <w:p w14:paraId="129971EB"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3</w:t>
                  </w:r>
                </w:p>
              </w:tc>
            </w:tr>
            <w:tr w:rsidR="00A3564C" w:rsidRPr="00860D16" w14:paraId="18D9B323" w14:textId="77777777" w:rsidTr="00A3564C">
              <w:trPr>
                <w:trHeight w:hRule="exact" w:val="287"/>
              </w:trPr>
              <w:tc>
                <w:tcPr>
                  <w:tcW w:w="6030" w:type="dxa"/>
                  <w:shd w:val="clear" w:color="auto" w:fill="FFFFFF"/>
                  <w:vAlign w:val="center"/>
                </w:tcPr>
                <w:p w14:paraId="49CAD66B" w14:textId="77777777" w:rsidR="00A3564C" w:rsidRPr="00860D16" w:rsidRDefault="00A3564C" w:rsidP="00A3564C">
                  <w:pPr>
                    <w:rPr>
                      <w:rFonts w:ascii="Arial" w:hAnsi="Arial" w:cs="Arial"/>
                      <w:sz w:val="20"/>
                      <w:szCs w:val="20"/>
                    </w:rPr>
                  </w:pPr>
                  <w:r w:rsidRPr="00860D16">
                    <w:rPr>
                      <w:rFonts w:ascii="Arial" w:hAnsi="Arial" w:cs="Arial"/>
                      <w:sz w:val="20"/>
                      <w:szCs w:val="20"/>
                    </w:rPr>
                    <w:t>Definicija i ciljevi planiranja i programiranja sportskog treninga.</w:t>
                  </w:r>
                </w:p>
              </w:tc>
              <w:tc>
                <w:tcPr>
                  <w:tcW w:w="1066" w:type="dxa"/>
                  <w:shd w:val="clear" w:color="auto" w:fill="FFFFFF"/>
                </w:tcPr>
                <w:p w14:paraId="0590A369"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4C6F0691" w14:textId="77777777" w:rsidTr="00A3564C">
              <w:trPr>
                <w:trHeight w:hRule="exact" w:val="287"/>
              </w:trPr>
              <w:tc>
                <w:tcPr>
                  <w:tcW w:w="6030" w:type="dxa"/>
                  <w:shd w:val="clear" w:color="auto" w:fill="FFFFFF"/>
                  <w:vAlign w:val="center"/>
                </w:tcPr>
                <w:p w14:paraId="72B9FDD5" w14:textId="77777777" w:rsidR="00A3564C" w:rsidRPr="00860D16" w:rsidRDefault="00A3564C" w:rsidP="00A3564C">
                  <w:pPr>
                    <w:rPr>
                      <w:rFonts w:ascii="Arial" w:hAnsi="Arial" w:cs="Arial"/>
                      <w:sz w:val="20"/>
                      <w:szCs w:val="20"/>
                    </w:rPr>
                  </w:pPr>
                  <w:r w:rsidRPr="00860D16">
                    <w:rPr>
                      <w:rFonts w:ascii="Arial" w:hAnsi="Arial" w:cs="Arial"/>
                      <w:sz w:val="20"/>
                      <w:szCs w:val="20"/>
                    </w:rPr>
                    <w:t xml:space="preserve">Teorija oporavka.. </w:t>
                  </w:r>
                </w:p>
              </w:tc>
              <w:tc>
                <w:tcPr>
                  <w:tcW w:w="1066" w:type="dxa"/>
                  <w:shd w:val="clear" w:color="auto" w:fill="FFFFFF"/>
                </w:tcPr>
                <w:p w14:paraId="644BD674"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7F99D790" w14:textId="77777777" w:rsidTr="00A3564C">
              <w:trPr>
                <w:trHeight w:hRule="exact" w:val="287"/>
              </w:trPr>
              <w:tc>
                <w:tcPr>
                  <w:tcW w:w="6030" w:type="dxa"/>
                  <w:shd w:val="clear" w:color="auto" w:fill="FFFFFF"/>
                  <w:vAlign w:val="center"/>
                </w:tcPr>
                <w:p w14:paraId="5A5BCE21" w14:textId="77777777" w:rsidR="00A3564C" w:rsidRPr="00860D16" w:rsidRDefault="00A3564C" w:rsidP="00A3564C">
                  <w:pPr>
                    <w:rPr>
                      <w:rFonts w:ascii="Arial" w:eastAsia="Times New Roman" w:hAnsi="Arial" w:cs="Arial"/>
                      <w:sz w:val="20"/>
                      <w:szCs w:val="20"/>
                    </w:rPr>
                  </w:pPr>
                  <w:r w:rsidRPr="00860D16">
                    <w:rPr>
                      <w:rFonts w:ascii="Arial" w:hAnsi="Arial" w:cs="Arial"/>
                      <w:sz w:val="20"/>
                      <w:szCs w:val="20"/>
                    </w:rPr>
                    <w:t>Sredstva oporavka</w:t>
                  </w:r>
                </w:p>
              </w:tc>
              <w:tc>
                <w:tcPr>
                  <w:tcW w:w="1066" w:type="dxa"/>
                  <w:shd w:val="clear" w:color="auto" w:fill="FFFFFF"/>
                </w:tcPr>
                <w:p w14:paraId="0EFF9F95"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76CD5B93" w14:textId="77777777" w:rsidTr="00A3564C">
              <w:trPr>
                <w:trHeight w:hRule="exact" w:val="287"/>
              </w:trPr>
              <w:tc>
                <w:tcPr>
                  <w:tcW w:w="6030" w:type="dxa"/>
                  <w:shd w:val="clear" w:color="auto" w:fill="FFFFFF"/>
                  <w:vAlign w:val="center"/>
                </w:tcPr>
                <w:p w14:paraId="4BEFB79B" w14:textId="77777777" w:rsidR="00A3564C" w:rsidRPr="00860D16" w:rsidRDefault="00A3564C" w:rsidP="00A3564C">
                  <w:pPr>
                    <w:rPr>
                      <w:rFonts w:ascii="Arial" w:hAnsi="Arial" w:cs="Arial"/>
                      <w:sz w:val="20"/>
                      <w:szCs w:val="20"/>
                    </w:rPr>
                  </w:pPr>
                  <w:r w:rsidRPr="00860D16">
                    <w:rPr>
                      <w:rFonts w:ascii="Arial" w:hAnsi="Arial" w:cs="Arial"/>
                      <w:sz w:val="20"/>
                      <w:szCs w:val="20"/>
                    </w:rPr>
                    <w:t>Umor i pretreniranost</w:t>
                  </w:r>
                </w:p>
              </w:tc>
              <w:tc>
                <w:tcPr>
                  <w:tcW w:w="1066" w:type="dxa"/>
                  <w:shd w:val="clear" w:color="auto" w:fill="FFFFFF"/>
                </w:tcPr>
                <w:p w14:paraId="46639EBC"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10A65359" w14:textId="77777777" w:rsidTr="00A3564C">
              <w:trPr>
                <w:trHeight w:hRule="exact" w:val="287"/>
              </w:trPr>
              <w:tc>
                <w:tcPr>
                  <w:tcW w:w="6030" w:type="dxa"/>
                  <w:shd w:val="clear" w:color="auto" w:fill="FFFFFF"/>
                  <w:vAlign w:val="center"/>
                </w:tcPr>
                <w:p w14:paraId="3F3F08F8" w14:textId="77777777" w:rsidR="00A3564C" w:rsidRPr="00860D16" w:rsidRDefault="00A3564C" w:rsidP="00A3564C">
                  <w:pPr>
                    <w:rPr>
                      <w:rFonts w:ascii="Arial" w:hAnsi="Arial" w:cs="Arial"/>
                      <w:sz w:val="20"/>
                      <w:szCs w:val="20"/>
                    </w:rPr>
                  </w:pPr>
                  <w:r w:rsidRPr="00860D16">
                    <w:rPr>
                      <w:rFonts w:ascii="Arial" w:hAnsi="Arial" w:cs="Arial"/>
                      <w:sz w:val="20"/>
                      <w:szCs w:val="20"/>
                    </w:rPr>
                    <w:t>Trenažni ciklusi</w:t>
                  </w:r>
                </w:p>
              </w:tc>
              <w:tc>
                <w:tcPr>
                  <w:tcW w:w="1066" w:type="dxa"/>
                  <w:shd w:val="clear" w:color="auto" w:fill="FFFFFF"/>
                </w:tcPr>
                <w:p w14:paraId="7047E197"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05A4FCE7" w14:textId="77777777" w:rsidTr="00A3564C">
              <w:trPr>
                <w:trHeight w:hRule="exact" w:val="287"/>
              </w:trPr>
              <w:tc>
                <w:tcPr>
                  <w:tcW w:w="6030" w:type="dxa"/>
                  <w:shd w:val="clear" w:color="auto" w:fill="FFFFFF"/>
                  <w:vAlign w:val="center"/>
                </w:tcPr>
                <w:p w14:paraId="57D8299D" w14:textId="77777777" w:rsidR="00A3564C" w:rsidRPr="00860D16" w:rsidRDefault="00A3564C" w:rsidP="00A3564C">
                  <w:pPr>
                    <w:rPr>
                      <w:rFonts w:ascii="Arial" w:hAnsi="Arial" w:cs="Arial"/>
                      <w:sz w:val="20"/>
                      <w:szCs w:val="20"/>
                    </w:rPr>
                  </w:pPr>
                  <w:r w:rsidRPr="00860D16">
                    <w:rPr>
                      <w:rFonts w:ascii="Arial" w:hAnsi="Arial" w:cs="Arial"/>
                      <w:sz w:val="20"/>
                      <w:szCs w:val="20"/>
                    </w:rPr>
                    <w:t>Dugoročno planiranje i programiranje sportskog treninga</w:t>
                  </w:r>
                </w:p>
              </w:tc>
              <w:tc>
                <w:tcPr>
                  <w:tcW w:w="1066" w:type="dxa"/>
                  <w:shd w:val="clear" w:color="auto" w:fill="FFFFFF"/>
                </w:tcPr>
                <w:p w14:paraId="1AC1534A"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09B211A0" w14:textId="77777777" w:rsidTr="00A3564C">
              <w:trPr>
                <w:trHeight w:hRule="exact" w:val="287"/>
              </w:trPr>
              <w:tc>
                <w:tcPr>
                  <w:tcW w:w="6030" w:type="dxa"/>
                  <w:shd w:val="clear" w:color="auto" w:fill="FFFFFF"/>
                  <w:vAlign w:val="center"/>
                </w:tcPr>
                <w:p w14:paraId="2586D42E" w14:textId="77777777" w:rsidR="00A3564C" w:rsidRPr="00860D16" w:rsidRDefault="00A3564C" w:rsidP="00A3564C">
                  <w:pPr>
                    <w:rPr>
                      <w:rFonts w:ascii="Arial" w:hAnsi="Arial" w:cs="Arial"/>
                      <w:sz w:val="20"/>
                      <w:szCs w:val="20"/>
                    </w:rPr>
                  </w:pPr>
                  <w:r w:rsidRPr="00860D16">
                    <w:rPr>
                      <w:rFonts w:ascii="Arial" w:hAnsi="Arial" w:cs="Arial"/>
                      <w:sz w:val="20"/>
                      <w:szCs w:val="20"/>
                    </w:rPr>
                    <w:t>Srednjoročno  planiranje i programiranje sportskog treninga</w:t>
                  </w:r>
                </w:p>
              </w:tc>
              <w:tc>
                <w:tcPr>
                  <w:tcW w:w="1066" w:type="dxa"/>
                  <w:shd w:val="clear" w:color="auto" w:fill="FFFFFF"/>
                </w:tcPr>
                <w:p w14:paraId="4086AD45"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7C50F203" w14:textId="77777777" w:rsidTr="00A3564C">
              <w:trPr>
                <w:trHeight w:hRule="exact" w:val="545"/>
              </w:trPr>
              <w:tc>
                <w:tcPr>
                  <w:tcW w:w="6030" w:type="dxa"/>
                  <w:shd w:val="clear" w:color="auto" w:fill="FFFFFF"/>
                  <w:vAlign w:val="center"/>
                </w:tcPr>
                <w:p w14:paraId="0F5AEDA3" w14:textId="77777777" w:rsidR="00A3564C" w:rsidRPr="00860D16" w:rsidRDefault="00A3564C" w:rsidP="00A3564C">
                  <w:pPr>
                    <w:rPr>
                      <w:rFonts w:ascii="Arial" w:hAnsi="Arial" w:cs="Arial"/>
                      <w:sz w:val="20"/>
                      <w:szCs w:val="20"/>
                    </w:rPr>
                  </w:pPr>
                  <w:r w:rsidRPr="00860D16">
                    <w:rPr>
                      <w:rFonts w:ascii="Arial" w:hAnsi="Arial" w:cs="Arial"/>
                      <w:sz w:val="20"/>
                      <w:szCs w:val="20"/>
                    </w:rPr>
                    <w:t>Kratkoročno, tekuće i operativno  planiranje i programiranje sportskog treninga</w:t>
                  </w:r>
                </w:p>
              </w:tc>
              <w:tc>
                <w:tcPr>
                  <w:tcW w:w="1066" w:type="dxa"/>
                  <w:shd w:val="clear" w:color="auto" w:fill="FFFFFF"/>
                </w:tcPr>
                <w:p w14:paraId="2E5B36C5"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51298F8D" w14:textId="77777777" w:rsidTr="00A3564C">
              <w:trPr>
                <w:trHeight w:hRule="exact" w:val="287"/>
              </w:trPr>
              <w:tc>
                <w:tcPr>
                  <w:tcW w:w="6030" w:type="dxa"/>
                  <w:shd w:val="clear" w:color="auto" w:fill="FFFFFF"/>
                  <w:vAlign w:val="center"/>
                </w:tcPr>
                <w:p w14:paraId="4861641C" w14:textId="77777777" w:rsidR="00A3564C" w:rsidRPr="00860D16" w:rsidRDefault="00A3564C" w:rsidP="00A3564C">
                  <w:pPr>
                    <w:rPr>
                      <w:rFonts w:ascii="Arial" w:hAnsi="Arial" w:cs="Arial"/>
                      <w:sz w:val="20"/>
                      <w:szCs w:val="20"/>
                    </w:rPr>
                  </w:pPr>
                  <w:r w:rsidRPr="00860D16">
                    <w:rPr>
                      <w:rFonts w:ascii="Arial" w:hAnsi="Arial" w:cs="Arial"/>
                      <w:sz w:val="20"/>
                      <w:szCs w:val="20"/>
                    </w:rPr>
                    <w:t>Treniranost i sportska forma</w:t>
                  </w:r>
                </w:p>
              </w:tc>
              <w:tc>
                <w:tcPr>
                  <w:tcW w:w="1066" w:type="dxa"/>
                  <w:shd w:val="clear" w:color="auto" w:fill="FFFFFF"/>
                </w:tcPr>
                <w:p w14:paraId="5B4A6C4C"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1D97DEAA" w14:textId="77777777" w:rsidTr="00A3564C">
              <w:trPr>
                <w:trHeight w:hRule="exact" w:val="287"/>
              </w:trPr>
              <w:tc>
                <w:tcPr>
                  <w:tcW w:w="6030" w:type="dxa"/>
                  <w:shd w:val="clear" w:color="auto" w:fill="FFFFFF"/>
                  <w:vAlign w:val="center"/>
                </w:tcPr>
                <w:p w14:paraId="4274FC4C" w14:textId="77777777" w:rsidR="00A3564C" w:rsidRPr="00860D16" w:rsidRDefault="00A3564C" w:rsidP="00A3564C">
                  <w:pPr>
                    <w:rPr>
                      <w:rFonts w:ascii="Arial" w:hAnsi="Arial" w:cs="Arial"/>
                      <w:sz w:val="20"/>
                      <w:szCs w:val="20"/>
                    </w:rPr>
                  </w:pPr>
                  <w:r w:rsidRPr="00860D16">
                    <w:rPr>
                      <w:rFonts w:ascii="Arial" w:hAnsi="Arial" w:cs="Arial"/>
                      <w:sz w:val="20"/>
                      <w:szCs w:val="20"/>
                    </w:rPr>
                    <w:t>Trening motoričkih i funkcionalnih sposobnosti</w:t>
                  </w:r>
                </w:p>
              </w:tc>
              <w:tc>
                <w:tcPr>
                  <w:tcW w:w="1066" w:type="dxa"/>
                  <w:shd w:val="clear" w:color="auto" w:fill="FFFFFF"/>
                </w:tcPr>
                <w:p w14:paraId="1CFFD4EA"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5D35C20A" w14:textId="77777777" w:rsidTr="00A3564C">
              <w:trPr>
                <w:trHeight w:hRule="exact" w:val="287"/>
              </w:trPr>
              <w:tc>
                <w:tcPr>
                  <w:tcW w:w="6030" w:type="dxa"/>
                  <w:shd w:val="clear" w:color="auto" w:fill="FFFFFF"/>
                  <w:vAlign w:val="center"/>
                </w:tcPr>
                <w:p w14:paraId="6645E870" w14:textId="77777777" w:rsidR="00A3564C" w:rsidRPr="00860D16" w:rsidRDefault="00A3564C" w:rsidP="00A3564C">
                  <w:pPr>
                    <w:jc w:val="both"/>
                    <w:rPr>
                      <w:rFonts w:ascii="Arial" w:hAnsi="Arial" w:cs="Arial"/>
                      <w:sz w:val="20"/>
                      <w:szCs w:val="20"/>
                    </w:rPr>
                  </w:pPr>
                  <w:r w:rsidRPr="00860D16">
                    <w:rPr>
                      <w:rFonts w:ascii="Arial" w:hAnsi="Arial" w:cs="Arial"/>
                      <w:sz w:val="20"/>
                      <w:szCs w:val="20"/>
                    </w:rPr>
                    <w:t xml:space="preserve">Tehnički trening.. </w:t>
                  </w:r>
                </w:p>
              </w:tc>
              <w:tc>
                <w:tcPr>
                  <w:tcW w:w="1066" w:type="dxa"/>
                  <w:shd w:val="clear" w:color="auto" w:fill="FFFFFF"/>
                </w:tcPr>
                <w:p w14:paraId="22F2F1DF"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2AF48A3A" w14:textId="77777777" w:rsidTr="00A3564C">
              <w:trPr>
                <w:trHeight w:hRule="exact" w:val="287"/>
              </w:trPr>
              <w:tc>
                <w:tcPr>
                  <w:tcW w:w="6030" w:type="dxa"/>
                  <w:shd w:val="clear" w:color="auto" w:fill="FFFFFF"/>
                  <w:vAlign w:val="center"/>
                </w:tcPr>
                <w:p w14:paraId="7261E527" w14:textId="77777777" w:rsidR="00A3564C" w:rsidRPr="00860D16" w:rsidRDefault="00A3564C" w:rsidP="00A3564C">
                  <w:pPr>
                    <w:rPr>
                      <w:rFonts w:ascii="Arial" w:hAnsi="Arial" w:cs="Arial"/>
                      <w:sz w:val="20"/>
                      <w:szCs w:val="20"/>
                    </w:rPr>
                  </w:pPr>
                  <w:r w:rsidRPr="00860D16">
                    <w:rPr>
                      <w:rFonts w:ascii="Arial" w:hAnsi="Arial" w:cs="Arial"/>
                      <w:sz w:val="20"/>
                      <w:szCs w:val="20"/>
                    </w:rPr>
                    <w:t>Taktički trening</w:t>
                  </w:r>
                </w:p>
              </w:tc>
              <w:tc>
                <w:tcPr>
                  <w:tcW w:w="1066" w:type="dxa"/>
                  <w:shd w:val="clear" w:color="auto" w:fill="FFFFFF"/>
                </w:tcPr>
                <w:p w14:paraId="30A0FC1C"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r w:rsidR="00A3564C" w:rsidRPr="00860D16" w14:paraId="5355E65A" w14:textId="77777777" w:rsidTr="00A3564C">
              <w:trPr>
                <w:trHeight w:hRule="exact" w:val="287"/>
              </w:trPr>
              <w:tc>
                <w:tcPr>
                  <w:tcW w:w="6030" w:type="dxa"/>
                  <w:shd w:val="clear" w:color="auto" w:fill="FFFFFF"/>
                  <w:vAlign w:val="center"/>
                </w:tcPr>
                <w:p w14:paraId="02679490" w14:textId="77777777" w:rsidR="00A3564C" w:rsidRPr="00860D16" w:rsidRDefault="00A3564C" w:rsidP="00A3564C">
                  <w:pPr>
                    <w:jc w:val="both"/>
                    <w:rPr>
                      <w:rFonts w:ascii="Arial" w:hAnsi="Arial" w:cs="Arial"/>
                      <w:sz w:val="20"/>
                      <w:szCs w:val="20"/>
                    </w:rPr>
                  </w:pPr>
                  <w:r w:rsidRPr="00860D16">
                    <w:rPr>
                      <w:rFonts w:ascii="Arial" w:hAnsi="Arial" w:cs="Arial"/>
                      <w:sz w:val="20"/>
                      <w:szCs w:val="20"/>
                    </w:rPr>
                    <w:t>Teorijska znanja.</w:t>
                  </w:r>
                </w:p>
              </w:tc>
              <w:tc>
                <w:tcPr>
                  <w:tcW w:w="1066" w:type="dxa"/>
                  <w:shd w:val="clear" w:color="auto" w:fill="FFFFFF"/>
                </w:tcPr>
                <w:p w14:paraId="5ABB0259" w14:textId="77777777" w:rsidR="00A3564C" w:rsidRPr="00860D16" w:rsidRDefault="00A3564C" w:rsidP="00A3564C">
                  <w:pPr>
                    <w:tabs>
                      <w:tab w:val="left" w:pos="2820"/>
                    </w:tabs>
                    <w:jc w:val="center"/>
                    <w:rPr>
                      <w:rFonts w:ascii="Arial" w:hAnsi="Arial" w:cs="Arial"/>
                      <w:sz w:val="20"/>
                      <w:szCs w:val="20"/>
                    </w:rPr>
                  </w:pPr>
                  <w:r w:rsidRPr="00860D16">
                    <w:rPr>
                      <w:rFonts w:ascii="Arial" w:hAnsi="Arial" w:cs="Arial"/>
                      <w:sz w:val="20"/>
                      <w:szCs w:val="20"/>
                    </w:rPr>
                    <w:t>2</w:t>
                  </w:r>
                </w:p>
              </w:tc>
            </w:tr>
          </w:tbl>
          <w:p w14:paraId="2172E942" w14:textId="77777777" w:rsidR="00A3564C" w:rsidRPr="00860D16"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860D16" w14:paraId="58A9770D" w14:textId="77777777" w:rsidTr="00A3564C">
              <w:trPr>
                <w:trHeight w:hRule="exact" w:val="452"/>
              </w:trPr>
              <w:tc>
                <w:tcPr>
                  <w:tcW w:w="6046" w:type="dxa"/>
                  <w:shd w:val="clear" w:color="auto" w:fill="FFFFFF" w:themeFill="background1"/>
                </w:tcPr>
                <w:p w14:paraId="506B454B"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Nastavni sat seminara</w:t>
                  </w:r>
                </w:p>
              </w:tc>
              <w:tc>
                <w:tcPr>
                  <w:tcW w:w="1068" w:type="dxa"/>
                  <w:shd w:val="clear" w:color="auto" w:fill="FFFFFF" w:themeFill="background1"/>
                </w:tcPr>
                <w:p w14:paraId="3E4E308D"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Broj sati</w:t>
                  </w:r>
                </w:p>
              </w:tc>
            </w:tr>
            <w:tr w:rsidR="00A3564C" w:rsidRPr="00860D16" w14:paraId="7B02F36D" w14:textId="77777777" w:rsidTr="00A3564C">
              <w:trPr>
                <w:trHeight w:hRule="exact" w:val="285"/>
              </w:trPr>
              <w:tc>
                <w:tcPr>
                  <w:tcW w:w="6046" w:type="dxa"/>
                  <w:shd w:val="clear" w:color="auto" w:fill="FFFFFF"/>
                  <w:vAlign w:val="center"/>
                </w:tcPr>
                <w:p w14:paraId="784901CA" w14:textId="77777777" w:rsidR="00A3564C" w:rsidRPr="00860D16" w:rsidRDefault="00A3564C" w:rsidP="00A3564C">
                  <w:pPr>
                    <w:rPr>
                      <w:rFonts w:ascii="Arial" w:hAnsi="Arial" w:cs="Arial"/>
                      <w:sz w:val="20"/>
                      <w:szCs w:val="20"/>
                    </w:rPr>
                  </w:pPr>
                  <w:r w:rsidRPr="00860D16">
                    <w:rPr>
                      <w:rFonts w:ascii="Arial" w:hAnsi="Arial" w:cs="Arial"/>
                      <w:sz w:val="20"/>
                      <w:szCs w:val="20"/>
                    </w:rPr>
                    <w:t>Modeli periodizacije</w:t>
                  </w:r>
                </w:p>
              </w:tc>
              <w:tc>
                <w:tcPr>
                  <w:tcW w:w="1068" w:type="dxa"/>
                  <w:shd w:val="clear" w:color="auto" w:fill="FFFFFF"/>
                  <w:vAlign w:val="center"/>
                </w:tcPr>
                <w:p w14:paraId="23D69AF2" w14:textId="77777777" w:rsidR="00A3564C" w:rsidRPr="00860D16" w:rsidRDefault="00A3564C" w:rsidP="00A3564C">
                  <w:pPr>
                    <w:jc w:val="center"/>
                    <w:rPr>
                      <w:rFonts w:ascii="Arial" w:eastAsia="Times New Roman" w:hAnsi="Arial" w:cs="Arial"/>
                      <w:sz w:val="20"/>
                      <w:szCs w:val="20"/>
                    </w:rPr>
                  </w:pPr>
                  <w:r w:rsidRPr="00860D16">
                    <w:rPr>
                      <w:rFonts w:ascii="Arial" w:eastAsia="Times New Roman" w:hAnsi="Arial" w:cs="Arial"/>
                      <w:sz w:val="20"/>
                      <w:szCs w:val="20"/>
                    </w:rPr>
                    <w:t>4</w:t>
                  </w:r>
                </w:p>
              </w:tc>
            </w:tr>
            <w:tr w:rsidR="00A3564C" w:rsidRPr="00860D16" w14:paraId="4AEFE5B9" w14:textId="77777777" w:rsidTr="00A3564C">
              <w:trPr>
                <w:trHeight w:hRule="exact" w:val="285"/>
              </w:trPr>
              <w:tc>
                <w:tcPr>
                  <w:tcW w:w="6046" w:type="dxa"/>
                  <w:shd w:val="clear" w:color="auto" w:fill="FFFFFF"/>
                  <w:vAlign w:val="center"/>
                </w:tcPr>
                <w:p w14:paraId="3B41A1AC" w14:textId="77777777" w:rsidR="00A3564C" w:rsidRPr="00860D16" w:rsidRDefault="00A3564C" w:rsidP="00A3564C">
                  <w:pPr>
                    <w:rPr>
                      <w:rFonts w:ascii="Arial" w:hAnsi="Arial" w:cs="Arial"/>
                      <w:sz w:val="20"/>
                      <w:szCs w:val="20"/>
                    </w:rPr>
                  </w:pPr>
                  <w:r w:rsidRPr="00860D16">
                    <w:rPr>
                      <w:rFonts w:ascii="Arial" w:hAnsi="Arial" w:cs="Arial"/>
                      <w:sz w:val="20"/>
                      <w:szCs w:val="20"/>
                    </w:rPr>
                    <w:t>Tempiranje sportske forme</w:t>
                  </w:r>
                </w:p>
              </w:tc>
              <w:tc>
                <w:tcPr>
                  <w:tcW w:w="1068" w:type="dxa"/>
                  <w:shd w:val="clear" w:color="auto" w:fill="FFFFFF"/>
                  <w:vAlign w:val="center"/>
                </w:tcPr>
                <w:p w14:paraId="5FE40DBD" w14:textId="77777777" w:rsidR="00A3564C" w:rsidRPr="00860D16" w:rsidRDefault="00A3564C" w:rsidP="00A3564C">
                  <w:pPr>
                    <w:jc w:val="center"/>
                    <w:rPr>
                      <w:rFonts w:ascii="Arial" w:eastAsia="Times New Roman" w:hAnsi="Arial" w:cs="Arial"/>
                      <w:sz w:val="20"/>
                      <w:szCs w:val="20"/>
                    </w:rPr>
                  </w:pPr>
                  <w:r w:rsidRPr="00860D16">
                    <w:rPr>
                      <w:rFonts w:ascii="Arial" w:eastAsia="Times New Roman" w:hAnsi="Arial" w:cs="Arial"/>
                      <w:sz w:val="20"/>
                      <w:szCs w:val="20"/>
                    </w:rPr>
                    <w:t>4</w:t>
                  </w:r>
                </w:p>
              </w:tc>
            </w:tr>
            <w:tr w:rsidR="00A3564C" w:rsidRPr="00860D16" w14:paraId="6A8DA7B5" w14:textId="77777777" w:rsidTr="00A3564C">
              <w:trPr>
                <w:trHeight w:hRule="exact" w:val="285"/>
              </w:trPr>
              <w:tc>
                <w:tcPr>
                  <w:tcW w:w="6046" w:type="dxa"/>
                  <w:shd w:val="clear" w:color="auto" w:fill="FFFFFF"/>
                  <w:vAlign w:val="center"/>
                </w:tcPr>
                <w:p w14:paraId="704CD0C8" w14:textId="77777777" w:rsidR="00A3564C" w:rsidRPr="00860D16" w:rsidRDefault="00A3564C" w:rsidP="00A3564C">
                  <w:pPr>
                    <w:rPr>
                      <w:rFonts w:ascii="Arial" w:hAnsi="Arial" w:cs="Arial"/>
                      <w:sz w:val="20"/>
                      <w:szCs w:val="20"/>
                    </w:rPr>
                  </w:pPr>
                  <w:r w:rsidRPr="00860D16">
                    <w:rPr>
                      <w:rFonts w:ascii="Arial" w:hAnsi="Arial" w:cs="Arial"/>
                      <w:sz w:val="20"/>
                      <w:szCs w:val="20"/>
                    </w:rPr>
                    <w:t>Animacija i selekcija</w:t>
                  </w:r>
                </w:p>
              </w:tc>
              <w:tc>
                <w:tcPr>
                  <w:tcW w:w="1068" w:type="dxa"/>
                  <w:shd w:val="clear" w:color="auto" w:fill="FFFFFF"/>
                  <w:vAlign w:val="center"/>
                </w:tcPr>
                <w:p w14:paraId="4DF27C0C" w14:textId="77777777" w:rsidR="00A3564C" w:rsidRPr="00860D16" w:rsidRDefault="00A3564C" w:rsidP="00A3564C">
                  <w:pPr>
                    <w:jc w:val="center"/>
                    <w:rPr>
                      <w:rFonts w:ascii="Arial" w:eastAsia="Times New Roman" w:hAnsi="Arial" w:cs="Arial"/>
                      <w:sz w:val="20"/>
                      <w:szCs w:val="20"/>
                    </w:rPr>
                  </w:pPr>
                  <w:r w:rsidRPr="00860D16">
                    <w:rPr>
                      <w:rFonts w:ascii="Arial" w:eastAsia="Times New Roman" w:hAnsi="Arial" w:cs="Arial"/>
                      <w:sz w:val="20"/>
                      <w:szCs w:val="20"/>
                    </w:rPr>
                    <w:t>4</w:t>
                  </w:r>
                </w:p>
              </w:tc>
            </w:tr>
            <w:tr w:rsidR="00A3564C" w:rsidRPr="00860D16" w14:paraId="1476B236" w14:textId="77777777" w:rsidTr="00A3564C">
              <w:trPr>
                <w:trHeight w:hRule="exact" w:val="285"/>
              </w:trPr>
              <w:tc>
                <w:tcPr>
                  <w:tcW w:w="6046" w:type="dxa"/>
                  <w:shd w:val="clear" w:color="auto" w:fill="FFFFFF"/>
                  <w:vAlign w:val="center"/>
                </w:tcPr>
                <w:p w14:paraId="5767B24E" w14:textId="77777777" w:rsidR="00A3564C" w:rsidRPr="00860D16" w:rsidRDefault="00A3564C" w:rsidP="00A3564C">
                  <w:pPr>
                    <w:rPr>
                      <w:rFonts w:ascii="Arial" w:hAnsi="Arial" w:cs="Arial"/>
                      <w:sz w:val="20"/>
                      <w:szCs w:val="20"/>
                    </w:rPr>
                  </w:pPr>
                  <w:r w:rsidRPr="00860D16">
                    <w:rPr>
                      <w:rFonts w:ascii="Arial" w:hAnsi="Arial" w:cs="Arial"/>
                      <w:sz w:val="20"/>
                      <w:szCs w:val="20"/>
                    </w:rPr>
                    <w:t>Dugoročno planiranje i programiranje sportskog treninga</w:t>
                  </w:r>
                </w:p>
              </w:tc>
              <w:tc>
                <w:tcPr>
                  <w:tcW w:w="1068" w:type="dxa"/>
                  <w:shd w:val="clear" w:color="auto" w:fill="FFFFFF"/>
                  <w:vAlign w:val="center"/>
                </w:tcPr>
                <w:p w14:paraId="40303539" w14:textId="77777777" w:rsidR="00A3564C" w:rsidRPr="00860D16" w:rsidRDefault="00A3564C" w:rsidP="00A3564C">
                  <w:pPr>
                    <w:jc w:val="center"/>
                    <w:rPr>
                      <w:rFonts w:ascii="Arial" w:eastAsia="Times New Roman" w:hAnsi="Arial" w:cs="Arial"/>
                      <w:sz w:val="20"/>
                      <w:szCs w:val="20"/>
                    </w:rPr>
                  </w:pPr>
                  <w:r w:rsidRPr="00860D16">
                    <w:rPr>
                      <w:rFonts w:ascii="Arial" w:eastAsia="Times New Roman" w:hAnsi="Arial" w:cs="Arial"/>
                      <w:sz w:val="20"/>
                      <w:szCs w:val="20"/>
                    </w:rPr>
                    <w:t>6</w:t>
                  </w:r>
                </w:p>
              </w:tc>
            </w:tr>
            <w:tr w:rsidR="00A3564C" w:rsidRPr="00860D16" w14:paraId="1D98C99B" w14:textId="77777777" w:rsidTr="00A3564C">
              <w:trPr>
                <w:trHeight w:hRule="exact" w:val="285"/>
              </w:trPr>
              <w:tc>
                <w:tcPr>
                  <w:tcW w:w="6046" w:type="dxa"/>
                  <w:shd w:val="clear" w:color="auto" w:fill="FFFFFF"/>
                  <w:vAlign w:val="center"/>
                </w:tcPr>
                <w:p w14:paraId="289F87AD" w14:textId="77777777" w:rsidR="00A3564C" w:rsidRPr="00860D16" w:rsidRDefault="00A3564C" w:rsidP="00A3564C">
                  <w:pPr>
                    <w:rPr>
                      <w:rFonts w:ascii="Arial" w:hAnsi="Arial" w:cs="Arial"/>
                      <w:sz w:val="20"/>
                      <w:szCs w:val="20"/>
                    </w:rPr>
                  </w:pPr>
                  <w:r w:rsidRPr="00860D16">
                    <w:rPr>
                      <w:rFonts w:ascii="Arial" w:hAnsi="Arial" w:cs="Arial"/>
                      <w:sz w:val="20"/>
                      <w:szCs w:val="20"/>
                    </w:rPr>
                    <w:t>Analiza plana i programa treninga u izabranom sportu</w:t>
                  </w:r>
                </w:p>
              </w:tc>
              <w:tc>
                <w:tcPr>
                  <w:tcW w:w="1068" w:type="dxa"/>
                  <w:shd w:val="clear" w:color="auto" w:fill="FFFFFF"/>
                  <w:vAlign w:val="center"/>
                </w:tcPr>
                <w:p w14:paraId="0B24CB52" w14:textId="77777777" w:rsidR="00A3564C" w:rsidRPr="00860D16" w:rsidRDefault="00A3564C" w:rsidP="00A3564C">
                  <w:pPr>
                    <w:jc w:val="center"/>
                    <w:rPr>
                      <w:rFonts w:ascii="Arial" w:eastAsia="Times New Roman" w:hAnsi="Arial" w:cs="Arial"/>
                      <w:sz w:val="20"/>
                      <w:szCs w:val="20"/>
                    </w:rPr>
                  </w:pPr>
                  <w:r w:rsidRPr="00860D16">
                    <w:rPr>
                      <w:rFonts w:ascii="Arial" w:eastAsia="Times New Roman" w:hAnsi="Arial" w:cs="Arial"/>
                      <w:sz w:val="20"/>
                      <w:szCs w:val="20"/>
                    </w:rPr>
                    <w:t>6</w:t>
                  </w:r>
                </w:p>
              </w:tc>
            </w:tr>
            <w:tr w:rsidR="00A3564C" w:rsidRPr="00860D16" w14:paraId="6459CD05" w14:textId="77777777" w:rsidTr="00A3564C">
              <w:trPr>
                <w:trHeight w:hRule="exact" w:val="285"/>
              </w:trPr>
              <w:tc>
                <w:tcPr>
                  <w:tcW w:w="6046" w:type="dxa"/>
                  <w:shd w:val="clear" w:color="auto" w:fill="FFFFFF"/>
                  <w:vAlign w:val="center"/>
                </w:tcPr>
                <w:p w14:paraId="097AF75C"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4D7032CD"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3C764661" w14:textId="77777777" w:rsidTr="00A3564C">
              <w:trPr>
                <w:trHeight w:hRule="exact" w:val="285"/>
              </w:trPr>
              <w:tc>
                <w:tcPr>
                  <w:tcW w:w="6046" w:type="dxa"/>
                  <w:shd w:val="clear" w:color="auto" w:fill="FFFFFF"/>
                  <w:vAlign w:val="center"/>
                </w:tcPr>
                <w:p w14:paraId="641B1DE5"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7F56B54D"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1C813865" w14:textId="77777777" w:rsidTr="00A3564C">
              <w:trPr>
                <w:trHeight w:hRule="exact" w:val="285"/>
              </w:trPr>
              <w:tc>
                <w:tcPr>
                  <w:tcW w:w="6046" w:type="dxa"/>
                  <w:shd w:val="clear" w:color="auto" w:fill="FFFFFF"/>
                  <w:vAlign w:val="center"/>
                </w:tcPr>
                <w:p w14:paraId="2076D760"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0A313314"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1E0C28AA" w14:textId="77777777" w:rsidTr="00A3564C">
              <w:trPr>
                <w:trHeight w:hRule="exact" w:val="285"/>
              </w:trPr>
              <w:tc>
                <w:tcPr>
                  <w:tcW w:w="6046" w:type="dxa"/>
                  <w:shd w:val="clear" w:color="auto" w:fill="FFFFFF"/>
                  <w:vAlign w:val="center"/>
                </w:tcPr>
                <w:p w14:paraId="245D4206"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28BAB706"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339C8905" w14:textId="77777777" w:rsidTr="00A3564C">
              <w:trPr>
                <w:trHeight w:hRule="exact" w:val="285"/>
              </w:trPr>
              <w:tc>
                <w:tcPr>
                  <w:tcW w:w="6046" w:type="dxa"/>
                  <w:shd w:val="clear" w:color="auto" w:fill="FFFFFF"/>
                  <w:vAlign w:val="center"/>
                </w:tcPr>
                <w:p w14:paraId="5380C02C"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0D593D97" w14:textId="77777777" w:rsidR="00A3564C" w:rsidRPr="00860D16" w:rsidRDefault="00A3564C" w:rsidP="00A3564C">
                  <w:pPr>
                    <w:tabs>
                      <w:tab w:val="left" w:pos="2820"/>
                    </w:tabs>
                    <w:spacing w:after="0" w:line="240" w:lineRule="auto"/>
                    <w:jc w:val="center"/>
                    <w:rPr>
                      <w:rFonts w:ascii="Arial" w:hAnsi="Arial" w:cs="Arial"/>
                      <w:sz w:val="20"/>
                      <w:szCs w:val="20"/>
                    </w:rPr>
                  </w:pPr>
                </w:p>
              </w:tc>
            </w:tr>
          </w:tbl>
          <w:p w14:paraId="17416361" w14:textId="77777777" w:rsidR="00A3564C" w:rsidRPr="00860D16"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860D16" w14:paraId="10A711A9" w14:textId="77777777" w:rsidTr="00A3564C">
              <w:trPr>
                <w:trHeight w:hRule="exact" w:val="438"/>
              </w:trPr>
              <w:tc>
                <w:tcPr>
                  <w:tcW w:w="6048" w:type="dxa"/>
                  <w:shd w:val="clear" w:color="auto" w:fill="auto"/>
                  <w:vAlign w:val="center"/>
                </w:tcPr>
                <w:p w14:paraId="428E3C8E"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Nastavni sat vježbi</w:t>
                  </w:r>
                </w:p>
              </w:tc>
              <w:tc>
                <w:tcPr>
                  <w:tcW w:w="1068" w:type="dxa"/>
                  <w:shd w:val="clear" w:color="auto" w:fill="auto"/>
                  <w:vAlign w:val="center"/>
                </w:tcPr>
                <w:p w14:paraId="65B5F5E4" w14:textId="77777777" w:rsidR="00A3564C" w:rsidRPr="00860D16" w:rsidRDefault="00A3564C" w:rsidP="00A3564C">
                  <w:pPr>
                    <w:tabs>
                      <w:tab w:val="left" w:pos="2820"/>
                    </w:tabs>
                    <w:spacing w:after="0" w:line="240" w:lineRule="auto"/>
                    <w:jc w:val="center"/>
                    <w:rPr>
                      <w:rFonts w:ascii="Arial" w:hAnsi="Arial" w:cs="Arial"/>
                      <w:sz w:val="20"/>
                      <w:szCs w:val="20"/>
                    </w:rPr>
                  </w:pPr>
                  <w:r w:rsidRPr="00860D16">
                    <w:rPr>
                      <w:rFonts w:ascii="Arial" w:hAnsi="Arial" w:cs="Arial"/>
                      <w:sz w:val="20"/>
                      <w:szCs w:val="20"/>
                    </w:rPr>
                    <w:t>Broj sati</w:t>
                  </w:r>
                </w:p>
              </w:tc>
            </w:tr>
            <w:tr w:rsidR="00A3564C" w:rsidRPr="00860D16" w14:paraId="65811075" w14:textId="77777777" w:rsidTr="00A3564C">
              <w:trPr>
                <w:trHeight w:hRule="exact" w:val="291"/>
              </w:trPr>
              <w:tc>
                <w:tcPr>
                  <w:tcW w:w="6048" w:type="dxa"/>
                  <w:shd w:val="clear" w:color="auto" w:fill="FFFFFF"/>
                  <w:vAlign w:val="center"/>
                </w:tcPr>
                <w:p w14:paraId="745D2E19"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35BE6DA5"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26D8EEDD" w14:textId="77777777" w:rsidTr="00A3564C">
              <w:trPr>
                <w:trHeight w:hRule="exact" w:val="291"/>
              </w:trPr>
              <w:tc>
                <w:tcPr>
                  <w:tcW w:w="6048" w:type="dxa"/>
                  <w:shd w:val="clear" w:color="auto" w:fill="FFFFFF"/>
                  <w:vAlign w:val="center"/>
                </w:tcPr>
                <w:p w14:paraId="23613737"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6390033C"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71172D64" w14:textId="77777777" w:rsidTr="00A3564C">
              <w:trPr>
                <w:trHeight w:hRule="exact" w:val="291"/>
              </w:trPr>
              <w:tc>
                <w:tcPr>
                  <w:tcW w:w="6048" w:type="dxa"/>
                  <w:shd w:val="clear" w:color="auto" w:fill="FFFFFF"/>
                  <w:vAlign w:val="center"/>
                </w:tcPr>
                <w:p w14:paraId="6B50547F" w14:textId="77777777" w:rsidR="00A3564C" w:rsidRPr="00860D16" w:rsidRDefault="00A3564C" w:rsidP="00A3564C">
                  <w:pPr>
                    <w:spacing w:after="0"/>
                    <w:rPr>
                      <w:rFonts w:ascii="Arial" w:hAnsi="Arial" w:cs="Arial"/>
                      <w:sz w:val="20"/>
                      <w:szCs w:val="20"/>
                    </w:rPr>
                  </w:pPr>
                </w:p>
              </w:tc>
              <w:tc>
                <w:tcPr>
                  <w:tcW w:w="1068" w:type="dxa"/>
                  <w:shd w:val="clear" w:color="auto" w:fill="FFFFFF"/>
                  <w:vAlign w:val="center"/>
                </w:tcPr>
                <w:p w14:paraId="03C67F88"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08D9C65F" w14:textId="77777777" w:rsidTr="00A3564C">
              <w:trPr>
                <w:trHeight w:hRule="exact" w:val="291"/>
              </w:trPr>
              <w:tc>
                <w:tcPr>
                  <w:tcW w:w="6048" w:type="dxa"/>
                  <w:shd w:val="clear" w:color="auto" w:fill="FFFFFF"/>
                  <w:vAlign w:val="center"/>
                </w:tcPr>
                <w:p w14:paraId="21353CE2"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126D5EC7"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72D1B66D" w14:textId="77777777" w:rsidTr="00A3564C">
              <w:trPr>
                <w:trHeight w:hRule="exact" w:val="291"/>
              </w:trPr>
              <w:tc>
                <w:tcPr>
                  <w:tcW w:w="6048" w:type="dxa"/>
                  <w:shd w:val="clear" w:color="auto" w:fill="FFFFFF"/>
                  <w:vAlign w:val="center"/>
                </w:tcPr>
                <w:p w14:paraId="259BE854"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692CB2BC"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4BCA1522" w14:textId="77777777" w:rsidTr="00A3564C">
              <w:trPr>
                <w:trHeight w:hRule="exact" w:val="291"/>
              </w:trPr>
              <w:tc>
                <w:tcPr>
                  <w:tcW w:w="6048" w:type="dxa"/>
                  <w:shd w:val="clear" w:color="auto" w:fill="FFFFFF"/>
                  <w:vAlign w:val="center"/>
                </w:tcPr>
                <w:p w14:paraId="72507585"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13B96E53"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1AF5B795" w14:textId="77777777" w:rsidTr="00A3564C">
              <w:trPr>
                <w:trHeight w:hRule="exact" w:val="291"/>
              </w:trPr>
              <w:tc>
                <w:tcPr>
                  <w:tcW w:w="6048" w:type="dxa"/>
                  <w:shd w:val="clear" w:color="auto" w:fill="FFFFFF"/>
                  <w:vAlign w:val="center"/>
                </w:tcPr>
                <w:p w14:paraId="22998EEC"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780CB7D7" w14:textId="77777777" w:rsidR="00A3564C" w:rsidRPr="00860D16" w:rsidRDefault="00A3564C" w:rsidP="00A3564C">
                  <w:pPr>
                    <w:tabs>
                      <w:tab w:val="left" w:pos="2820"/>
                    </w:tabs>
                    <w:spacing w:after="0" w:line="240" w:lineRule="auto"/>
                    <w:jc w:val="center"/>
                    <w:rPr>
                      <w:rFonts w:ascii="Arial" w:hAnsi="Arial" w:cs="Arial"/>
                      <w:sz w:val="20"/>
                      <w:szCs w:val="20"/>
                    </w:rPr>
                  </w:pPr>
                </w:p>
              </w:tc>
            </w:tr>
            <w:tr w:rsidR="00A3564C" w:rsidRPr="00860D16" w14:paraId="0B2A4FB4" w14:textId="77777777" w:rsidTr="00A3564C">
              <w:trPr>
                <w:trHeight w:hRule="exact" w:val="291"/>
              </w:trPr>
              <w:tc>
                <w:tcPr>
                  <w:tcW w:w="6048" w:type="dxa"/>
                  <w:shd w:val="clear" w:color="auto" w:fill="FFFFFF"/>
                  <w:vAlign w:val="center"/>
                </w:tcPr>
                <w:p w14:paraId="5F9087FF" w14:textId="77777777" w:rsidR="00A3564C" w:rsidRPr="00860D16" w:rsidRDefault="00A3564C" w:rsidP="00A3564C">
                  <w:pPr>
                    <w:spacing w:after="0" w:line="240" w:lineRule="auto"/>
                    <w:rPr>
                      <w:rFonts w:ascii="Arial" w:hAnsi="Arial" w:cs="Arial"/>
                      <w:sz w:val="20"/>
                      <w:szCs w:val="20"/>
                    </w:rPr>
                  </w:pPr>
                </w:p>
              </w:tc>
              <w:tc>
                <w:tcPr>
                  <w:tcW w:w="1068" w:type="dxa"/>
                  <w:shd w:val="clear" w:color="auto" w:fill="FFFFFF"/>
                  <w:vAlign w:val="center"/>
                </w:tcPr>
                <w:p w14:paraId="46BE3CAB" w14:textId="77777777" w:rsidR="00A3564C" w:rsidRPr="00860D16" w:rsidRDefault="00A3564C" w:rsidP="00A3564C">
                  <w:pPr>
                    <w:tabs>
                      <w:tab w:val="left" w:pos="2820"/>
                    </w:tabs>
                    <w:spacing w:after="0" w:line="240" w:lineRule="auto"/>
                    <w:jc w:val="center"/>
                    <w:rPr>
                      <w:rFonts w:ascii="Arial" w:hAnsi="Arial" w:cs="Arial"/>
                      <w:sz w:val="20"/>
                      <w:szCs w:val="20"/>
                    </w:rPr>
                  </w:pPr>
                </w:p>
              </w:tc>
            </w:tr>
          </w:tbl>
          <w:p w14:paraId="71406F3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20E79358"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732B83D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76DA45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5836468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7447C59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196321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0075614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45502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vježbe  </w:t>
            </w:r>
          </w:p>
          <w:p w14:paraId="32224FE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3568309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obrazovanje na daljinu</w:t>
            </w:r>
          </w:p>
          <w:p w14:paraId="695FA8E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5888581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DFB1C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6454153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41B3C0D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6278340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27FAA02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6709035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54DE9EA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3515464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7B7A60F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7666591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459C489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F0C4ABE"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Obveze studenata</w:t>
            </w:r>
          </w:p>
        </w:tc>
      </w:tr>
      <w:tr w:rsidR="00A3564C" w:rsidRPr="003F6667" w14:paraId="5CC0C06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798D219" w14:textId="77777777" w:rsidR="00A3564C" w:rsidRPr="00860D16" w:rsidRDefault="00A3564C" w:rsidP="00A3564C">
            <w:pPr>
              <w:suppressAutoHyphens/>
              <w:snapToGrid w:val="0"/>
              <w:spacing w:after="0" w:line="240" w:lineRule="exact"/>
              <w:rPr>
                <w:rFonts w:ascii="Arial" w:eastAsia="Times New Roman" w:hAnsi="Arial" w:cs="Arial"/>
                <w:b/>
                <w:i/>
                <w:color w:val="000000"/>
                <w:sz w:val="20"/>
                <w:szCs w:val="20"/>
              </w:rPr>
            </w:pPr>
            <w:r w:rsidRPr="00860D16">
              <w:rPr>
                <w:rFonts w:ascii="Arial" w:hAnsi="Arial" w:cs="Arial"/>
                <w:sz w:val="20"/>
                <w:szCs w:val="18"/>
              </w:rPr>
              <w:t>Nazočnost na svim oblicima nastave</w:t>
            </w:r>
          </w:p>
        </w:tc>
      </w:tr>
      <w:tr w:rsidR="00A3564C" w:rsidRPr="003F6667" w14:paraId="6616449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A1250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6BF3E14E"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F519CB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8F6B042"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AD4DDC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34CA9E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F1EECD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1071D459"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9EC09C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F56D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1A694C0"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6174DC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bookmarkStart w:id="21" w:name="Unnamed"/>
        <w:tc>
          <w:tcPr>
            <w:tcW w:w="567" w:type="dxa"/>
            <w:gridSpan w:val="2"/>
            <w:tcBorders>
              <w:top w:val="single" w:sz="4" w:space="0" w:color="000000"/>
              <w:left w:val="single" w:sz="4" w:space="0" w:color="000000"/>
              <w:bottom w:val="single" w:sz="4" w:space="0" w:color="000000"/>
            </w:tcBorders>
            <w:shd w:val="clear" w:color="auto" w:fill="auto"/>
            <w:vAlign w:val="center"/>
          </w:tcPr>
          <w:p w14:paraId="470F4FB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21"/>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171EE7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AD5C336" w14:textId="77777777" w:rsidR="00A3564C" w:rsidRPr="003F6667" w:rsidRDefault="00A3564C" w:rsidP="00A3564C">
            <w:pPr>
              <w:spacing w:after="0" w:line="240" w:lineRule="exact"/>
              <w:rPr>
                <w:rFonts w:ascii="Arial" w:hAnsi="Arial" w:cs="Arial"/>
                <w:sz w:val="20"/>
                <w:szCs w:val="20"/>
              </w:rPr>
            </w:pPr>
            <w:bookmarkStart w:id="22" w:name="Unnamed1"/>
            <w:r>
              <w:rPr>
                <w:rFonts w:ascii="Arial" w:hAnsi="Arial" w:cs="Arial"/>
                <w:sz w:val="20"/>
                <w:szCs w:val="20"/>
                <w:lang w:eastAsia="ja-JP"/>
              </w:rPr>
              <w:t>x</w:t>
            </w: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bookmarkEnd w:id="22"/>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5AEDE1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508BBCC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BD6DC3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AF8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C28D78C"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EA54D7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69A6FA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DBB33A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41BAB9B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374303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B69D24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5B46E5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8FDA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BA18A9B"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5E1FFC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A1F7BE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4E0D5E9"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07B1DB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E2EE52C"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81A829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C1141EE"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B4E8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E83AE7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F4F4129"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6D3688A9"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CC8ECA4" w14:textId="77777777" w:rsidR="00A3564C" w:rsidRPr="00860D16" w:rsidRDefault="00A3564C" w:rsidP="00A3564C">
            <w:pPr>
              <w:tabs>
                <w:tab w:val="left" w:pos="2820"/>
              </w:tabs>
              <w:spacing w:after="0"/>
              <w:rPr>
                <w:rFonts w:ascii="Arial" w:hAnsi="Arial" w:cs="Arial"/>
                <w:sz w:val="20"/>
                <w:szCs w:val="18"/>
              </w:rPr>
            </w:pPr>
            <w:r w:rsidRPr="00860D16">
              <w:rPr>
                <w:rFonts w:ascii="Arial" w:hAnsi="Arial" w:cs="Arial"/>
                <w:sz w:val="20"/>
                <w:szCs w:val="18"/>
              </w:rPr>
              <w:t>Da bi stekli pravo izlaska na usmeni ispit, studenti moraju napisati seminarsski rad u kojem će okvirno razraditi plan treninga u makrociklusu, te detaljno razraditi program treninga u mikrociklusu  u odabranoj kineziološkoj aktivnosti.</w:t>
            </w:r>
          </w:p>
          <w:p w14:paraId="632B0826" w14:textId="77777777" w:rsidR="00A3564C" w:rsidRPr="00860D16" w:rsidRDefault="00A3564C" w:rsidP="00A3564C">
            <w:pPr>
              <w:tabs>
                <w:tab w:val="left" w:pos="2820"/>
              </w:tabs>
              <w:spacing w:after="0"/>
              <w:rPr>
                <w:rFonts w:ascii="Arial" w:hAnsi="Arial" w:cs="Arial"/>
                <w:sz w:val="20"/>
                <w:szCs w:val="18"/>
              </w:rPr>
            </w:pPr>
            <w:r w:rsidRPr="00860D16">
              <w:rPr>
                <w:rFonts w:ascii="Arial" w:hAnsi="Arial" w:cs="Arial"/>
                <w:sz w:val="20"/>
                <w:szCs w:val="18"/>
              </w:rPr>
              <w:t>Kvaliteta izrađenog seminarskog rada ocjenjuje se ocjenom od 1 do 5. Pozitivno ocjenjen seminarski rad uvjet je izlaska na usmeni ispit. Kvaliteta usmenog odgovora također se ocjenjuje ocjenama od 1 do 5.</w:t>
            </w:r>
          </w:p>
          <w:p w14:paraId="04E478F8" w14:textId="77777777" w:rsidR="00A3564C" w:rsidRPr="00860D16" w:rsidRDefault="00A3564C" w:rsidP="00A3564C">
            <w:pPr>
              <w:tabs>
                <w:tab w:val="left" w:pos="2820"/>
              </w:tabs>
              <w:spacing w:after="0"/>
              <w:rPr>
                <w:rFonts w:ascii="Arial" w:hAnsi="Arial" w:cs="Arial"/>
                <w:sz w:val="20"/>
                <w:szCs w:val="18"/>
              </w:rPr>
            </w:pPr>
            <w:r w:rsidRPr="00860D16">
              <w:rPr>
                <w:rFonts w:ascii="Arial" w:hAnsi="Arial" w:cs="Arial"/>
                <w:sz w:val="20"/>
                <w:szCs w:val="18"/>
              </w:rPr>
              <w:t>Ako su i seminarski rad i usmeni ispit pozitivno ocijenjeni konačna ocjena izračunava se na sljedeći način:</w:t>
            </w:r>
          </w:p>
          <w:p w14:paraId="4C01696E"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sidRPr="00860D16">
              <w:rPr>
                <w:rFonts w:ascii="Arial" w:hAnsi="Arial" w:cs="Arial"/>
                <w:sz w:val="20"/>
                <w:szCs w:val="18"/>
              </w:rPr>
              <w:t>(Ocjena iz seminarskog rada x 0,3) + (ocjena iz usmenog ispita x 0,7).</w:t>
            </w:r>
          </w:p>
        </w:tc>
      </w:tr>
      <w:tr w:rsidR="00A3564C" w:rsidRPr="003F6667" w14:paraId="1F19D6A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25A438"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3B0C4A36"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D4D9EF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5D9183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82DAA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3FBC77D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187BCE7" w14:textId="77777777" w:rsidR="00A3564C" w:rsidRPr="00860D16" w:rsidRDefault="00A3564C" w:rsidP="00A3564C">
            <w:pPr>
              <w:snapToGrid w:val="0"/>
              <w:spacing w:after="0" w:line="240" w:lineRule="exact"/>
              <w:rPr>
                <w:rFonts w:ascii="Arial" w:hAnsi="Arial" w:cs="Arial"/>
                <w:i/>
                <w:color w:val="000000"/>
                <w:sz w:val="20"/>
                <w:szCs w:val="20"/>
              </w:rPr>
            </w:pPr>
            <w:r w:rsidRPr="00860D16">
              <w:rPr>
                <w:rFonts w:ascii="Arial" w:hAnsi="Arial" w:cs="Arial"/>
                <w:sz w:val="20"/>
                <w:szCs w:val="18"/>
              </w:rPr>
              <w:t>Power point prezentacije i snimljena predavanja s nastave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F66C81B"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1773A7"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7A674F25"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C4ECA26" w14:textId="77777777" w:rsidR="00A3564C" w:rsidRPr="00860D16" w:rsidRDefault="00A3564C" w:rsidP="00A3564C">
            <w:pPr>
              <w:snapToGrid w:val="0"/>
              <w:spacing w:after="0" w:line="240" w:lineRule="exact"/>
              <w:rPr>
                <w:rFonts w:ascii="Arial" w:hAnsi="Arial" w:cs="Arial"/>
                <w:i/>
                <w:color w:val="000000"/>
                <w:sz w:val="20"/>
                <w:szCs w:val="20"/>
              </w:rPr>
            </w:pPr>
            <w:r w:rsidRPr="00860D16">
              <w:rPr>
                <w:rFonts w:ascii="Arial" w:hAnsi="Arial" w:cs="Arial"/>
                <w:sz w:val="20"/>
                <w:szCs w:val="18"/>
              </w:rPr>
              <w:t>Bompa, T.O. (2009). Periodizacija – teorija i metodologija treninga. Gopal , Zagreb</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5ADF97C"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48D02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5FF9FD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85447EF" w14:textId="77777777" w:rsidR="00A3564C" w:rsidRPr="00860D16" w:rsidRDefault="00A3564C" w:rsidP="00A3564C">
            <w:pPr>
              <w:snapToGrid w:val="0"/>
              <w:spacing w:after="0" w:line="240" w:lineRule="exact"/>
              <w:rPr>
                <w:rFonts w:ascii="Arial" w:hAnsi="Arial" w:cs="Arial"/>
                <w:color w:val="000000"/>
                <w:sz w:val="20"/>
                <w:szCs w:val="20"/>
              </w:rPr>
            </w:pPr>
            <w:r w:rsidRPr="00860D16">
              <w:rPr>
                <w:rFonts w:ascii="Arial" w:eastAsia="Times New Roman" w:hAnsi="Arial" w:cs="Arial"/>
                <w:sz w:val="20"/>
                <w:szCs w:val="18"/>
              </w:rPr>
              <w:t>Milanović, Dragan (1997).  Osnove teorije treninga. U: Milanović Dragan (urednik) Priručnik za sportske trenere. str. 483 - 599. Fakultet za fizičku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45881A8"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272B7B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E5ABE8F"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AA4785E"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2AA5F86"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1F8C6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FA66C6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A4D5E0B"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51DD3FF"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45A84D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75457FC"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E9A0F93"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7E723682"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9C059BB"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bCs/>
                <w:sz w:val="20"/>
                <w:szCs w:val="20"/>
              </w:rPr>
              <w:t xml:space="preserve">Harre, Dietrich (2012).  </w:t>
            </w:r>
            <w:hyperlink r:id="rId12" w:history="1">
              <w:r w:rsidRPr="00860D16">
                <w:rPr>
                  <w:rStyle w:val="Hyperlink"/>
                  <w:rFonts w:ascii="Arial" w:hAnsi="Arial" w:cs="Arial"/>
                  <w:bCs/>
                  <w:sz w:val="20"/>
                  <w:szCs w:val="20"/>
                </w:rPr>
                <w:t>Principles of Sports Training: Based on Experience and Scientific Research in Sport in the German Democratic Republic</w:t>
              </w:r>
            </w:hyperlink>
            <w:r w:rsidRPr="00860D16">
              <w:rPr>
                <w:rFonts w:ascii="Arial" w:hAnsi="Arial" w:cs="Arial"/>
                <w:b/>
                <w:bCs/>
                <w:sz w:val="20"/>
                <w:szCs w:val="20"/>
              </w:rPr>
              <w:t xml:space="preserve"> </w:t>
            </w:r>
            <w:r w:rsidRPr="00860D16">
              <w:rPr>
                <w:rFonts w:ascii="Arial" w:hAnsi="Arial" w:cs="Arial"/>
                <w:sz w:val="20"/>
                <w:szCs w:val="20"/>
              </w:rPr>
              <w:t>Ultimate Athlete Concepts</w:t>
            </w:r>
            <w:r w:rsidRPr="00860D16">
              <w:rPr>
                <w:rFonts w:ascii="Arial" w:hAnsi="Arial" w:cs="Arial"/>
                <w:color w:val="333333"/>
                <w:sz w:val="20"/>
                <w:szCs w:val="20"/>
              </w:rPr>
              <w:t xml:space="preserve">  </w:t>
            </w:r>
          </w:p>
          <w:p w14:paraId="533F2616"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eastAsia="Times New Roman" w:hAnsi="Arial" w:cs="Arial"/>
                <w:color w:val="000000"/>
                <w:kern w:val="36"/>
                <w:sz w:val="20"/>
                <w:szCs w:val="20"/>
              </w:rPr>
              <w:t xml:space="preserve">Evans Marc  (1997): Endurance Athlete's Edge. Human Kinetics. </w:t>
            </w:r>
          </w:p>
          <w:p w14:paraId="38A4FAF3"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Mujika Inigo (2009). Tapering and Peaking for Optimal Performance. Human Kinetics</w:t>
            </w:r>
          </w:p>
          <w:p w14:paraId="2C3C17C4"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 xml:space="preserve"> Dick Frank W (2007). Sport training principles</w:t>
            </w:r>
            <w:r w:rsidRPr="00860D16">
              <w:rPr>
                <w:rFonts w:ascii="Arial" w:hAnsi="Arial" w:cs="Arial"/>
                <w:color w:val="000000"/>
                <w:sz w:val="20"/>
                <w:szCs w:val="20"/>
              </w:rPr>
              <w:t xml:space="preserve"> A. &amp; C. Black, </w:t>
            </w:r>
          </w:p>
          <w:p w14:paraId="18688BBA"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Gambeta , Vern(2007). Athletic development: the art &amp; science of functional sports conditioning. Human Kinetics</w:t>
            </w:r>
          </w:p>
          <w:p w14:paraId="7DC52A05"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Reuter , Ben (Ed.) (2012). Developing Endurance. NSCA</w:t>
            </w:r>
          </w:p>
          <w:p w14:paraId="0FE9FEA6"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Cook, Gray  (2010). Movement. Functional movement systems. Human kinetics</w:t>
            </w:r>
          </w:p>
          <w:p w14:paraId="1EDAF176"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lastRenderedPageBreak/>
              <w:t xml:space="preserve">Issurin , Vladimir (2008): Block periodization – a breakthrough in sports training.Ultimate Athlete Concepts  </w:t>
            </w:r>
          </w:p>
          <w:p w14:paraId="506DF676"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 xml:space="preserve">Issurin , Vladimir (2008). </w:t>
            </w:r>
            <w:r w:rsidRPr="00860D16">
              <w:rPr>
                <w:rFonts w:ascii="Arial" w:hAnsi="Arial" w:cs="Arial"/>
                <w:bCs/>
                <w:color w:val="000000"/>
                <w:sz w:val="20"/>
                <w:szCs w:val="20"/>
              </w:rPr>
              <w:t>Block Periodization 2: Fundamental Concepts and Training Design.</w:t>
            </w:r>
            <w:r w:rsidRPr="00860D16">
              <w:rPr>
                <w:rFonts w:ascii="Arial" w:hAnsi="Arial" w:cs="Arial"/>
                <w:b/>
                <w:bCs/>
                <w:color w:val="000000"/>
                <w:sz w:val="20"/>
                <w:szCs w:val="20"/>
              </w:rPr>
              <w:t xml:space="preserve"> </w:t>
            </w:r>
            <w:r w:rsidRPr="00860D16">
              <w:rPr>
                <w:rFonts w:ascii="Arial" w:hAnsi="Arial" w:cs="Arial"/>
                <w:color w:val="333333"/>
                <w:sz w:val="20"/>
                <w:szCs w:val="20"/>
              </w:rPr>
              <w:t xml:space="preserve">Ultimate Athlete Concepts  </w:t>
            </w:r>
          </w:p>
          <w:p w14:paraId="2594E85B"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333333"/>
                <w:kern w:val="36"/>
                <w:sz w:val="20"/>
                <w:szCs w:val="20"/>
              </w:rPr>
            </w:pPr>
            <w:r w:rsidRPr="00860D16">
              <w:rPr>
                <w:rFonts w:ascii="Arial" w:hAnsi="Arial" w:cs="Arial"/>
                <w:color w:val="333333"/>
                <w:sz w:val="20"/>
                <w:szCs w:val="20"/>
              </w:rPr>
              <w:t xml:space="preserve">Bondarchuk,  Anatolly  (2007).  Transfer of training. Ultimate Athlete Concepts  </w:t>
            </w:r>
          </w:p>
          <w:p w14:paraId="5CA2BC94"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Bondarchuk,  Anatolly  (2010).  Transfer of training (vol 2</w:t>
            </w:r>
            <w:r w:rsidRPr="00860D16">
              <w:rPr>
                <w:rFonts w:ascii="Arial" w:eastAsia="Times New Roman" w:hAnsi="Arial" w:cs="Arial"/>
                <w:color w:val="000000"/>
                <w:kern w:val="36"/>
                <w:sz w:val="20"/>
                <w:szCs w:val="20"/>
              </w:rPr>
              <w:t>)</w:t>
            </w:r>
            <w:r w:rsidRPr="00860D16">
              <w:rPr>
                <w:rFonts w:ascii="Arial" w:hAnsi="Arial" w:cs="Arial"/>
                <w:color w:val="333333"/>
                <w:sz w:val="20"/>
                <w:szCs w:val="20"/>
              </w:rPr>
              <w:t xml:space="preserve"> Ultimate Athlete Concepts  </w:t>
            </w:r>
          </w:p>
          <w:p w14:paraId="6A296B94" w14:textId="77777777" w:rsidR="00A3564C" w:rsidRPr="00860D16" w:rsidRDefault="00A3564C" w:rsidP="00A3564C">
            <w:pPr>
              <w:pStyle w:val="ListParagraph"/>
              <w:numPr>
                <w:ilvl w:val="0"/>
                <w:numId w:val="15"/>
              </w:numPr>
              <w:spacing w:after="0" w:line="240" w:lineRule="auto"/>
              <w:outlineLvl w:val="0"/>
              <w:rPr>
                <w:rFonts w:ascii="Arial" w:eastAsia="Times New Roman" w:hAnsi="Arial" w:cs="Arial"/>
                <w:color w:val="000000"/>
                <w:kern w:val="36"/>
                <w:sz w:val="20"/>
                <w:szCs w:val="20"/>
              </w:rPr>
            </w:pPr>
            <w:r w:rsidRPr="00860D16">
              <w:rPr>
                <w:rFonts w:ascii="Arial" w:hAnsi="Arial" w:cs="Arial"/>
                <w:color w:val="333333"/>
                <w:sz w:val="20"/>
                <w:szCs w:val="20"/>
              </w:rPr>
              <w:t>Kurz, Thomas (2001).  Science of sports training, how to plan and control training for peak performance?</w:t>
            </w:r>
            <w:r w:rsidRPr="00860D16">
              <w:rPr>
                <w:rFonts w:ascii="Arial" w:hAnsi="Arial" w:cs="Arial"/>
                <w:color w:val="000000"/>
                <w:sz w:val="20"/>
                <w:szCs w:val="20"/>
              </w:rPr>
              <w:t xml:space="preserve"> Stadion Publishing Co</w:t>
            </w:r>
          </w:p>
          <w:p w14:paraId="52110998" w14:textId="77777777" w:rsidR="00A3564C" w:rsidRPr="00F0564F" w:rsidRDefault="00A3564C" w:rsidP="00A3564C">
            <w:pPr>
              <w:pStyle w:val="ListParagraph"/>
              <w:numPr>
                <w:ilvl w:val="0"/>
                <w:numId w:val="15"/>
              </w:numPr>
              <w:spacing w:after="0" w:line="240" w:lineRule="auto"/>
              <w:outlineLvl w:val="0"/>
              <w:rPr>
                <w:rFonts w:eastAsia="Times New Roman" w:cstheme="minorHAnsi"/>
                <w:color w:val="000000"/>
                <w:kern w:val="36"/>
                <w:sz w:val="18"/>
                <w:szCs w:val="18"/>
              </w:rPr>
            </w:pPr>
            <w:r w:rsidRPr="00860D16">
              <w:rPr>
                <w:rFonts w:ascii="Arial" w:hAnsi="Arial" w:cs="Arial"/>
                <w:color w:val="333333"/>
                <w:sz w:val="20"/>
                <w:szCs w:val="20"/>
              </w:rPr>
              <w:t>Boyle, Michael  (2010). Advances in functional training. Human Kinetics</w:t>
            </w:r>
          </w:p>
          <w:p w14:paraId="72A9FD95" w14:textId="77777777" w:rsidR="00A3564C" w:rsidRPr="003F6667" w:rsidRDefault="00A3564C" w:rsidP="00A3564C">
            <w:pPr>
              <w:suppressAutoHyphens/>
              <w:spacing w:after="0" w:line="240" w:lineRule="exact"/>
              <w:rPr>
                <w:rFonts w:ascii="Arial" w:hAnsi="Arial" w:cs="Arial"/>
                <w:i/>
                <w:sz w:val="20"/>
                <w:szCs w:val="20"/>
              </w:rPr>
            </w:pPr>
          </w:p>
        </w:tc>
      </w:tr>
      <w:tr w:rsidR="00A3564C" w:rsidRPr="003F6667" w14:paraId="2D31D1A3"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EA22351"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lastRenderedPageBreak/>
              <w:t>Načini praćenja kvalitete koji osiguravaju stjecanje izlaznih znanja, vještina i kompetencija</w:t>
            </w:r>
          </w:p>
        </w:tc>
      </w:tr>
      <w:tr w:rsidR="00A3564C" w:rsidRPr="003F6667" w14:paraId="4C281A74"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4433C0" w14:textId="77777777" w:rsidR="00A3564C" w:rsidRPr="00860D16" w:rsidRDefault="00A3564C" w:rsidP="00A3564C">
            <w:pPr>
              <w:tabs>
                <w:tab w:val="left" w:pos="2820"/>
              </w:tabs>
              <w:spacing w:after="0" w:line="240" w:lineRule="auto"/>
              <w:rPr>
                <w:rFonts w:ascii="Arial" w:hAnsi="Arial" w:cs="Arial"/>
                <w:color w:val="FF0000"/>
                <w:sz w:val="20"/>
                <w:szCs w:val="18"/>
              </w:rPr>
            </w:pPr>
            <w:r w:rsidRPr="00860D16">
              <w:rPr>
                <w:rFonts w:ascii="Arial" w:hAnsi="Arial" w:cs="Arial"/>
                <w:sz w:val="20"/>
                <w:szCs w:val="18"/>
              </w:rPr>
              <w:t>Prisustvovanje nastavi, praćenje angažmana na nastavi, izrada seminara, studentska evaluacija nastave i nastavnika</w:t>
            </w:r>
          </w:p>
          <w:p w14:paraId="32824F47"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398BAECE" w14:textId="77777777" w:rsidR="00A3564C" w:rsidRDefault="00A3564C" w:rsidP="00A3564C">
      <w:pPr>
        <w:spacing w:after="0" w:line="240" w:lineRule="auto"/>
        <w:rPr>
          <w:rFonts w:ascii="Arial" w:hAnsi="Arial" w:cs="Arial"/>
          <w:sz w:val="20"/>
          <w:szCs w:val="20"/>
        </w:rPr>
      </w:pPr>
    </w:p>
    <w:p w14:paraId="3EBDE66F" w14:textId="5F633D4F" w:rsidR="00A3564C" w:rsidRDefault="00A3564C" w:rsidP="00A3564C">
      <w:pPr>
        <w:spacing w:after="0" w:line="240" w:lineRule="auto"/>
        <w:rPr>
          <w:rFonts w:ascii="Arial" w:hAnsi="Arial" w:cs="Arial"/>
          <w:sz w:val="20"/>
          <w:szCs w:val="20"/>
        </w:rPr>
      </w:pPr>
    </w:p>
    <w:p w14:paraId="7D33FAF4" w14:textId="77777777" w:rsidR="00460EF0" w:rsidRDefault="00460EF0" w:rsidP="00A3564C">
      <w:pPr>
        <w:spacing w:after="0" w:line="240" w:lineRule="auto"/>
        <w:rPr>
          <w:rFonts w:ascii="Arial" w:hAnsi="Arial" w:cs="Arial"/>
          <w:sz w:val="20"/>
          <w:szCs w:val="20"/>
        </w:rPr>
      </w:pPr>
    </w:p>
    <w:tbl>
      <w:tblPr>
        <w:tblW w:w="5017" w:type="pct"/>
        <w:jc w:val="center"/>
        <w:tblLayout w:type="fixed"/>
        <w:tblLook w:val="0000" w:firstRow="0" w:lastRow="0" w:firstColumn="0" w:lastColumn="0" w:noHBand="0" w:noVBand="0"/>
      </w:tblPr>
      <w:tblGrid>
        <w:gridCol w:w="26"/>
        <w:gridCol w:w="1680"/>
        <w:gridCol w:w="443"/>
        <w:gridCol w:w="139"/>
        <w:gridCol w:w="1367"/>
        <w:gridCol w:w="762"/>
        <w:gridCol w:w="567"/>
        <w:gridCol w:w="297"/>
        <w:gridCol w:w="236"/>
        <w:gridCol w:w="408"/>
        <w:gridCol w:w="334"/>
        <w:gridCol w:w="567"/>
        <w:gridCol w:w="206"/>
        <w:gridCol w:w="1496"/>
        <w:gridCol w:w="542"/>
        <w:gridCol w:w="17"/>
      </w:tblGrid>
      <w:tr w:rsidR="00A3564C" w:rsidRPr="003F6667" w14:paraId="63FC2BBB" w14:textId="77777777" w:rsidTr="00A3564C">
        <w:trPr>
          <w:gridBefore w:val="1"/>
          <w:wBefore w:w="25" w:type="dxa"/>
          <w:trHeight w:val="149"/>
          <w:jc w:val="center"/>
        </w:trPr>
        <w:tc>
          <w:tcPr>
            <w:tcW w:w="906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63E02C0"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2"/>
            </w:r>
          </w:p>
        </w:tc>
      </w:tr>
      <w:tr w:rsidR="00A3564C" w:rsidRPr="003F6667" w14:paraId="791E3774"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5C2696AC"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F6F3A59" w14:textId="4CFB78D5" w:rsidR="00A3564C" w:rsidRPr="00DA72AD" w:rsidRDefault="00460EF0" w:rsidP="00A3564C">
            <w:pPr>
              <w:spacing w:after="0" w:line="240" w:lineRule="exact"/>
              <w:rPr>
                <w:rFonts w:ascii="Arial" w:hAnsi="Arial" w:cs="Arial"/>
                <w:color w:val="000000"/>
                <w:sz w:val="20"/>
                <w:szCs w:val="20"/>
              </w:rPr>
            </w:pPr>
            <w:r w:rsidRPr="00460EF0">
              <w:rPr>
                <w:rFonts w:ascii="Arial" w:hAnsi="Arial" w:cs="Arial"/>
                <w:sz w:val="20"/>
                <w:szCs w:val="20"/>
              </w:rPr>
              <w:t>Hrvoje Kujundžić, pred.</w:t>
            </w:r>
          </w:p>
        </w:tc>
      </w:tr>
      <w:tr w:rsidR="00A3564C" w:rsidRPr="003F6667" w14:paraId="1A1CF956"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7425627"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6EFD721"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OSNOVE KINEZITERAPIJE</w:t>
            </w:r>
          </w:p>
        </w:tc>
      </w:tr>
      <w:tr w:rsidR="00A3564C" w:rsidRPr="003F6667" w14:paraId="4C70BFD3"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649624B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F0C7851"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Prijediplomski stručni studij kineziologije – smjer kondicijska priprema sportaša</w:t>
            </w:r>
          </w:p>
        </w:tc>
      </w:tr>
      <w:tr w:rsidR="00A3564C" w:rsidRPr="003F6667" w14:paraId="3FA1A2FE"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C7BD9F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666C508"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Obvezni zajednički</w:t>
            </w:r>
          </w:p>
        </w:tc>
      </w:tr>
      <w:tr w:rsidR="00A3564C" w:rsidRPr="003F6667" w14:paraId="36DD7686"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36F6B102"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F15F30" w14:textId="77777777" w:rsidR="00A3564C" w:rsidRPr="00DA72AD" w:rsidRDefault="00A3564C" w:rsidP="00A3564C">
            <w:pPr>
              <w:snapToGrid w:val="0"/>
              <w:spacing w:after="0" w:line="240" w:lineRule="exact"/>
              <w:rPr>
                <w:rFonts w:ascii="Arial" w:eastAsia="Times New Roman" w:hAnsi="Arial" w:cs="Arial"/>
                <w:color w:val="000000"/>
                <w:sz w:val="20"/>
                <w:szCs w:val="20"/>
              </w:rPr>
            </w:pPr>
            <w:r w:rsidRPr="00DA72AD">
              <w:rPr>
                <w:rFonts w:ascii="Arial" w:eastAsia="Times New Roman" w:hAnsi="Arial" w:cs="Arial"/>
                <w:color w:val="000000"/>
                <w:sz w:val="20"/>
                <w:szCs w:val="20"/>
              </w:rPr>
              <w:t>2</w:t>
            </w:r>
          </w:p>
        </w:tc>
      </w:tr>
      <w:tr w:rsidR="00A3564C" w:rsidRPr="003F6667" w14:paraId="02AE2AB7"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6918D475"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89B8E47" w14:textId="77777777" w:rsidR="00A3564C" w:rsidRPr="003F6667" w:rsidRDefault="00A3564C" w:rsidP="00A3564C">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A3564C" w:rsidRPr="003F6667" w14:paraId="4FDD4A0D" w14:textId="77777777" w:rsidTr="00A3564C">
        <w:trPr>
          <w:gridBefore w:val="1"/>
          <w:wBefore w:w="25" w:type="dxa"/>
          <w:trHeight w:val="145"/>
          <w:jc w:val="center"/>
        </w:trPr>
        <w:tc>
          <w:tcPr>
            <w:tcW w:w="2123" w:type="dxa"/>
            <w:gridSpan w:val="2"/>
            <w:vMerge w:val="restart"/>
            <w:tcBorders>
              <w:top w:val="single" w:sz="6" w:space="0" w:color="000000"/>
              <w:left w:val="single" w:sz="6" w:space="0" w:color="000000"/>
              <w:bottom w:val="single" w:sz="6" w:space="0" w:color="000000"/>
            </w:tcBorders>
            <w:shd w:val="clear" w:color="auto" w:fill="CCECFF"/>
            <w:vAlign w:val="center"/>
          </w:tcPr>
          <w:p w14:paraId="6EA957C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7198D74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F872D30"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2BE82A76" w14:textId="77777777" w:rsidTr="00A3564C">
        <w:trPr>
          <w:gridBefore w:val="1"/>
          <w:wBefore w:w="25" w:type="dxa"/>
          <w:trHeight w:val="145"/>
          <w:jc w:val="center"/>
        </w:trPr>
        <w:tc>
          <w:tcPr>
            <w:tcW w:w="2123" w:type="dxa"/>
            <w:gridSpan w:val="2"/>
            <w:vMerge/>
            <w:tcBorders>
              <w:top w:val="single" w:sz="6" w:space="0" w:color="000000"/>
              <w:left w:val="single" w:sz="6" w:space="0" w:color="000000"/>
              <w:bottom w:val="single" w:sz="6" w:space="0" w:color="000000"/>
            </w:tcBorders>
            <w:shd w:val="clear" w:color="auto" w:fill="CCECFF"/>
            <w:vAlign w:val="center"/>
          </w:tcPr>
          <w:p w14:paraId="776EB6BA" w14:textId="77777777" w:rsidR="00A3564C" w:rsidRPr="003F6667" w:rsidRDefault="00A3564C" w:rsidP="00A3564C">
            <w:pPr>
              <w:snapToGrid w:val="0"/>
              <w:spacing w:after="0" w:line="240" w:lineRule="exact"/>
              <w:rPr>
                <w:rFonts w:ascii="Arial" w:hAnsi="Arial" w:cs="Arial"/>
                <w:color w:val="000000"/>
                <w:sz w:val="20"/>
                <w:szCs w:val="20"/>
              </w:rPr>
            </w:pP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6D64EDE3"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54070218"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(30+12+18)</w:t>
            </w:r>
          </w:p>
        </w:tc>
      </w:tr>
      <w:tr w:rsidR="00A3564C" w:rsidRPr="003F6667" w14:paraId="32028737" w14:textId="77777777" w:rsidTr="00A3564C">
        <w:tblPrEx>
          <w:jc w:val="left"/>
        </w:tblPrEx>
        <w:trPr>
          <w:gridAfter w:val="1"/>
          <w:wAfter w:w="17" w:type="dxa"/>
          <w:trHeight w:val="288"/>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4B1BF3F"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6A96AA1C"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0A0CB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3DB98DE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108E803" w14:textId="77777777" w:rsidR="00A3564C" w:rsidRPr="00DA72AD" w:rsidRDefault="00A3564C" w:rsidP="00A3564C">
            <w:pPr>
              <w:suppressAutoHyphens/>
              <w:snapToGrid w:val="0"/>
              <w:spacing w:after="0" w:line="240" w:lineRule="exact"/>
              <w:rPr>
                <w:rFonts w:ascii="Arial" w:eastAsia="Times New Roman" w:hAnsi="Arial" w:cs="Arial"/>
                <w:b/>
                <w:i/>
                <w:sz w:val="20"/>
                <w:szCs w:val="20"/>
              </w:rPr>
            </w:pPr>
            <w:r w:rsidRPr="00DA72AD">
              <w:rPr>
                <w:rFonts w:ascii="Arial" w:hAnsi="Arial" w:cs="Arial"/>
                <w:color w:val="000000"/>
                <w:sz w:val="20"/>
                <w:szCs w:val="18"/>
              </w:rPr>
              <w:t>Osposobiti studenta da prepozna karakteristike pravilne posture i znakove nepravilne posture ljudskog tijela, da objasni manualne mišićne testove. Naučiti studenta analizirati posturu tijela,</w:t>
            </w:r>
            <w:r w:rsidRPr="00DA72AD">
              <w:rPr>
                <w:rFonts w:ascii="Arial" w:hAnsi="Arial" w:cs="Arial"/>
                <w:sz w:val="20"/>
                <w:szCs w:val="18"/>
              </w:rPr>
              <w:t xml:space="preserve"> procjeniti raspon pokreta svih zglobova ljudskog tijela</w:t>
            </w:r>
            <w:r w:rsidRPr="00DA72AD">
              <w:rPr>
                <w:rFonts w:ascii="Arial" w:hAnsi="Arial" w:cs="Arial"/>
                <w:color w:val="000000"/>
                <w:sz w:val="20"/>
                <w:szCs w:val="18"/>
              </w:rPr>
              <w:t xml:space="preserve"> i odabrati primjerene kineziterapijske vježbe za određene otklone od pravilne posture.</w:t>
            </w:r>
          </w:p>
        </w:tc>
      </w:tr>
      <w:tr w:rsidR="00A3564C" w:rsidRPr="003F6667" w14:paraId="15355006"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2850C4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25739252"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4BA130"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1FB64F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DC10C2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602CC80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45D5829" w14:textId="77777777" w:rsidR="00A3564C" w:rsidRPr="00DA72AD" w:rsidRDefault="00A3564C" w:rsidP="00A3564C">
            <w:pPr>
              <w:pStyle w:val="ListParagraph"/>
              <w:widowControl w:val="0"/>
              <w:numPr>
                <w:ilvl w:val="0"/>
                <w:numId w:val="10"/>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Analizirati posturu u posteriornom, sagitalnom i anteriornom pregledu u stajanju</w:t>
            </w:r>
          </w:p>
          <w:p w14:paraId="7C0BDD1B" w14:textId="77777777" w:rsidR="00A3564C" w:rsidRPr="00DA72AD" w:rsidRDefault="00A3564C" w:rsidP="00A3564C">
            <w:pPr>
              <w:pStyle w:val="ListParagraph"/>
              <w:widowControl w:val="0"/>
              <w:numPr>
                <w:ilvl w:val="0"/>
                <w:numId w:val="10"/>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Objasniti manualni mišićni test te mjerenje raspona pokreta svih zglobova ljudskog tijela</w:t>
            </w:r>
          </w:p>
          <w:p w14:paraId="6E2E4832" w14:textId="77777777" w:rsidR="00A3564C" w:rsidRPr="00DA72AD" w:rsidRDefault="00A3564C" w:rsidP="00A3564C">
            <w:pPr>
              <w:pStyle w:val="ListParagraph"/>
              <w:widowControl w:val="0"/>
              <w:numPr>
                <w:ilvl w:val="0"/>
                <w:numId w:val="10"/>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Prepoznati i objasniti funkcionalne nepravilnosti</w:t>
            </w:r>
          </w:p>
          <w:p w14:paraId="00949BE1" w14:textId="77777777" w:rsidR="00A3564C" w:rsidRPr="00DA72AD" w:rsidRDefault="00A3564C" w:rsidP="00A3564C">
            <w:pPr>
              <w:pStyle w:val="ListParagraph"/>
              <w:widowControl w:val="0"/>
              <w:numPr>
                <w:ilvl w:val="0"/>
                <w:numId w:val="10"/>
              </w:numPr>
              <w:shd w:val="clear" w:color="auto" w:fill="FFFFFF" w:themeFill="background1"/>
              <w:autoSpaceDE w:val="0"/>
              <w:autoSpaceDN w:val="0"/>
              <w:adjustRightInd w:val="0"/>
              <w:spacing w:after="0" w:line="240" w:lineRule="auto"/>
              <w:rPr>
                <w:rFonts w:cstheme="minorHAnsi"/>
                <w:sz w:val="18"/>
                <w:szCs w:val="18"/>
              </w:rPr>
            </w:pPr>
            <w:r w:rsidRPr="00DA72AD">
              <w:rPr>
                <w:rFonts w:ascii="Arial" w:hAnsi="Arial" w:cs="Arial"/>
                <w:sz w:val="20"/>
                <w:szCs w:val="18"/>
              </w:rPr>
              <w:t>Objasniti primjenu kineziterapijskih vježbi za određene otklone od pravilne posture</w:t>
            </w:r>
          </w:p>
        </w:tc>
      </w:tr>
      <w:tr w:rsidR="00A3564C" w:rsidRPr="003F6667" w14:paraId="2312846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10189D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38DD05A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86E4833" w14:textId="77777777" w:rsidR="00A3564C" w:rsidRPr="00DA72AD"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DA72AD" w14:paraId="671BBB7E" w14:textId="77777777" w:rsidTr="00A3564C">
              <w:trPr>
                <w:trHeight w:hRule="exact" w:val="535"/>
              </w:trPr>
              <w:tc>
                <w:tcPr>
                  <w:tcW w:w="6030" w:type="dxa"/>
                  <w:shd w:val="clear" w:color="auto" w:fill="auto"/>
                </w:tcPr>
                <w:p w14:paraId="59D48BC4"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Nastavni sat predavanja</w:t>
                  </w:r>
                </w:p>
              </w:tc>
              <w:tc>
                <w:tcPr>
                  <w:tcW w:w="1066" w:type="dxa"/>
                  <w:shd w:val="clear" w:color="auto" w:fill="auto"/>
                </w:tcPr>
                <w:p w14:paraId="4A02C3BB"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Broj sati</w:t>
                  </w:r>
                </w:p>
              </w:tc>
            </w:tr>
            <w:tr w:rsidR="00A3564C" w:rsidRPr="00DA72AD" w14:paraId="3D7C3A3E" w14:textId="77777777" w:rsidTr="00A3564C">
              <w:trPr>
                <w:trHeight w:hRule="exact" w:val="287"/>
              </w:trPr>
              <w:tc>
                <w:tcPr>
                  <w:tcW w:w="6030" w:type="dxa"/>
                  <w:shd w:val="clear" w:color="auto" w:fill="FFFFFF"/>
                  <w:vAlign w:val="center"/>
                </w:tcPr>
                <w:p w14:paraId="2DF4B375"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lastRenderedPageBreak/>
                    <w:t>Uvod u kineziterapiju, pokreti, ravnine i osi</w:t>
                  </w:r>
                </w:p>
              </w:tc>
              <w:tc>
                <w:tcPr>
                  <w:tcW w:w="1066" w:type="dxa"/>
                  <w:shd w:val="clear" w:color="auto" w:fill="FFFFFF"/>
                  <w:vAlign w:val="center"/>
                </w:tcPr>
                <w:p w14:paraId="1F954B73"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4</w:t>
                  </w:r>
                </w:p>
              </w:tc>
            </w:tr>
            <w:tr w:rsidR="00A3564C" w:rsidRPr="00DA72AD" w14:paraId="49020B50" w14:textId="77777777" w:rsidTr="00A3564C">
              <w:trPr>
                <w:trHeight w:hRule="exact" w:val="287"/>
              </w:trPr>
              <w:tc>
                <w:tcPr>
                  <w:tcW w:w="6030" w:type="dxa"/>
                  <w:shd w:val="clear" w:color="auto" w:fill="FFFFFF"/>
                  <w:vAlign w:val="center"/>
                </w:tcPr>
                <w:p w14:paraId="61D33097"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Posteriorna analiza posture</w:t>
                  </w:r>
                </w:p>
              </w:tc>
              <w:tc>
                <w:tcPr>
                  <w:tcW w:w="1066" w:type="dxa"/>
                  <w:shd w:val="clear" w:color="auto" w:fill="FFFFFF"/>
                  <w:vAlign w:val="center"/>
                </w:tcPr>
                <w:p w14:paraId="7DFC0969"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53457575" w14:textId="77777777" w:rsidTr="00A3564C">
              <w:trPr>
                <w:trHeight w:hRule="exact" w:val="287"/>
              </w:trPr>
              <w:tc>
                <w:tcPr>
                  <w:tcW w:w="6030" w:type="dxa"/>
                  <w:shd w:val="clear" w:color="auto" w:fill="FFFFFF"/>
                  <w:vAlign w:val="center"/>
                </w:tcPr>
                <w:p w14:paraId="6E78D3CD"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Sagitalna analiza posture</w:t>
                  </w:r>
                </w:p>
              </w:tc>
              <w:tc>
                <w:tcPr>
                  <w:tcW w:w="1066" w:type="dxa"/>
                  <w:shd w:val="clear" w:color="auto" w:fill="FFFFFF"/>
                  <w:vAlign w:val="center"/>
                </w:tcPr>
                <w:p w14:paraId="2C625436"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05BAEEE4" w14:textId="77777777" w:rsidTr="00A3564C">
              <w:trPr>
                <w:trHeight w:hRule="exact" w:val="287"/>
              </w:trPr>
              <w:tc>
                <w:tcPr>
                  <w:tcW w:w="6030" w:type="dxa"/>
                  <w:shd w:val="clear" w:color="auto" w:fill="FFFFFF"/>
                  <w:vAlign w:val="center"/>
                </w:tcPr>
                <w:p w14:paraId="2AB7DB2D"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Anteriorna analiza posture</w:t>
                  </w:r>
                </w:p>
              </w:tc>
              <w:tc>
                <w:tcPr>
                  <w:tcW w:w="1066" w:type="dxa"/>
                  <w:shd w:val="clear" w:color="auto" w:fill="FFFFFF"/>
                  <w:vAlign w:val="center"/>
                </w:tcPr>
                <w:p w14:paraId="6A6026BC"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7ED390D1" w14:textId="77777777" w:rsidTr="00A3564C">
              <w:trPr>
                <w:trHeight w:hRule="exact" w:val="287"/>
              </w:trPr>
              <w:tc>
                <w:tcPr>
                  <w:tcW w:w="6030" w:type="dxa"/>
                  <w:shd w:val="clear" w:color="auto" w:fill="FFFFFF"/>
                  <w:vAlign w:val="center"/>
                </w:tcPr>
                <w:p w14:paraId="6F6B4637"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Skolioza, Kifoza, Lordoza</w:t>
                  </w:r>
                </w:p>
              </w:tc>
              <w:tc>
                <w:tcPr>
                  <w:tcW w:w="1066" w:type="dxa"/>
                  <w:shd w:val="clear" w:color="auto" w:fill="FFFFFF"/>
                  <w:vAlign w:val="center"/>
                </w:tcPr>
                <w:p w14:paraId="01719E53"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4</w:t>
                  </w:r>
                </w:p>
              </w:tc>
            </w:tr>
            <w:tr w:rsidR="00A3564C" w:rsidRPr="00DA72AD" w14:paraId="4DE0734B" w14:textId="77777777" w:rsidTr="00A3564C">
              <w:trPr>
                <w:trHeight w:hRule="exact" w:val="287"/>
              </w:trPr>
              <w:tc>
                <w:tcPr>
                  <w:tcW w:w="6030" w:type="dxa"/>
                  <w:shd w:val="clear" w:color="auto" w:fill="FFFFFF"/>
                  <w:vAlign w:val="center"/>
                </w:tcPr>
                <w:p w14:paraId="1567AAC0"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Zdjelični pojas i vježbe disanja</w:t>
                  </w:r>
                </w:p>
              </w:tc>
              <w:tc>
                <w:tcPr>
                  <w:tcW w:w="1066" w:type="dxa"/>
                  <w:shd w:val="clear" w:color="auto" w:fill="FFFFFF"/>
                  <w:vAlign w:val="center"/>
                </w:tcPr>
                <w:p w14:paraId="450E3A54"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1</w:t>
                  </w:r>
                </w:p>
              </w:tc>
            </w:tr>
            <w:tr w:rsidR="00A3564C" w:rsidRPr="00DA72AD" w14:paraId="5F7CE69F" w14:textId="77777777" w:rsidTr="00A3564C">
              <w:trPr>
                <w:trHeight w:hRule="exact" w:val="287"/>
              </w:trPr>
              <w:tc>
                <w:tcPr>
                  <w:tcW w:w="6030" w:type="dxa"/>
                  <w:shd w:val="clear" w:color="auto" w:fill="FFFFFF"/>
                  <w:vAlign w:val="center"/>
                </w:tcPr>
                <w:p w14:paraId="36B3E8BA"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Nepravilnosti i deformacije koljena, stopala i gležnja</w:t>
                  </w:r>
                </w:p>
              </w:tc>
              <w:tc>
                <w:tcPr>
                  <w:tcW w:w="1066" w:type="dxa"/>
                  <w:shd w:val="clear" w:color="auto" w:fill="FFFFFF"/>
                  <w:vAlign w:val="center"/>
                </w:tcPr>
                <w:p w14:paraId="2EF3F14D"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4AA5D416" w14:textId="77777777" w:rsidTr="00A3564C">
              <w:trPr>
                <w:trHeight w:hRule="exact" w:val="287"/>
              </w:trPr>
              <w:tc>
                <w:tcPr>
                  <w:tcW w:w="6030" w:type="dxa"/>
                  <w:shd w:val="clear" w:color="auto" w:fill="FFFFFF"/>
                  <w:vAlign w:val="center"/>
                </w:tcPr>
                <w:p w14:paraId="55A83ED2"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Raspon pokreta svih zglobova</w:t>
                  </w:r>
                </w:p>
              </w:tc>
              <w:tc>
                <w:tcPr>
                  <w:tcW w:w="1066" w:type="dxa"/>
                  <w:shd w:val="clear" w:color="auto" w:fill="FFFFFF"/>
                  <w:vAlign w:val="center"/>
                </w:tcPr>
                <w:p w14:paraId="327EEF0F"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4</w:t>
                  </w:r>
                </w:p>
              </w:tc>
            </w:tr>
            <w:tr w:rsidR="00A3564C" w:rsidRPr="00DA72AD" w14:paraId="7BB9778C" w14:textId="77777777" w:rsidTr="00A3564C">
              <w:trPr>
                <w:trHeight w:hRule="exact" w:val="287"/>
              </w:trPr>
              <w:tc>
                <w:tcPr>
                  <w:tcW w:w="6030" w:type="dxa"/>
                  <w:shd w:val="clear" w:color="auto" w:fill="FFFFFF"/>
                  <w:vAlign w:val="center"/>
                </w:tcPr>
                <w:p w14:paraId="56C62E53"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Manualni mišićni test</w:t>
                  </w:r>
                </w:p>
              </w:tc>
              <w:tc>
                <w:tcPr>
                  <w:tcW w:w="1066" w:type="dxa"/>
                  <w:shd w:val="clear" w:color="auto" w:fill="FFFFFF"/>
                  <w:vAlign w:val="center"/>
                </w:tcPr>
                <w:p w14:paraId="0BEC1A4B"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4</w:t>
                  </w:r>
                </w:p>
              </w:tc>
            </w:tr>
            <w:tr w:rsidR="00A3564C" w:rsidRPr="00DA72AD" w14:paraId="3546C995" w14:textId="77777777" w:rsidTr="00A3564C">
              <w:trPr>
                <w:trHeight w:hRule="exact" w:val="287"/>
              </w:trPr>
              <w:tc>
                <w:tcPr>
                  <w:tcW w:w="6030" w:type="dxa"/>
                  <w:shd w:val="clear" w:color="auto" w:fill="FFFFFF"/>
                  <w:vAlign w:val="center"/>
                </w:tcPr>
                <w:p w14:paraId="152C40EE"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Funkcionalna stanja</w:t>
                  </w:r>
                </w:p>
              </w:tc>
              <w:tc>
                <w:tcPr>
                  <w:tcW w:w="1066" w:type="dxa"/>
                  <w:shd w:val="clear" w:color="auto" w:fill="FFFFFF"/>
                  <w:vAlign w:val="center"/>
                </w:tcPr>
                <w:p w14:paraId="5DC3A2BB"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4</w:t>
                  </w:r>
                </w:p>
              </w:tc>
            </w:tr>
          </w:tbl>
          <w:p w14:paraId="77B03750" w14:textId="77777777" w:rsidR="00A3564C" w:rsidRPr="00DA72AD"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DA72AD" w14:paraId="36222635" w14:textId="77777777" w:rsidTr="00A3564C">
              <w:trPr>
                <w:trHeight w:hRule="exact" w:val="452"/>
              </w:trPr>
              <w:tc>
                <w:tcPr>
                  <w:tcW w:w="6046" w:type="dxa"/>
                  <w:shd w:val="clear" w:color="auto" w:fill="FFFFFF" w:themeFill="background1"/>
                </w:tcPr>
                <w:p w14:paraId="3E46DE44"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Nastavni sat seminara</w:t>
                  </w:r>
                </w:p>
              </w:tc>
              <w:tc>
                <w:tcPr>
                  <w:tcW w:w="1068" w:type="dxa"/>
                  <w:shd w:val="clear" w:color="auto" w:fill="FFFFFF" w:themeFill="background1"/>
                </w:tcPr>
                <w:p w14:paraId="3FC9A740"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Broj sati</w:t>
                  </w:r>
                </w:p>
              </w:tc>
            </w:tr>
            <w:tr w:rsidR="00A3564C" w:rsidRPr="00DA72AD" w14:paraId="02FD0B6D" w14:textId="77777777" w:rsidTr="00A3564C">
              <w:trPr>
                <w:trHeight w:hRule="exact" w:val="285"/>
              </w:trPr>
              <w:tc>
                <w:tcPr>
                  <w:tcW w:w="6046" w:type="dxa"/>
                  <w:shd w:val="clear" w:color="auto" w:fill="FFFFFF"/>
                  <w:vAlign w:val="center"/>
                </w:tcPr>
                <w:p w14:paraId="57207E91"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rameni obruč</w:t>
                  </w:r>
                </w:p>
              </w:tc>
              <w:tc>
                <w:tcPr>
                  <w:tcW w:w="1068" w:type="dxa"/>
                  <w:shd w:val="clear" w:color="auto" w:fill="FFFFFF"/>
                  <w:vAlign w:val="center"/>
                </w:tcPr>
                <w:p w14:paraId="14A46D2D"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7FDEE258" w14:textId="77777777" w:rsidTr="00A3564C">
              <w:trPr>
                <w:trHeight w:hRule="exact" w:val="285"/>
              </w:trPr>
              <w:tc>
                <w:tcPr>
                  <w:tcW w:w="6046" w:type="dxa"/>
                  <w:shd w:val="clear" w:color="auto" w:fill="FFFFFF"/>
                  <w:vAlign w:val="center"/>
                </w:tcPr>
                <w:p w14:paraId="40AC114A"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lakat i ručni zglob</w:t>
                  </w:r>
                </w:p>
              </w:tc>
              <w:tc>
                <w:tcPr>
                  <w:tcW w:w="1068" w:type="dxa"/>
                  <w:shd w:val="clear" w:color="auto" w:fill="FFFFFF"/>
                  <w:vAlign w:val="center"/>
                </w:tcPr>
                <w:p w14:paraId="242022AC"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20237614" w14:textId="77777777" w:rsidTr="00A3564C">
              <w:trPr>
                <w:trHeight w:hRule="exact" w:val="285"/>
              </w:trPr>
              <w:tc>
                <w:tcPr>
                  <w:tcW w:w="6046" w:type="dxa"/>
                  <w:shd w:val="clear" w:color="auto" w:fill="FFFFFF"/>
                  <w:vAlign w:val="center"/>
                </w:tcPr>
                <w:p w14:paraId="249E3D36"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kralješnica</w:t>
                  </w:r>
                </w:p>
              </w:tc>
              <w:tc>
                <w:tcPr>
                  <w:tcW w:w="1068" w:type="dxa"/>
                  <w:shd w:val="clear" w:color="auto" w:fill="FFFFFF"/>
                  <w:vAlign w:val="center"/>
                </w:tcPr>
                <w:p w14:paraId="659F022D"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386D67AA" w14:textId="77777777" w:rsidTr="00A3564C">
              <w:trPr>
                <w:trHeight w:hRule="exact" w:val="285"/>
              </w:trPr>
              <w:tc>
                <w:tcPr>
                  <w:tcW w:w="6046" w:type="dxa"/>
                  <w:shd w:val="clear" w:color="auto" w:fill="FFFFFF"/>
                  <w:vAlign w:val="center"/>
                </w:tcPr>
                <w:p w14:paraId="0B75AF2A"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respiratorni sustav</w:t>
                  </w:r>
                </w:p>
              </w:tc>
              <w:tc>
                <w:tcPr>
                  <w:tcW w:w="1068" w:type="dxa"/>
                  <w:shd w:val="clear" w:color="auto" w:fill="FFFFFF"/>
                  <w:vAlign w:val="center"/>
                </w:tcPr>
                <w:p w14:paraId="3CCDA631"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40D098EB" w14:textId="77777777" w:rsidTr="00A3564C">
              <w:trPr>
                <w:trHeight w:hRule="exact" w:val="285"/>
              </w:trPr>
              <w:tc>
                <w:tcPr>
                  <w:tcW w:w="6046" w:type="dxa"/>
                  <w:shd w:val="clear" w:color="auto" w:fill="FFFFFF"/>
                  <w:vAlign w:val="center"/>
                </w:tcPr>
                <w:p w14:paraId="582EB1A2"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zdjelični pojas i zglob kuka</w:t>
                  </w:r>
                </w:p>
              </w:tc>
              <w:tc>
                <w:tcPr>
                  <w:tcW w:w="1068" w:type="dxa"/>
                  <w:shd w:val="clear" w:color="auto" w:fill="FFFFFF"/>
                  <w:vAlign w:val="center"/>
                </w:tcPr>
                <w:p w14:paraId="12617BA1"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4C7D8DD6" w14:textId="77777777" w:rsidTr="00A3564C">
              <w:trPr>
                <w:trHeight w:hRule="exact" w:val="285"/>
              </w:trPr>
              <w:tc>
                <w:tcPr>
                  <w:tcW w:w="6046" w:type="dxa"/>
                  <w:shd w:val="clear" w:color="auto" w:fill="FFFFFF"/>
                  <w:vAlign w:val="center"/>
                </w:tcPr>
                <w:p w14:paraId="1D874983"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Klinička kineziologija – koljeno, gležanj, stopalo</w:t>
                  </w:r>
                </w:p>
              </w:tc>
              <w:tc>
                <w:tcPr>
                  <w:tcW w:w="1068" w:type="dxa"/>
                  <w:shd w:val="clear" w:color="auto" w:fill="FFFFFF"/>
                  <w:vAlign w:val="center"/>
                </w:tcPr>
                <w:p w14:paraId="6A1BEDC5"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bl>
          <w:p w14:paraId="07B71A78" w14:textId="77777777" w:rsidR="00A3564C" w:rsidRPr="00DA72AD"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DA72AD" w14:paraId="76E60F22" w14:textId="77777777" w:rsidTr="00A3564C">
              <w:trPr>
                <w:trHeight w:hRule="exact" w:val="438"/>
              </w:trPr>
              <w:tc>
                <w:tcPr>
                  <w:tcW w:w="6048" w:type="dxa"/>
                  <w:shd w:val="clear" w:color="auto" w:fill="auto"/>
                  <w:vAlign w:val="center"/>
                </w:tcPr>
                <w:p w14:paraId="167F2B43"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Nastavni sat vježbi</w:t>
                  </w:r>
                </w:p>
              </w:tc>
              <w:tc>
                <w:tcPr>
                  <w:tcW w:w="1068" w:type="dxa"/>
                  <w:shd w:val="clear" w:color="auto" w:fill="auto"/>
                  <w:vAlign w:val="center"/>
                </w:tcPr>
                <w:p w14:paraId="27AB6FA0" w14:textId="77777777" w:rsidR="00A3564C" w:rsidRPr="00DA72AD" w:rsidRDefault="00A3564C" w:rsidP="00A3564C">
                  <w:pPr>
                    <w:tabs>
                      <w:tab w:val="left" w:pos="2820"/>
                    </w:tabs>
                    <w:spacing w:after="0" w:line="240" w:lineRule="auto"/>
                    <w:jc w:val="center"/>
                    <w:rPr>
                      <w:rFonts w:ascii="Arial" w:hAnsi="Arial" w:cs="Arial"/>
                      <w:sz w:val="20"/>
                      <w:szCs w:val="20"/>
                    </w:rPr>
                  </w:pPr>
                  <w:r w:rsidRPr="00DA72AD">
                    <w:rPr>
                      <w:rFonts w:ascii="Arial" w:hAnsi="Arial" w:cs="Arial"/>
                      <w:sz w:val="20"/>
                      <w:szCs w:val="20"/>
                    </w:rPr>
                    <w:t>Broj sati</w:t>
                  </w:r>
                </w:p>
              </w:tc>
            </w:tr>
            <w:tr w:rsidR="00A3564C" w:rsidRPr="00DA72AD" w14:paraId="0FE65606" w14:textId="77777777" w:rsidTr="00A3564C">
              <w:trPr>
                <w:trHeight w:hRule="exact" w:val="291"/>
              </w:trPr>
              <w:tc>
                <w:tcPr>
                  <w:tcW w:w="6048" w:type="dxa"/>
                  <w:shd w:val="clear" w:color="auto" w:fill="FFFFFF"/>
                  <w:vAlign w:val="center"/>
                </w:tcPr>
                <w:p w14:paraId="72DF8C86"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Analiza posture</w:t>
                  </w:r>
                </w:p>
              </w:tc>
              <w:tc>
                <w:tcPr>
                  <w:tcW w:w="1068" w:type="dxa"/>
                  <w:shd w:val="clear" w:color="auto" w:fill="FFFFFF"/>
                  <w:vAlign w:val="center"/>
                </w:tcPr>
                <w:p w14:paraId="051EF695"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79CE2573" w14:textId="77777777" w:rsidTr="00A3564C">
              <w:trPr>
                <w:trHeight w:hRule="exact" w:val="291"/>
              </w:trPr>
              <w:tc>
                <w:tcPr>
                  <w:tcW w:w="6048" w:type="dxa"/>
                  <w:shd w:val="clear" w:color="auto" w:fill="FFFFFF"/>
                  <w:vAlign w:val="center"/>
                </w:tcPr>
                <w:p w14:paraId="127ED7E2"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 xml:space="preserve">Raspon pokreta ROM </w:t>
                  </w:r>
                </w:p>
              </w:tc>
              <w:tc>
                <w:tcPr>
                  <w:tcW w:w="1068" w:type="dxa"/>
                  <w:shd w:val="clear" w:color="auto" w:fill="FFFFFF"/>
                  <w:vAlign w:val="center"/>
                </w:tcPr>
                <w:p w14:paraId="272CB951"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388EA434" w14:textId="77777777" w:rsidTr="00A3564C">
              <w:trPr>
                <w:trHeight w:hRule="exact" w:val="291"/>
              </w:trPr>
              <w:tc>
                <w:tcPr>
                  <w:tcW w:w="6048" w:type="dxa"/>
                  <w:shd w:val="clear" w:color="auto" w:fill="FFFFFF"/>
                  <w:vAlign w:val="center"/>
                </w:tcPr>
                <w:p w14:paraId="747FA27D"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Manualni mišićni test</w:t>
                  </w:r>
                </w:p>
              </w:tc>
              <w:tc>
                <w:tcPr>
                  <w:tcW w:w="1068" w:type="dxa"/>
                  <w:shd w:val="clear" w:color="auto" w:fill="FFFFFF"/>
                  <w:vAlign w:val="center"/>
                </w:tcPr>
                <w:p w14:paraId="5F897D09"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r w:rsidR="00A3564C" w:rsidRPr="00DA72AD" w14:paraId="3A31FE0C" w14:textId="77777777" w:rsidTr="00A3564C">
              <w:trPr>
                <w:trHeight w:hRule="exact" w:val="291"/>
              </w:trPr>
              <w:tc>
                <w:tcPr>
                  <w:tcW w:w="6048" w:type="dxa"/>
                  <w:shd w:val="clear" w:color="auto" w:fill="FFFFFF"/>
                  <w:vAlign w:val="center"/>
                </w:tcPr>
                <w:p w14:paraId="533E21E0"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Skolioza, Kifoza, Lordoza</w:t>
                  </w:r>
                </w:p>
              </w:tc>
              <w:tc>
                <w:tcPr>
                  <w:tcW w:w="1068" w:type="dxa"/>
                  <w:shd w:val="clear" w:color="auto" w:fill="FFFFFF"/>
                  <w:vAlign w:val="center"/>
                </w:tcPr>
                <w:p w14:paraId="11A6770E"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3</w:t>
                  </w:r>
                </w:p>
              </w:tc>
            </w:tr>
            <w:tr w:rsidR="00A3564C" w:rsidRPr="00DA72AD" w14:paraId="67E417A9" w14:textId="77777777" w:rsidTr="00A3564C">
              <w:trPr>
                <w:trHeight w:hRule="exact" w:val="291"/>
              </w:trPr>
              <w:tc>
                <w:tcPr>
                  <w:tcW w:w="6048" w:type="dxa"/>
                  <w:shd w:val="clear" w:color="auto" w:fill="FFFFFF"/>
                  <w:vAlign w:val="center"/>
                </w:tcPr>
                <w:p w14:paraId="2AEBE169"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Zdjelični pojas i vježbe disanja</w:t>
                  </w:r>
                </w:p>
              </w:tc>
              <w:tc>
                <w:tcPr>
                  <w:tcW w:w="1068" w:type="dxa"/>
                  <w:shd w:val="clear" w:color="auto" w:fill="FFFFFF"/>
                  <w:vAlign w:val="center"/>
                </w:tcPr>
                <w:p w14:paraId="363344D3"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1</w:t>
                  </w:r>
                </w:p>
              </w:tc>
            </w:tr>
            <w:tr w:rsidR="00A3564C" w:rsidRPr="00DA72AD" w14:paraId="1F5F71B2" w14:textId="77777777" w:rsidTr="00A3564C">
              <w:trPr>
                <w:trHeight w:hRule="exact" w:val="291"/>
              </w:trPr>
              <w:tc>
                <w:tcPr>
                  <w:tcW w:w="6048" w:type="dxa"/>
                  <w:shd w:val="clear" w:color="auto" w:fill="FFFFFF"/>
                  <w:vAlign w:val="center"/>
                </w:tcPr>
                <w:p w14:paraId="346C9366" w14:textId="77777777" w:rsidR="00A3564C" w:rsidRPr="00DA72AD" w:rsidRDefault="00A3564C" w:rsidP="00A3564C">
                  <w:pPr>
                    <w:rPr>
                      <w:rFonts w:ascii="Arial" w:eastAsia="Times New Roman" w:hAnsi="Arial" w:cs="Arial"/>
                      <w:sz w:val="20"/>
                      <w:szCs w:val="20"/>
                    </w:rPr>
                  </w:pPr>
                  <w:r w:rsidRPr="00DA72AD">
                    <w:rPr>
                      <w:rFonts w:ascii="Arial" w:eastAsia="Times New Roman" w:hAnsi="Arial" w:cs="Arial"/>
                      <w:sz w:val="20"/>
                      <w:szCs w:val="20"/>
                    </w:rPr>
                    <w:t>Nepravilnosti i deformacije koljena, stopala i gležnja</w:t>
                  </w:r>
                </w:p>
              </w:tc>
              <w:tc>
                <w:tcPr>
                  <w:tcW w:w="1068" w:type="dxa"/>
                  <w:shd w:val="clear" w:color="auto" w:fill="FFFFFF"/>
                  <w:vAlign w:val="center"/>
                </w:tcPr>
                <w:p w14:paraId="445F8433" w14:textId="77777777" w:rsidR="00A3564C" w:rsidRPr="00DA72AD" w:rsidRDefault="00A3564C" w:rsidP="00A3564C">
                  <w:pPr>
                    <w:jc w:val="center"/>
                    <w:rPr>
                      <w:rFonts w:ascii="Arial" w:eastAsia="Times New Roman" w:hAnsi="Arial" w:cs="Arial"/>
                      <w:sz w:val="20"/>
                      <w:szCs w:val="20"/>
                    </w:rPr>
                  </w:pPr>
                  <w:r w:rsidRPr="00DA72AD">
                    <w:rPr>
                      <w:rFonts w:ascii="Arial" w:eastAsia="Times New Roman" w:hAnsi="Arial" w:cs="Arial"/>
                      <w:sz w:val="20"/>
                      <w:szCs w:val="20"/>
                    </w:rPr>
                    <w:t>2</w:t>
                  </w:r>
                </w:p>
              </w:tc>
            </w:tr>
          </w:tbl>
          <w:p w14:paraId="2B9972FC" w14:textId="77777777" w:rsidR="00A3564C" w:rsidRPr="00DA72AD"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206EBE32" w14:textId="77777777" w:rsidTr="00A3564C">
        <w:tblPrEx>
          <w:jc w:val="left"/>
        </w:tblPrEx>
        <w:trPr>
          <w:gridAfter w:val="1"/>
          <w:wAfter w:w="17" w:type="dxa"/>
          <w:trHeight w:val="432"/>
        </w:trPr>
        <w:tc>
          <w:tcPr>
            <w:tcW w:w="5516" w:type="dxa"/>
            <w:gridSpan w:val="9"/>
            <w:tcBorders>
              <w:top w:val="single" w:sz="4" w:space="0" w:color="000000"/>
              <w:left w:val="single" w:sz="4" w:space="0" w:color="000000"/>
              <w:bottom w:val="single" w:sz="4" w:space="0" w:color="000000"/>
            </w:tcBorders>
            <w:shd w:val="clear" w:color="auto" w:fill="CCECFF"/>
            <w:vAlign w:val="center"/>
          </w:tcPr>
          <w:p w14:paraId="122F159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35CED1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4035826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0F0183E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1943682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482CD20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864671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7A827CC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5114050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7AFAED5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184737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70CC7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5600240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0D600C2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5410113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38BF0CB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973908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1458569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049192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1BFEFE4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6909157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6D16F372"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833F0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4DE475E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48643D1" w14:textId="77777777" w:rsidR="00A3564C" w:rsidRPr="00DA72AD" w:rsidRDefault="00A3564C" w:rsidP="00A3564C">
            <w:pPr>
              <w:suppressAutoHyphens/>
              <w:snapToGrid w:val="0"/>
              <w:spacing w:after="0" w:line="240" w:lineRule="exact"/>
              <w:rPr>
                <w:rFonts w:ascii="Arial" w:eastAsia="Times New Roman" w:hAnsi="Arial" w:cs="Arial"/>
                <w:b/>
                <w:i/>
                <w:color w:val="000000"/>
                <w:sz w:val="20"/>
                <w:szCs w:val="20"/>
              </w:rPr>
            </w:pPr>
            <w:r w:rsidRPr="00DA72AD">
              <w:rPr>
                <w:rFonts w:ascii="Arial" w:hAnsi="Arial" w:cs="Arial"/>
                <w:sz w:val="20"/>
                <w:szCs w:val="18"/>
              </w:rPr>
              <w:t>Nazočnost na svim oblicima nastave</w:t>
            </w:r>
          </w:p>
        </w:tc>
      </w:tr>
      <w:tr w:rsidR="00A3564C" w:rsidRPr="003F6667" w14:paraId="7FB6C791"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08B011E"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0E74631D" w14:textId="77777777" w:rsidTr="00A3564C">
        <w:tblPrEx>
          <w:jc w:val="left"/>
        </w:tblPrEx>
        <w:trPr>
          <w:gridAfter w:val="1"/>
          <w:wAfter w:w="17" w:type="dxa"/>
          <w:trHeight w:val="111"/>
        </w:trPr>
        <w:tc>
          <w:tcPr>
            <w:tcW w:w="1705" w:type="dxa"/>
            <w:gridSpan w:val="2"/>
            <w:tcBorders>
              <w:top w:val="single" w:sz="4" w:space="0" w:color="000000"/>
              <w:left w:val="single" w:sz="4" w:space="0" w:color="000000"/>
              <w:bottom w:val="single" w:sz="4" w:space="0" w:color="000000"/>
            </w:tcBorders>
            <w:shd w:val="clear" w:color="auto" w:fill="auto"/>
            <w:vAlign w:val="center"/>
          </w:tcPr>
          <w:p w14:paraId="2213068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EEF393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4A74008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F45F2D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98134B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CCFFC7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22152C9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D2C2C"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6B0354EB" w14:textId="77777777" w:rsidTr="00A3564C">
        <w:tblPrEx>
          <w:jc w:val="left"/>
        </w:tblPrEx>
        <w:trPr>
          <w:gridAfter w:val="1"/>
          <w:wAfter w:w="17" w:type="dxa"/>
          <w:trHeight w:val="108"/>
        </w:trPr>
        <w:tc>
          <w:tcPr>
            <w:tcW w:w="1705" w:type="dxa"/>
            <w:gridSpan w:val="2"/>
            <w:tcBorders>
              <w:top w:val="single" w:sz="4" w:space="0" w:color="000000"/>
              <w:left w:val="single" w:sz="4" w:space="0" w:color="000000"/>
              <w:bottom w:val="single" w:sz="4" w:space="0" w:color="000000"/>
            </w:tcBorders>
            <w:shd w:val="clear" w:color="auto" w:fill="auto"/>
            <w:vAlign w:val="center"/>
          </w:tcPr>
          <w:p w14:paraId="220AFBD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1A6B682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25886BB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D998F3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71735B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074DBD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3E22949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AEAE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0CD18E4" w14:textId="77777777" w:rsidTr="00A3564C">
        <w:tblPrEx>
          <w:jc w:val="left"/>
        </w:tblPrEx>
        <w:trPr>
          <w:gridAfter w:val="1"/>
          <w:wAfter w:w="17" w:type="dxa"/>
          <w:trHeight w:val="108"/>
        </w:trPr>
        <w:tc>
          <w:tcPr>
            <w:tcW w:w="1705" w:type="dxa"/>
            <w:gridSpan w:val="2"/>
            <w:tcBorders>
              <w:top w:val="single" w:sz="4" w:space="0" w:color="000000"/>
              <w:left w:val="single" w:sz="4" w:space="0" w:color="000000"/>
              <w:bottom w:val="single" w:sz="4" w:space="0" w:color="000000"/>
            </w:tcBorders>
            <w:shd w:val="clear" w:color="auto" w:fill="auto"/>
            <w:vAlign w:val="center"/>
          </w:tcPr>
          <w:p w14:paraId="79DDBE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4AF0427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7E326D6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6F9CD02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DEA553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51D2F75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25689E6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1934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5D33E3C5" w14:textId="77777777" w:rsidTr="00A3564C">
        <w:tblPrEx>
          <w:jc w:val="left"/>
        </w:tblPrEx>
        <w:trPr>
          <w:gridAfter w:val="1"/>
          <w:wAfter w:w="17" w:type="dxa"/>
          <w:trHeight w:val="108"/>
        </w:trPr>
        <w:tc>
          <w:tcPr>
            <w:tcW w:w="1705" w:type="dxa"/>
            <w:gridSpan w:val="2"/>
            <w:tcBorders>
              <w:top w:val="single" w:sz="4" w:space="0" w:color="000000"/>
              <w:left w:val="single" w:sz="4" w:space="0" w:color="000000"/>
              <w:bottom w:val="single" w:sz="4" w:space="0" w:color="000000"/>
            </w:tcBorders>
            <w:shd w:val="clear" w:color="auto" w:fill="auto"/>
            <w:vAlign w:val="center"/>
          </w:tcPr>
          <w:p w14:paraId="7740987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82" w:type="dxa"/>
            <w:gridSpan w:val="2"/>
            <w:tcBorders>
              <w:top w:val="single" w:sz="4" w:space="0" w:color="000000"/>
              <w:left w:val="single" w:sz="4" w:space="0" w:color="000000"/>
              <w:bottom w:val="single" w:sz="4" w:space="0" w:color="000000"/>
            </w:tcBorders>
            <w:shd w:val="clear" w:color="auto" w:fill="auto"/>
            <w:vAlign w:val="center"/>
          </w:tcPr>
          <w:p w14:paraId="04265C4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4EAE2505"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9CF10E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7C735F8"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06E47B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01C1B1B7"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6D7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1BD6E1B"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B5F67A"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10DCD46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B35B5BB" w14:textId="77777777" w:rsidR="00A3564C" w:rsidRPr="00DA72AD" w:rsidRDefault="00A3564C" w:rsidP="00A3564C">
            <w:pPr>
              <w:widowControl w:val="0"/>
              <w:shd w:val="clear" w:color="auto" w:fill="FFFFFF" w:themeFill="background1"/>
              <w:autoSpaceDE w:val="0"/>
              <w:autoSpaceDN w:val="0"/>
              <w:adjustRightInd w:val="0"/>
              <w:spacing w:after="0" w:line="240" w:lineRule="auto"/>
              <w:ind w:left="119"/>
              <w:jc w:val="both"/>
              <w:rPr>
                <w:rFonts w:ascii="Arial" w:hAnsi="Arial" w:cs="Arial"/>
                <w:w w:val="104"/>
                <w:position w:val="-1"/>
                <w:sz w:val="20"/>
                <w:szCs w:val="18"/>
              </w:rPr>
            </w:pPr>
            <w:r w:rsidRPr="00DA72AD">
              <w:rPr>
                <w:rFonts w:ascii="Arial" w:hAnsi="Arial" w:cs="Arial"/>
                <w:sz w:val="20"/>
                <w:szCs w:val="18"/>
              </w:rPr>
              <w:lastRenderedPageBreak/>
              <w:t>Zavr</w:t>
            </w:r>
            <w:r w:rsidRPr="00DA72AD">
              <w:rPr>
                <w:rFonts w:ascii="Arial" w:hAnsi="Arial" w:cs="Arial"/>
                <w:spacing w:val="-1"/>
                <w:sz w:val="20"/>
                <w:szCs w:val="18"/>
              </w:rPr>
              <w:t>š</w:t>
            </w:r>
            <w:r w:rsidRPr="00DA72AD">
              <w:rPr>
                <w:rFonts w:ascii="Arial" w:hAnsi="Arial" w:cs="Arial"/>
                <w:sz w:val="20"/>
                <w:szCs w:val="18"/>
              </w:rPr>
              <w:t>na</w:t>
            </w:r>
            <w:r w:rsidRPr="00DA72AD">
              <w:rPr>
                <w:rFonts w:ascii="Arial" w:hAnsi="Arial" w:cs="Arial"/>
                <w:spacing w:val="-18"/>
                <w:sz w:val="20"/>
                <w:szCs w:val="18"/>
              </w:rPr>
              <w:t xml:space="preserve"> </w:t>
            </w: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6"/>
                <w:sz w:val="20"/>
                <w:szCs w:val="18"/>
              </w:rPr>
              <w:t xml:space="preserve"> </w:t>
            </w:r>
            <w:r w:rsidRPr="00DA72AD">
              <w:rPr>
                <w:rFonts w:ascii="Arial" w:hAnsi="Arial" w:cs="Arial"/>
                <w:sz w:val="20"/>
                <w:szCs w:val="18"/>
              </w:rPr>
              <w:t xml:space="preserve">na </w:t>
            </w:r>
            <w:r w:rsidRPr="00DA72AD">
              <w:rPr>
                <w:rFonts w:ascii="Arial" w:hAnsi="Arial" w:cs="Arial"/>
                <w:spacing w:val="-1"/>
                <w:sz w:val="20"/>
                <w:szCs w:val="18"/>
              </w:rPr>
              <w:t>p</w:t>
            </w:r>
            <w:r w:rsidRPr="00DA72AD">
              <w:rPr>
                <w:rFonts w:ascii="Arial" w:hAnsi="Arial" w:cs="Arial"/>
                <w:sz w:val="20"/>
                <w:szCs w:val="18"/>
              </w:rPr>
              <w:t>re</w:t>
            </w:r>
            <w:r w:rsidRPr="00DA72AD">
              <w:rPr>
                <w:rFonts w:ascii="Arial" w:hAnsi="Arial" w:cs="Arial"/>
                <w:spacing w:val="2"/>
                <w:sz w:val="20"/>
                <w:szCs w:val="18"/>
              </w:rPr>
              <w:t>d</w:t>
            </w:r>
            <w:r w:rsidRPr="00DA72AD">
              <w:rPr>
                <w:rFonts w:ascii="Arial" w:hAnsi="Arial" w:cs="Arial"/>
                <w:spacing w:val="-1"/>
                <w:sz w:val="20"/>
                <w:szCs w:val="18"/>
              </w:rPr>
              <w:t>m</w:t>
            </w:r>
            <w:r w:rsidRPr="00DA72AD">
              <w:rPr>
                <w:rFonts w:ascii="Arial" w:hAnsi="Arial" w:cs="Arial"/>
                <w:sz w:val="20"/>
                <w:szCs w:val="18"/>
              </w:rPr>
              <w:t>etu</w:t>
            </w:r>
            <w:r w:rsidRPr="00DA72AD">
              <w:rPr>
                <w:rFonts w:ascii="Arial" w:hAnsi="Arial" w:cs="Arial"/>
                <w:spacing w:val="-17"/>
                <w:sz w:val="20"/>
                <w:szCs w:val="18"/>
              </w:rPr>
              <w:t xml:space="preserve"> </w:t>
            </w:r>
            <w:r w:rsidRPr="00DA72AD">
              <w:rPr>
                <w:rFonts w:ascii="Arial" w:hAnsi="Arial" w:cs="Arial"/>
                <w:sz w:val="20"/>
                <w:szCs w:val="18"/>
              </w:rPr>
              <w:t>određuje</w:t>
            </w:r>
            <w:r w:rsidRPr="00DA72AD">
              <w:rPr>
                <w:rFonts w:ascii="Arial" w:hAnsi="Arial" w:cs="Arial"/>
                <w:spacing w:val="-6"/>
                <w:sz w:val="20"/>
                <w:szCs w:val="18"/>
              </w:rPr>
              <w:t xml:space="preserve"> </w:t>
            </w:r>
            <w:r w:rsidRPr="00DA72AD">
              <w:rPr>
                <w:rFonts w:ascii="Arial" w:hAnsi="Arial" w:cs="Arial"/>
                <w:spacing w:val="-1"/>
                <w:sz w:val="20"/>
                <w:szCs w:val="18"/>
              </w:rPr>
              <w:t>s</w:t>
            </w:r>
            <w:r w:rsidRPr="00DA72AD">
              <w:rPr>
                <w:rFonts w:ascii="Arial" w:hAnsi="Arial" w:cs="Arial"/>
                <w:sz w:val="20"/>
                <w:szCs w:val="18"/>
              </w:rPr>
              <w:t>e</w:t>
            </w:r>
            <w:r w:rsidRPr="00DA72AD">
              <w:rPr>
                <w:rFonts w:ascii="Arial" w:hAnsi="Arial" w:cs="Arial"/>
                <w:spacing w:val="3"/>
                <w:sz w:val="20"/>
                <w:szCs w:val="18"/>
              </w:rPr>
              <w:t xml:space="preserve"> </w:t>
            </w:r>
            <w:r w:rsidRPr="00DA72AD">
              <w:rPr>
                <w:rFonts w:ascii="Arial" w:hAnsi="Arial" w:cs="Arial"/>
                <w:w w:val="96"/>
                <w:sz w:val="20"/>
                <w:szCs w:val="18"/>
              </w:rPr>
              <w:t>te</w:t>
            </w:r>
            <w:r w:rsidRPr="00DA72AD">
              <w:rPr>
                <w:rFonts w:ascii="Arial" w:hAnsi="Arial" w:cs="Arial"/>
                <w:spacing w:val="-1"/>
                <w:w w:val="96"/>
                <w:sz w:val="20"/>
                <w:szCs w:val="18"/>
              </w:rPr>
              <w:t>m</w:t>
            </w:r>
            <w:r w:rsidRPr="00DA72AD">
              <w:rPr>
                <w:rFonts w:ascii="Arial" w:hAnsi="Arial" w:cs="Arial"/>
                <w:w w:val="96"/>
                <w:sz w:val="20"/>
                <w:szCs w:val="18"/>
              </w:rPr>
              <w:t>elj</w:t>
            </w:r>
            <w:r w:rsidRPr="00DA72AD">
              <w:rPr>
                <w:rFonts w:ascii="Arial" w:hAnsi="Arial" w:cs="Arial"/>
                <w:spacing w:val="2"/>
                <w:w w:val="96"/>
                <w:sz w:val="20"/>
                <w:szCs w:val="18"/>
              </w:rPr>
              <w:t>e</w:t>
            </w:r>
            <w:r w:rsidRPr="00DA72AD">
              <w:rPr>
                <w:rFonts w:ascii="Arial" w:hAnsi="Arial" w:cs="Arial"/>
                <w:w w:val="96"/>
                <w:sz w:val="20"/>
                <w:szCs w:val="18"/>
              </w:rPr>
              <w:t>m</w:t>
            </w:r>
            <w:r w:rsidRPr="00DA72AD">
              <w:rPr>
                <w:rFonts w:ascii="Arial" w:hAnsi="Arial" w:cs="Arial"/>
                <w:spacing w:val="9"/>
                <w:w w:val="96"/>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tvare</w:t>
            </w:r>
            <w:r w:rsidRPr="00DA72AD">
              <w:rPr>
                <w:rFonts w:ascii="Arial" w:hAnsi="Arial" w:cs="Arial"/>
                <w:spacing w:val="-1"/>
                <w:sz w:val="20"/>
                <w:szCs w:val="18"/>
              </w:rPr>
              <w:t>n</w:t>
            </w:r>
            <w:r w:rsidRPr="00DA72AD">
              <w:rPr>
                <w:rFonts w:ascii="Arial" w:hAnsi="Arial" w:cs="Arial"/>
                <w:sz w:val="20"/>
                <w:szCs w:val="18"/>
              </w:rPr>
              <w:t>ih</w:t>
            </w:r>
            <w:r w:rsidRPr="00DA72AD">
              <w:rPr>
                <w:rFonts w:ascii="Arial" w:hAnsi="Arial" w:cs="Arial"/>
                <w:spacing w:val="-10"/>
                <w:sz w:val="20"/>
                <w:szCs w:val="18"/>
              </w:rPr>
              <w:t xml:space="preserve"> </w:t>
            </w:r>
            <w:r w:rsidRPr="00DA72AD">
              <w:rPr>
                <w:rFonts w:ascii="Arial" w:hAnsi="Arial" w:cs="Arial"/>
                <w:sz w:val="20"/>
                <w:szCs w:val="18"/>
              </w:rPr>
              <w:t xml:space="preserve">bodova </w:t>
            </w:r>
            <w:r w:rsidRPr="00DA72AD">
              <w:rPr>
                <w:rFonts w:ascii="Arial" w:hAnsi="Arial" w:cs="Arial"/>
                <w:spacing w:val="-1"/>
                <w:w w:val="99"/>
                <w:position w:val="-1"/>
                <w:sz w:val="20"/>
                <w:szCs w:val="18"/>
              </w:rPr>
              <w:t>iz</w:t>
            </w:r>
            <w:r w:rsidRPr="00DA72AD">
              <w:rPr>
                <w:rFonts w:ascii="Arial" w:hAnsi="Arial" w:cs="Arial"/>
                <w:w w:val="104"/>
                <w:position w:val="-1"/>
                <w:sz w:val="20"/>
                <w:szCs w:val="18"/>
              </w:rPr>
              <w:t>:</w:t>
            </w:r>
          </w:p>
          <w:p w14:paraId="5689C26A" w14:textId="77777777" w:rsidR="00A3564C" w:rsidRPr="00DA72AD" w:rsidRDefault="00A3564C" w:rsidP="00A3564C">
            <w:pPr>
              <w:widowControl w:val="0"/>
              <w:shd w:val="clear" w:color="auto" w:fill="FFFFFF" w:themeFill="background1"/>
              <w:autoSpaceDE w:val="0"/>
              <w:autoSpaceDN w:val="0"/>
              <w:adjustRightInd w:val="0"/>
              <w:spacing w:after="0" w:line="240" w:lineRule="auto"/>
              <w:ind w:left="119"/>
              <w:jc w:val="both"/>
              <w:rPr>
                <w:rFonts w:ascii="Arial" w:hAnsi="Arial" w:cs="Arial"/>
                <w:sz w:val="20"/>
                <w:szCs w:val="18"/>
              </w:rPr>
            </w:pPr>
          </w:p>
          <w:p w14:paraId="7DF44388" w14:textId="77777777" w:rsidR="00A3564C" w:rsidRPr="00DA72AD" w:rsidRDefault="00A3564C" w:rsidP="00A3564C">
            <w:pPr>
              <w:pStyle w:val="ListParagraph"/>
              <w:widowControl w:val="0"/>
              <w:numPr>
                <w:ilvl w:val="0"/>
                <w:numId w:val="25"/>
              </w:numPr>
              <w:shd w:val="clear" w:color="auto" w:fill="FFFFFF" w:themeFill="background1"/>
              <w:autoSpaceDE w:val="0"/>
              <w:autoSpaceDN w:val="0"/>
              <w:adjustRightInd w:val="0"/>
              <w:spacing w:before="1" w:after="0" w:line="240" w:lineRule="auto"/>
              <w:rPr>
                <w:rFonts w:ascii="Arial" w:hAnsi="Arial" w:cs="Arial"/>
                <w:sz w:val="20"/>
                <w:szCs w:val="18"/>
              </w:rPr>
            </w:pPr>
            <w:r w:rsidRPr="00DA72AD">
              <w:rPr>
                <w:rFonts w:ascii="Arial" w:hAnsi="Arial" w:cs="Arial"/>
                <w:sz w:val="20"/>
                <w:szCs w:val="18"/>
              </w:rPr>
              <w:t xml:space="preserve">Kolokvija / seminarskih radova </w:t>
            </w:r>
          </w:p>
          <w:p w14:paraId="1ECFAF3F" w14:textId="77777777" w:rsidR="00A3564C" w:rsidRPr="00DA72AD" w:rsidRDefault="00A3564C" w:rsidP="00A3564C">
            <w:pPr>
              <w:pStyle w:val="ListParagraph"/>
              <w:widowControl w:val="0"/>
              <w:numPr>
                <w:ilvl w:val="1"/>
                <w:numId w:val="25"/>
              </w:numPr>
              <w:shd w:val="clear" w:color="auto" w:fill="FFFFFF" w:themeFill="background1"/>
              <w:autoSpaceDE w:val="0"/>
              <w:autoSpaceDN w:val="0"/>
              <w:adjustRightInd w:val="0"/>
              <w:spacing w:before="1" w:after="0" w:line="240" w:lineRule="auto"/>
              <w:rPr>
                <w:rFonts w:ascii="Arial" w:hAnsi="Arial" w:cs="Arial"/>
                <w:sz w:val="20"/>
                <w:szCs w:val="18"/>
              </w:rPr>
            </w:pPr>
            <w:r w:rsidRPr="00DA72AD">
              <w:rPr>
                <w:rFonts w:ascii="Arial" w:hAnsi="Arial" w:cs="Arial"/>
                <w:sz w:val="20"/>
                <w:szCs w:val="18"/>
              </w:rPr>
              <w:t>(četiri kolokvija: tri kolokvija iz nastavnih tema s predavanja te jedan iz nastavnih tema iz seminara, kolokviji nose ukupno 80% konačne ocjene (svaki kolokvij nosi po 20% konačne ocjene))</w:t>
            </w:r>
          </w:p>
          <w:p w14:paraId="2082BAA9" w14:textId="77777777" w:rsidR="00A3564C" w:rsidRPr="00DA72AD" w:rsidRDefault="00A3564C" w:rsidP="00A3564C">
            <w:pPr>
              <w:pStyle w:val="ListParagraph"/>
              <w:widowControl w:val="0"/>
              <w:numPr>
                <w:ilvl w:val="0"/>
                <w:numId w:val="25"/>
              </w:numPr>
              <w:shd w:val="clear" w:color="auto" w:fill="FFFFFF" w:themeFill="background1"/>
              <w:autoSpaceDE w:val="0"/>
              <w:autoSpaceDN w:val="0"/>
              <w:adjustRightInd w:val="0"/>
              <w:spacing w:before="1" w:after="0" w:line="240" w:lineRule="auto"/>
              <w:rPr>
                <w:rFonts w:ascii="Arial" w:hAnsi="Arial" w:cs="Arial"/>
                <w:sz w:val="20"/>
                <w:szCs w:val="18"/>
              </w:rPr>
            </w:pPr>
            <w:r w:rsidRPr="00DA72AD">
              <w:rPr>
                <w:rFonts w:ascii="Arial" w:hAnsi="Arial" w:cs="Arial"/>
                <w:sz w:val="20"/>
                <w:szCs w:val="18"/>
              </w:rPr>
              <w:t xml:space="preserve">Eksperimentalni rad -  Analiza posture jednog klijenta </w:t>
            </w:r>
          </w:p>
          <w:p w14:paraId="523FB6C4" w14:textId="77777777" w:rsidR="00A3564C" w:rsidRPr="00DA72AD" w:rsidRDefault="00A3564C" w:rsidP="00A3564C">
            <w:pPr>
              <w:pStyle w:val="ListParagraph"/>
              <w:widowControl w:val="0"/>
              <w:numPr>
                <w:ilvl w:val="1"/>
                <w:numId w:val="25"/>
              </w:numPr>
              <w:shd w:val="clear" w:color="auto" w:fill="FFFFFF" w:themeFill="background1"/>
              <w:autoSpaceDE w:val="0"/>
              <w:autoSpaceDN w:val="0"/>
              <w:adjustRightInd w:val="0"/>
              <w:spacing w:after="0" w:line="271" w:lineRule="exact"/>
              <w:rPr>
                <w:rFonts w:ascii="Arial" w:hAnsi="Arial" w:cs="Arial"/>
                <w:sz w:val="20"/>
                <w:szCs w:val="18"/>
              </w:rPr>
            </w:pPr>
            <w:r w:rsidRPr="00DA72AD">
              <w:rPr>
                <w:rFonts w:ascii="Arial" w:hAnsi="Arial" w:cs="Arial"/>
                <w:bCs/>
                <w:sz w:val="20"/>
                <w:szCs w:val="18"/>
              </w:rPr>
              <w:t xml:space="preserve">napisana Posturalna analiza jednog klijenta </w:t>
            </w:r>
            <w:r w:rsidRPr="00DA72AD">
              <w:rPr>
                <w:rFonts w:ascii="Arial" w:hAnsi="Arial" w:cs="Arial"/>
                <w:sz w:val="20"/>
                <w:szCs w:val="18"/>
              </w:rPr>
              <w:t xml:space="preserve">nosi 20% od konačne ocjene </w:t>
            </w:r>
          </w:p>
          <w:p w14:paraId="71536114" w14:textId="77777777" w:rsidR="00A3564C" w:rsidRPr="00DA72AD" w:rsidRDefault="00A3564C" w:rsidP="00A3564C">
            <w:pPr>
              <w:widowControl w:val="0"/>
              <w:shd w:val="clear" w:color="auto" w:fill="FFFFFF" w:themeFill="background1"/>
              <w:tabs>
                <w:tab w:val="left" w:pos="3133"/>
              </w:tabs>
              <w:autoSpaceDE w:val="0"/>
              <w:autoSpaceDN w:val="0"/>
              <w:adjustRightInd w:val="0"/>
              <w:spacing w:before="1" w:after="0" w:line="240" w:lineRule="auto"/>
              <w:ind w:left="119" w:right="-39"/>
              <w:jc w:val="both"/>
              <w:rPr>
                <w:rFonts w:ascii="Arial" w:hAnsi="Arial" w:cs="Arial"/>
                <w:sz w:val="20"/>
                <w:szCs w:val="18"/>
              </w:rPr>
            </w:pPr>
            <w:r w:rsidRPr="00DA72AD">
              <w:rPr>
                <w:rFonts w:ascii="Arial" w:hAnsi="Arial" w:cs="Arial"/>
                <w:sz w:val="20"/>
                <w:szCs w:val="18"/>
              </w:rPr>
              <w:tab/>
            </w:r>
          </w:p>
          <w:p w14:paraId="26C04157" w14:textId="77777777" w:rsidR="00A3564C" w:rsidRPr="00DA72AD"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r w:rsidRPr="00DA72AD">
              <w:rPr>
                <w:rFonts w:ascii="Arial" w:hAnsi="Arial" w:cs="Arial"/>
                <w:sz w:val="20"/>
                <w:szCs w:val="18"/>
              </w:rPr>
              <w:t>Zadatak koji su studenti dobili preko e-learning sustava i predali unutar Loomen-a, ako su korektno napravljeni donose 20% ocjene i to na slijedeći način:</w:t>
            </w:r>
          </w:p>
          <w:p w14:paraId="389770DC" w14:textId="77777777" w:rsidR="00A3564C" w:rsidRPr="00DA72AD" w:rsidRDefault="00A3564C" w:rsidP="00A3564C">
            <w:pPr>
              <w:pStyle w:val="ListParagraph"/>
              <w:widowControl w:val="0"/>
              <w:numPr>
                <w:ilvl w:val="0"/>
                <w:numId w:val="26"/>
              </w:numPr>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DA72AD">
              <w:rPr>
                <w:rFonts w:ascii="Arial" w:hAnsi="Arial" w:cs="Arial"/>
                <w:sz w:val="20"/>
                <w:szCs w:val="18"/>
              </w:rPr>
              <w:t>potpuno uspješno odrađen zadatak bez dodatnih promjena – 100% uspješno</w:t>
            </w:r>
          </w:p>
          <w:p w14:paraId="24D181FD" w14:textId="77777777" w:rsidR="00A3564C" w:rsidRPr="00DA72AD" w:rsidRDefault="00A3564C" w:rsidP="00A3564C">
            <w:pPr>
              <w:pStyle w:val="ListParagraph"/>
              <w:widowControl w:val="0"/>
              <w:numPr>
                <w:ilvl w:val="0"/>
                <w:numId w:val="26"/>
              </w:numPr>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DA72AD">
              <w:rPr>
                <w:rFonts w:ascii="Arial" w:hAnsi="Arial" w:cs="Arial"/>
                <w:sz w:val="20"/>
                <w:szCs w:val="18"/>
              </w:rPr>
              <w:t>1 put dopuna ili promjena – 90% uspješno</w:t>
            </w:r>
          </w:p>
          <w:p w14:paraId="14748720" w14:textId="77777777" w:rsidR="00A3564C" w:rsidRPr="00DA72AD" w:rsidRDefault="00A3564C" w:rsidP="00A3564C">
            <w:pPr>
              <w:pStyle w:val="ListParagraph"/>
              <w:widowControl w:val="0"/>
              <w:numPr>
                <w:ilvl w:val="0"/>
                <w:numId w:val="26"/>
              </w:numPr>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DA72AD">
              <w:rPr>
                <w:rFonts w:ascii="Arial" w:hAnsi="Arial" w:cs="Arial"/>
                <w:sz w:val="20"/>
                <w:szCs w:val="18"/>
              </w:rPr>
              <w:t>2-3 puta dopuna ili promjena – 80% uspješno</w:t>
            </w:r>
          </w:p>
          <w:p w14:paraId="5570A3A6" w14:textId="77777777" w:rsidR="00A3564C" w:rsidRPr="00DA72AD" w:rsidRDefault="00A3564C" w:rsidP="00A3564C">
            <w:pPr>
              <w:pStyle w:val="ListParagraph"/>
              <w:widowControl w:val="0"/>
              <w:numPr>
                <w:ilvl w:val="0"/>
                <w:numId w:val="26"/>
              </w:numPr>
              <w:shd w:val="clear" w:color="auto" w:fill="FFFFFF" w:themeFill="background1"/>
              <w:autoSpaceDE w:val="0"/>
              <w:autoSpaceDN w:val="0"/>
              <w:adjustRightInd w:val="0"/>
              <w:spacing w:before="1" w:after="0" w:line="240" w:lineRule="auto"/>
              <w:ind w:right="-39"/>
              <w:jc w:val="both"/>
              <w:rPr>
                <w:rFonts w:ascii="Arial" w:hAnsi="Arial" w:cs="Arial"/>
                <w:sz w:val="20"/>
                <w:szCs w:val="18"/>
              </w:rPr>
            </w:pPr>
            <w:r w:rsidRPr="00DA72AD">
              <w:rPr>
                <w:rFonts w:ascii="Arial" w:hAnsi="Arial" w:cs="Arial"/>
                <w:sz w:val="20"/>
                <w:szCs w:val="18"/>
              </w:rPr>
              <w:t>4 i više puta dopuna ili promjena – 50% uspješno</w:t>
            </w:r>
          </w:p>
          <w:p w14:paraId="5D430D04" w14:textId="77777777" w:rsidR="00A3564C" w:rsidRPr="00DA72AD" w:rsidRDefault="00A3564C" w:rsidP="00A3564C">
            <w:pPr>
              <w:widowControl w:val="0"/>
              <w:shd w:val="clear" w:color="auto" w:fill="FFFFFF" w:themeFill="background1"/>
              <w:autoSpaceDE w:val="0"/>
              <w:autoSpaceDN w:val="0"/>
              <w:adjustRightInd w:val="0"/>
              <w:spacing w:before="1" w:after="0" w:line="240" w:lineRule="auto"/>
              <w:ind w:left="119" w:right="-39"/>
              <w:jc w:val="both"/>
              <w:rPr>
                <w:rFonts w:ascii="Arial" w:hAnsi="Arial" w:cs="Arial"/>
                <w:sz w:val="20"/>
                <w:szCs w:val="18"/>
              </w:rPr>
            </w:pPr>
          </w:p>
          <w:p w14:paraId="70573A00" w14:textId="77777777" w:rsidR="00A3564C" w:rsidRPr="00DA72AD" w:rsidRDefault="00A3564C" w:rsidP="00A3564C">
            <w:pPr>
              <w:widowControl w:val="0"/>
              <w:shd w:val="clear" w:color="auto" w:fill="FFFFFF" w:themeFill="background1"/>
              <w:autoSpaceDE w:val="0"/>
              <w:autoSpaceDN w:val="0"/>
              <w:adjustRightInd w:val="0"/>
              <w:spacing w:before="34" w:after="0" w:line="237" w:lineRule="auto"/>
              <w:ind w:left="360" w:right="69"/>
              <w:jc w:val="both"/>
              <w:rPr>
                <w:rFonts w:ascii="Arial" w:hAnsi="Arial" w:cs="Arial"/>
                <w:sz w:val="20"/>
                <w:szCs w:val="18"/>
              </w:rPr>
            </w:pPr>
            <w:r w:rsidRPr="00DA72AD">
              <w:rPr>
                <w:rFonts w:ascii="Arial" w:hAnsi="Arial" w:cs="Arial"/>
                <w:spacing w:val="1"/>
                <w:sz w:val="20"/>
                <w:szCs w:val="18"/>
              </w:rPr>
              <w:t>T</w:t>
            </w:r>
            <w:r w:rsidRPr="00DA72AD">
              <w:rPr>
                <w:rFonts w:ascii="Arial" w:hAnsi="Arial" w:cs="Arial"/>
                <w:sz w:val="20"/>
                <w:szCs w:val="18"/>
              </w:rPr>
              <w:t>e</w:t>
            </w:r>
            <w:r w:rsidRPr="00DA72AD">
              <w:rPr>
                <w:rFonts w:ascii="Arial" w:hAnsi="Arial" w:cs="Arial"/>
                <w:spacing w:val="-1"/>
                <w:sz w:val="20"/>
                <w:szCs w:val="18"/>
              </w:rPr>
              <w:t>m</w:t>
            </w:r>
            <w:r w:rsidRPr="00DA72AD">
              <w:rPr>
                <w:rFonts w:ascii="Arial" w:hAnsi="Arial" w:cs="Arial"/>
                <w:sz w:val="20"/>
                <w:szCs w:val="18"/>
              </w:rPr>
              <w:t>eljem</w:t>
            </w:r>
            <w:r w:rsidRPr="00DA72AD">
              <w:rPr>
                <w:rFonts w:ascii="Arial" w:hAnsi="Arial" w:cs="Arial"/>
                <w:spacing w:val="-2"/>
                <w:sz w:val="20"/>
                <w:szCs w:val="18"/>
              </w:rPr>
              <w:t xml:space="preserve"> </w:t>
            </w:r>
            <w:r w:rsidRPr="00DA72AD">
              <w:rPr>
                <w:rFonts w:ascii="Arial" w:hAnsi="Arial" w:cs="Arial"/>
                <w:sz w:val="20"/>
                <w:szCs w:val="18"/>
              </w:rPr>
              <w:t>svega navedenog odredit će</w:t>
            </w:r>
            <w:r w:rsidRPr="00DA72AD">
              <w:rPr>
                <w:rFonts w:ascii="Arial" w:hAnsi="Arial" w:cs="Arial"/>
                <w:spacing w:val="19"/>
                <w:sz w:val="20"/>
                <w:szCs w:val="18"/>
              </w:rPr>
              <w:t xml:space="preserve"> </w:t>
            </w:r>
            <w:r w:rsidRPr="00DA72AD">
              <w:rPr>
                <w:rFonts w:ascii="Arial" w:hAnsi="Arial" w:cs="Arial"/>
                <w:spacing w:val="-1"/>
                <w:sz w:val="20"/>
                <w:szCs w:val="18"/>
              </w:rPr>
              <w:t>s</w:t>
            </w:r>
            <w:r w:rsidRPr="00DA72AD">
              <w:rPr>
                <w:rFonts w:ascii="Arial" w:hAnsi="Arial" w:cs="Arial"/>
                <w:sz w:val="20"/>
                <w:szCs w:val="18"/>
              </w:rPr>
              <w:t>e</w:t>
            </w:r>
            <w:r w:rsidRPr="00DA72AD">
              <w:rPr>
                <w:rFonts w:ascii="Arial" w:hAnsi="Arial" w:cs="Arial"/>
                <w:spacing w:val="24"/>
                <w:sz w:val="20"/>
                <w:szCs w:val="18"/>
              </w:rPr>
              <w:t xml:space="preserve"> </w:t>
            </w:r>
            <w:r w:rsidRPr="00DA72AD">
              <w:rPr>
                <w:rFonts w:ascii="Arial" w:hAnsi="Arial" w:cs="Arial"/>
                <w:sz w:val="20"/>
                <w:szCs w:val="18"/>
              </w:rPr>
              <w:t>ko</w:t>
            </w:r>
            <w:r w:rsidRPr="00DA72AD">
              <w:rPr>
                <w:rFonts w:ascii="Arial" w:hAnsi="Arial" w:cs="Arial"/>
                <w:spacing w:val="-1"/>
                <w:sz w:val="20"/>
                <w:szCs w:val="18"/>
              </w:rPr>
              <w:t>n</w:t>
            </w:r>
            <w:r w:rsidRPr="00DA72AD">
              <w:rPr>
                <w:rFonts w:ascii="Arial" w:hAnsi="Arial" w:cs="Arial"/>
                <w:sz w:val="20"/>
                <w:szCs w:val="18"/>
              </w:rPr>
              <w:t>a</w:t>
            </w:r>
            <w:r w:rsidRPr="00DA72AD">
              <w:rPr>
                <w:rFonts w:ascii="Arial" w:hAnsi="Arial" w:cs="Arial"/>
                <w:spacing w:val="1"/>
                <w:sz w:val="20"/>
                <w:szCs w:val="18"/>
              </w:rPr>
              <w:t>č</w:t>
            </w:r>
            <w:r w:rsidRPr="00DA72AD">
              <w:rPr>
                <w:rFonts w:ascii="Arial" w:hAnsi="Arial" w:cs="Arial"/>
                <w:sz w:val="20"/>
                <w:szCs w:val="18"/>
              </w:rPr>
              <w:t>na</w:t>
            </w:r>
            <w:r w:rsidRPr="00DA72AD">
              <w:rPr>
                <w:rFonts w:ascii="Arial" w:hAnsi="Arial" w:cs="Arial"/>
                <w:spacing w:val="6"/>
                <w:sz w:val="20"/>
                <w:szCs w:val="18"/>
              </w:rPr>
              <w:t xml:space="preserve"> </w:t>
            </w: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15"/>
                <w:sz w:val="20"/>
                <w:szCs w:val="18"/>
              </w:rPr>
              <w:t xml:space="preserve"> </w:t>
            </w:r>
            <w:r w:rsidRPr="00DA72AD">
              <w:rPr>
                <w:rFonts w:ascii="Arial" w:hAnsi="Arial" w:cs="Arial"/>
                <w:sz w:val="20"/>
                <w:szCs w:val="18"/>
              </w:rPr>
              <w:t>i</w:t>
            </w:r>
            <w:r w:rsidRPr="00DA72AD">
              <w:rPr>
                <w:rFonts w:ascii="Arial" w:hAnsi="Arial" w:cs="Arial"/>
                <w:spacing w:val="1"/>
                <w:sz w:val="20"/>
                <w:szCs w:val="18"/>
              </w:rPr>
              <w:t>s</w:t>
            </w:r>
            <w:r w:rsidRPr="00DA72AD">
              <w:rPr>
                <w:rFonts w:ascii="Arial" w:hAnsi="Arial" w:cs="Arial"/>
                <w:spacing w:val="-1"/>
                <w:sz w:val="20"/>
                <w:szCs w:val="18"/>
              </w:rPr>
              <w:t>p</w:t>
            </w:r>
            <w:r w:rsidRPr="00DA72AD">
              <w:rPr>
                <w:rFonts w:ascii="Arial" w:hAnsi="Arial" w:cs="Arial"/>
                <w:sz w:val="20"/>
                <w:szCs w:val="18"/>
              </w:rPr>
              <w:t>i</w:t>
            </w:r>
            <w:r w:rsidRPr="00DA72AD">
              <w:rPr>
                <w:rFonts w:ascii="Arial" w:hAnsi="Arial" w:cs="Arial"/>
                <w:spacing w:val="1"/>
                <w:sz w:val="20"/>
                <w:szCs w:val="18"/>
              </w:rPr>
              <w:t>t</w:t>
            </w:r>
            <w:r w:rsidRPr="00DA72AD">
              <w:rPr>
                <w:rFonts w:ascii="Arial" w:hAnsi="Arial" w:cs="Arial"/>
                <w:sz w:val="20"/>
                <w:szCs w:val="18"/>
              </w:rPr>
              <w:t>a</w:t>
            </w:r>
            <w:r w:rsidRPr="00DA72AD">
              <w:rPr>
                <w:rFonts w:ascii="Arial" w:hAnsi="Arial" w:cs="Arial"/>
                <w:spacing w:val="17"/>
                <w:sz w:val="20"/>
                <w:szCs w:val="18"/>
              </w:rPr>
              <w:t xml:space="preserve"> </w:t>
            </w:r>
            <w:r w:rsidRPr="00DA72AD">
              <w:rPr>
                <w:rFonts w:ascii="Arial" w:hAnsi="Arial" w:cs="Arial"/>
                <w:sz w:val="20"/>
                <w:szCs w:val="18"/>
              </w:rPr>
              <w:t>na</w:t>
            </w:r>
            <w:r w:rsidRPr="00DA72AD">
              <w:rPr>
                <w:rFonts w:ascii="Arial" w:hAnsi="Arial" w:cs="Arial"/>
                <w:spacing w:val="-2"/>
                <w:sz w:val="20"/>
                <w:szCs w:val="18"/>
              </w:rPr>
              <w:t xml:space="preserve"> </w:t>
            </w:r>
            <w:r w:rsidRPr="00DA72AD">
              <w:rPr>
                <w:rFonts w:ascii="Arial" w:hAnsi="Arial" w:cs="Arial"/>
                <w:sz w:val="20"/>
                <w:szCs w:val="18"/>
              </w:rPr>
              <w:t>način:</w:t>
            </w:r>
          </w:p>
          <w:p w14:paraId="5D591340" w14:textId="77777777" w:rsidR="00A3564C" w:rsidRPr="00DA72AD" w:rsidRDefault="00A3564C" w:rsidP="00A3564C">
            <w:pPr>
              <w:pStyle w:val="ListParagraph"/>
              <w:numPr>
                <w:ilvl w:val="0"/>
                <w:numId w:val="27"/>
              </w:numPr>
              <w:tabs>
                <w:tab w:val="left" w:pos="2820"/>
              </w:tabs>
              <w:spacing w:after="0" w:line="240" w:lineRule="auto"/>
              <w:rPr>
                <w:rFonts w:ascii="Arial" w:hAnsi="Arial" w:cs="Arial"/>
                <w:sz w:val="20"/>
                <w:szCs w:val="18"/>
              </w:rPr>
            </w:pPr>
            <w:r w:rsidRPr="00DA72AD">
              <w:rPr>
                <w:rFonts w:ascii="Arial" w:hAnsi="Arial" w:cs="Arial"/>
                <w:sz w:val="20"/>
                <w:szCs w:val="18"/>
              </w:rPr>
              <w:t xml:space="preserve">ocjena (1) nedovoljan </w:t>
            </w:r>
            <w:r w:rsidRPr="00DA72AD">
              <w:rPr>
                <w:rFonts w:ascii="Arial" w:hAnsi="Arial" w:cs="Arial"/>
                <w:spacing w:val="-1"/>
                <w:sz w:val="20"/>
                <w:szCs w:val="18"/>
              </w:rPr>
              <w:t>z</w:t>
            </w:r>
            <w:r w:rsidRPr="00DA72AD">
              <w:rPr>
                <w:rFonts w:ascii="Arial" w:hAnsi="Arial" w:cs="Arial"/>
                <w:sz w:val="20"/>
                <w:szCs w:val="18"/>
              </w:rPr>
              <w:t>a</w:t>
            </w:r>
            <w:r w:rsidRPr="00DA72AD">
              <w:rPr>
                <w:rFonts w:ascii="Arial" w:hAnsi="Arial" w:cs="Arial"/>
                <w:spacing w:val="-2"/>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w:t>
            </w:r>
            <w:r w:rsidRPr="00DA72AD">
              <w:rPr>
                <w:rFonts w:ascii="Arial" w:hAnsi="Arial" w:cs="Arial"/>
                <w:spacing w:val="1"/>
                <w:sz w:val="20"/>
                <w:szCs w:val="18"/>
              </w:rPr>
              <w:t>a</w:t>
            </w:r>
            <w:r w:rsidRPr="00DA72AD">
              <w:rPr>
                <w:rFonts w:ascii="Arial" w:hAnsi="Arial" w:cs="Arial"/>
                <w:sz w:val="20"/>
                <w:szCs w:val="18"/>
              </w:rPr>
              <w:t>re</w:t>
            </w:r>
            <w:r w:rsidRPr="00DA72AD">
              <w:rPr>
                <w:rFonts w:ascii="Arial" w:hAnsi="Arial" w:cs="Arial"/>
                <w:spacing w:val="-1"/>
                <w:sz w:val="20"/>
                <w:szCs w:val="18"/>
              </w:rPr>
              <w:t>n</w:t>
            </w:r>
            <w:r w:rsidRPr="00DA72AD">
              <w:rPr>
                <w:rFonts w:ascii="Arial" w:hAnsi="Arial" w:cs="Arial"/>
                <w:sz w:val="20"/>
                <w:szCs w:val="18"/>
              </w:rPr>
              <w:t>ih</w:t>
            </w:r>
            <w:r w:rsidRPr="00DA72AD">
              <w:rPr>
                <w:rFonts w:ascii="Arial" w:hAnsi="Arial" w:cs="Arial"/>
                <w:spacing w:val="-8"/>
                <w:sz w:val="20"/>
                <w:szCs w:val="18"/>
              </w:rPr>
              <w:t xml:space="preserve">  </w:t>
            </w:r>
            <w:r w:rsidRPr="00DA72AD">
              <w:rPr>
                <w:rFonts w:ascii="Arial" w:hAnsi="Arial" w:cs="Arial"/>
                <w:sz w:val="20"/>
                <w:szCs w:val="18"/>
              </w:rPr>
              <w:t>0% do 54,99%</w:t>
            </w:r>
          </w:p>
          <w:p w14:paraId="3D4464D4" w14:textId="77777777" w:rsidR="00A3564C" w:rsidRPr="00DA72AD" w:rsidRDefault="00A3564C" w:rsidP="00A3564C">
            <w:pPr>
              <w:pStyle w:val="ListParagraph"/>
              <w:widowControl w:val="0"/>
              <w:numPr>
                <w:ilvl w:val="0"/>
                <w:numId w:val="27"/>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8"/>
                <w:sz w:val="20"/>
                <w:szCs w:val="18"/>
              </w:rPr>
              <w:t xml:space="preserve"> </w:t>
            </w:r>
            <w:r w:rsidRPr="00DA72AD">
              <w:rPr>
                <w:rFonts w:ascii="Arial" w:hAnsi="Arial" w:cs="Arial"/>
                <w:sz w:val="20"/>
                <w:szCs w:val="18"/>
              </w:rPr>
              <w:t>2 (dovolj</w:t>
            </w:r>
            <w:r w:rsidRPr="00DA72AD">
              <w:rPr>
                <w:rFonts w:ascii="Arial" w:hAnsi="Arial" w:cs="Arial"/>
                <w:spacing w:val="1"/>
                <w:sz w:val="20"/>
                <w:szCs w:val="18"/>
              </w:rPr>
              <w:t>a</w:t>
            </w:r>
            <w:r w:rsidRPr="00DA72AD">
              <w:rPr>
                <w:rFonts w:ascii="Arial" w:hAnsi="Arial" w:cs="Arial"/>
                <w:sz w:val="20"/>
                <w:szCs w:val="18"/>
              </w:rPr>
              <w:t>n)</w:t>
            </w:r>
            <w:r w:rsidRPr="00DA72AD">
              <w:rPr>
                <w:rFonts w:ascii="Arial" w:hAnsi="Arial" w:cs="Arial"/>
                <w:spacing w:val="-12"/>
                <w:sz w:val="20"/>
                <w:szCs w:val="18"/>
              </w:rPr>
              <w:t xml:space="preserve"> </w:t>
            </w:r>
            <w:r w:rsidRPr="00DA72AD">
              <w:rPr>
                <w:rFonts w:ascii="Arial" w:hAnsi="Arial" w:cs="Arial"/>
                <w:spacing w:val="-1"/>
                <w:sz w:val="20"/>
                <w:szCs w:val="18"/>
              </w:rPr>
              <w:t>z</w:t>
            </w:r>
            <w:r w:rsidRPr="00DA72AD">
              <w:rPr>
                <w:rFonts w:ascii="Arial" w:hAnsi="Arial" w:cs="Arial"/>
                <w:sz w:val="20"/>
                <w:szCs w:val="18"/>
              </w:rPr>
              <w:t>a</w:t>
            </w:r>
            <w:r w:rsidRPr="00DA72AD">
              <w:rPr>
                <w:rFonts w:ascii="Arial" w:hAnsi="Arial" w:cs="Arial"/>
                <w:spacing w:val="-2"/>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w:t>
            </w:r>
            <w:r w:rsidRPr="00DA72AD">
              <w:rPr>
                <w:rFonts w:ascii="Arial" w:hAnsi="Arial" w:cs="Arial"/>
                <w:spacing w:val="1"/>
                <w:sz w:val="20"/>
                <w:szCs w:val="18"/>
              </w:rPr>
              <w:t>a</w:t>
            </w:r>
            <w:r w:rsidRPr="00DA72AD">
              <w:rPr>
                <w:rFonts w:ascii="Arial" w:hAnsi="Arial" w:cs="Arial"/>
                <w:sz w:val="20"/>
                <w:szCs w:val="18"/>
              </w:rPr>
              <w:t>re</w:t>
            </w:r>
            <w:r w:rsidRPr="00DA72AD">
              <w:rPr>
                <w:rFonts w:ascii="Arial" w:hAnsi="Arial" w:cs="Arial"/>
                <w:spacing w:val="-1"/>
                <w:sz w:val="20"/>
                <w:szCs w:val="18"/>
              </w:rPr>
              <w:t>n</w:t>
            </w:r>
            <w:r w:rsidRPr="00DA72AD">
              <w:rPr>
                <w:rFonts w:ascii="Arial" w:hAnsi="Arial" w:cs="Arial"/>
                <w:sz w:val="20"/>
                <w:szCs w:val="18"/>
              </w:rPr>
              <w:t>ih</w:t>
            </w:r>
            <w:r w:rsidRPr="00DA72AD">
              <w:rPr>
                <w:rFonts w:ascii="Arial" w:hAnsi="Arial" w:cs="Arial"/>
                <w:spacing w:val="-8"/>
                <w:sz w:val="20"/>
                <w:szCs w:val="18"/>
              </w:rPr>
              <w:t xml:space="preserve">  </w:t>
            </w:r>
            <w:r w:rsidRPr="00DA72AD">
              <w:rPr>
                <w:rFonts w:ascii="Arial" w:hAnsi="Arial" w:cs="Arial"/>
                <w:spacing w:val="1"/>
                <w:sz w:val="20"/>
                <w:szCs w:val="18"/>
              </w:rPr>
              <w:t>55,00% do 64,99%</w:t>
            </w:r>
            <w:r w:rsidRPr="00DA72AD">
              <w:rPr>
                <w:rFonts w:ascii="Arial" w:hAnsi="Arial" w:cs="Arial"/>
                <w:sz w:val="20"/>
                <w:szCs w:val="18"/>
              </w:rPr>
              <w:t>;</w:t>
            </w:r>
          </w:p>
          <w:p w14:paraId="03DCE60C" w14:textId="77777777" w:rsidR="00A3564C" w:rsidRPr="00DA72AD" w:rsidRDefault="00A3564C" w:rsidP="00A3564C">
            <w:pPr>
              <w:pStyle w:val="ListParagraph"/>
              <w:widowControl w:val="0"/>
              <w:numPr>
                <w:ilvl w:val="0"/>
                <w:numId w:val="27"/>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8"/>
                <w:sz w:val="20"/>
                <w:szCs w:val="18"/>
              </w:rPr>
              <w:t xml:space="preserve"> </w:t>
            </w:r>
            <w:r w:rsidRPr="00DA72AD">
              <w:rPr>
                <w:rFonts w:ascii="Arial" w:hAnsi="Arial" w:cs="Arial"/>
                <w:sz w:val="20"/>
                <w:szCs w:val="18"/>
              </w:rPr>
              <w:t>3 (do</w:t>
            </w:r>
            <w:r w:rsidRPr="00DA72AD">
              <w:rPr>
                <w:rFonts w:ascii="Arial" w:hAnsi="Arial" w:cs="Arial"/>
                <w:spacing w:val="1"/>
                <w:sz w:val="20"/>
                <w:szCs w:val="18"/>
              </w:rPr>
              <w:t>b</w:t>
            </w:r>
            <w:r w:rsidRPr="00DA72AD">
              <w:rPr>
                <w:rFonts w:ascii="Arial" w:hAnsi="Arial" w:cs="Arial"/>
                <w:sz w:val="20"/>
                <w:szCs w:val="18"/>
              </w:rPr>
              <w:t>ar)</w:t>
            </w:r>
            <w:r w:rsidRPr="00DA72AD">
              <w:rPr>
                <w:rFonts w:ascii="Arial" w:hAnsi="Arial" w:cs="Arial"/>
                <w:spacing w:val="-7"/>
                <w:sz w:val="20"/>
                <w:szCs w:val="18"/>
              </w:rPr>
              <w:t xml:space="preserve"> </w:t>
            </w:r>
            <w:r w:rsidRPr="00DA72AD">
              <w:rPr>
                <w:rFonts w:ascii="Arial" w:hAnsi="Arial" w:cs="Arial"/>
                <w:spacing w:val="-1"/>
                <w:sz w:val="20"/>
                <w:szCs w:val="18"/>
              </w:rPr>
              <w:t>z</w:t>
            </w:r>
            <w:r w:rsidRPr="00DA72AD">
              <w:rPr>
                <w:rFonts w:ascii="Arial" w:hAnsi="Arial" w:cs="Arial"/>
                <w:sz w:val="20"/>
                <w:szCs w:val="18"/>
              </w:rPr>
              <w:t>a</w:t>
            </w:r>
            <w:r w:rsidRPr="00DA72AD">
              <w:rPr>
                <w:rFonts w:ascii="Arial" w:hAnsi="Arial" w:cs="Arial"/>
                <w:spacing w:val="-2"/>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w:t>
            </w:r>
            <w:r w:rsidRPr="00DA72AD">
              <w:rPr>
                <w:rFonts w:ascii="Arial" w:hAnsi="Arial" w:cs="Arial"/>
                <w:spacing w:val="1"/>
                <w:sz w:val="20"/>
                <w:szCs w:val="18"/>
              </w:rPr>
              <w:t>a</w:t>
            </w:r>
            <w:r w:rsidRPr="00DA72AD">
              <w:rPr>
                <w:rFonts w:ascii="Arial" w:hAnsi="Arial" w:cs="Arial"/>
                <w:sz w:val="20"/>
                <w:szCs w:val="18"/>
              </w:rPr>
              <w:t>re</w:t>
            </w:r>
            <w:r w:rsidRPr="00DA72AD">
              <w:rPr>
                <w:rFonts w:ascii="Arial" w:hAnsi="Arial" w:cs="Arial"/>
                <w:spacing w:val="-1"/>
                <w:sz w:val="20"/>
                <w:szCs w:val="18"/>
              </w:rPr>
              <w:t>n</w:t>
            </w:r>
            <w:r w:rsidRPr="00DA72AD">
              <w:rPr>
                <w:rFonts w:ascii="Arial" w:hAnsi="Arial" w:cs="Arial"/>
                <w:sz w:val="20"/>
                <w:szCs w:val="18"/>
              </w:rPr>
              <w:t>ih</w:t>
            </w:r>
            <w:r w:rsidRPr="00DA72AD">
              <w:rPr>
                <w:rFonts w:ascii="Arial" w:hAnsi="Arial" w:cs="Arial"/>
                <w:spacing w:val="-8"/>
                <w:sz w:val="20"/>
                <w:szCs w:val="18"/>
              </w:rPr>
              <w:t xml:space="preserve">  </w:t>
            </w:r>
            <w:r w:rsidRPr="00DA72AD">
              <w:rPr>
                <w:rFonts w:ascii="Arial" w:hAnsi="Arial" w:cs="Arial"/>
                <w:spacing w:val="1"/>
                <w:sz w:val="20"/>
                <w:szCs w:val="18"/>
              </w:rPr>
              <w:t>65,00% do 79,99%</w:t>
            </w:r>
            <w:r w:rsidRPr="00DA72AD">
              <w:rPr>
                <w:rFonts w:ascii="Arial" w:hAnsi="Arial" w:cs="Arial"/>
                <w:sz w:val="20"/>
                <w:szCs w:val="18"/>
              </w:rPr>
              <w:t>;</w:t>
            </w:r>
          </w:p>
          <w:p w14:paraId="4C720358" w14:textId="77777777" w:rsidR="00A3564C" w:rsidRPr="00DA72AD" w:rsidRDefault="00A3564C" w:rsidP="00A3564C">
            <w:pPr>
              <w:pStyle w:val="ListParagraph"/>
              <w:widowControl w:val="0"/>
              <w:numPr>
                <w:ilvl w:val="0"/>
                <w:numId w:val="27"/>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8"/>
                <w:sz w:val="20"/>
                <w:szCs w:val="18"/>
              </w:rPr>
              <w:t xml:space="preserve"> </w:t>
            </w:r>
            <w:r w:rsidRPr="00DA72AD">
              <w:rPr>
                <w:rFonts w:ascii="Arial" w:hAnsi="Arial" w:cs="Arial"/>
                <w:sz w:val="20"/>
                <w:szCs w:val="18"/>
              </w:rPr>
              <w:t>4 (vrlo</w:t>
            </w:r>
            <w:r w:rsidRPr="00DA72AD">
              <w:rPr>
                <w:rFonts w:ascii="Arial" w:hAnsi="Arial" w:cs="Arial"/>
                <w:spacing w:val="-3"/>
                <w:sz w:val="20"/>
                <w:szCs w:val="18"/>
              </w:rPr>
              <w:t xml:space="preserve"> </w:t>
            </w:r>
            <w:r w:rsidRPr="00DA72AD">
              <w:rPr>
                <w:rFonts w:ascii="Arial" w:hAnsi="Arial" w:cs="Arial"/>
                <w:sz w:val="20"/>
                <w:szCs w:val="18"/>
              </w:rPr>
              <w:t>do</w:t>
            </w:r>
            <w:r w:rsidRPr="00DA72AD">
              <w:rPr>
                <w:rFonts w:ascii="Arial" w:hAnsi="Arial" w:cs="Arial"/>
                <w:spacing w:val="1"/>
                <w:sz w:val="20"/>
                <w:szCs w:val="18"/>
              </w:rPr>
              <w:t>b</w:t>
            </w:r>
            <w:r w:rsidRPr="00DA72AD">
              <w:rPr>
                <w:rFonts w:ascii="Arial" w:hAnsi="Arial" w:cs="Arial"/>
                <w:sz w:val="20"/>
                <w:szCs w:val="18"/>
              </w:rPr>
              <w:t>a</w:t>
            </w:r>
            <w:r w:rsidRPr="00DA72AD">
              <w:rPr>
                <w:rFonts w:ascii="Arial" w:hAnsi="Arial" w:cs="Arial"/>
                <w:spacing w:val="1"/>
                <w:sz w:val="20"/>
                <w:szCs w:val="18"/>
              </w:rPr>
              <w:t>r</w:t>
            </w:r>
            <w:r w:rsidRPr="00DA72AD">
              <w:rPr>
                <w:rFonts w:ascii="Arial" w:hAnsi="Arial" w:cs="Arial"/>
                <w:sz w:val="20"/>
                <w:szCs w:val="18"/>
              </w:rPr>
              <w:t>)</w:t>
            </w:r>
            <w:r w:rsidRPr="00DA72AD">
              <w:rPr>
                <w:rFonts w:ascii="Arial" w:hAnsi="Arial" w:cs="Arial"/>
                <w:spacing w:val="-5"/>
                <w:sz w:val="20"/>
                <w:szCs w:val="18"/>
              </w:rPr>
              <w:t xml:space="preserve"> </w:t>
            </w:r>
            <w:r w:rsidRPr="00DA72AD">
              <w:rPr>
                <w:rFonts w:ascii="Arial" w:hAnsi="Arial" w:cs="Arial"/>
                <w:sz w:val="20"/>
                <w:szCs w:val="18"/>
              </w:rPr>
              <w:t>za</w:t>
            </w:r>
            <w:r w:rsidRPr="00DA72AD">
              <w:rPr>
                <w:rFonts w:ascii="Arial" w:hAnsi="Arial" w:cs="Arial"/>
                <w:spacing w:val="-5"/>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w:t>
            </w:r>
            <w:r w:rsidRPr="00DA72AD">
              <w:rPr>
                <w:rFonts w:ascii="Arial" w:hAnsi="Arial" w:cs="Arial"/>
                <w:spacing w:val="1"/>
                <w:sz w:val="20"/>
                <w:szCs w:val="18"/>
              </w:rPr>
              <w:t>a</w:t>
            </w:r>
            <w:r w:rsidRPr="00DA72AD">
              <w:rPr>
                <w:rFonts w:ascii="Arial" w:hAnsi="Arial" w:cs="Arial"/>
                <w:sz w:val="20"/>
                <w:szCs w:val="18"/>
              </w:rPr>
              <w:t>re</w:t>
            </w:r>
            <w:r w:rsidRPr="00DA72AD">
              <w:rPr>
                <w:rFonts w:ascii="Arial" w:hAnsi="Arial" w:cs="Arial"/>
                <w:spacing w:val="-1"/>
                <w:sz w:val="20"/>
                <w:szCs w:val="18"/>
              </w:rPr>
              <w:t>n</w:t>
            </w:r>
            <w:r w:rsidRPr="00DA72AD">
              <w:rPr>
                <w:rFonts w:ascii="Arial" w:hAnsi="Arial" w:cs="Arial"/>
                <w:sz w:val="20"/>
                <w:szCs w:val="18"/>
              </w:rPr>
              <w:t>ih</w:t>
            </w:r>
            <w:r w:rsidRPr="00DA72AD">
              <w:rPr>
                <w:rFonts w:ascii="Arial" w:hAnsi="Arial" w:cs="Arial"/>
                <w:spacing w:val="-8"/>
                <w:sz w:val="20"/>
                <w:szCs w:val="18"/>
              </w:rPr>
              <w:t xml:space="preserve">  </w:t>
            </w:r>
            <w:r w:rsidRPr="00DA72AD">
              <w:rPr>
                <w:rFonts w:ascii="Arial" w:hAnsi="Arial" w:cs="Arial"/>
                <w:spacing w:val="1"/>
                <w:sz w:val="20"/>
                <w:szCs w:val="18"/>
              </w:rPr>
              <w:t>80,00% do 89,99%</w:t>
            </w:r>
            <w:r w:rsidRPr="00DA72AD">
              <w:rPr>
                <w:rFonts w:ascii="Arial" w:hAnsi="Arial" w:cs="Arial"/>
                <w:sz w:val="20"/>
                <w:szCs w:val="18"/>
              </w:rPr>
              <w:t>;</w:t>
            </w:r>
          </w:p>
          <w:p w14:paraId="4CF72E85" w14:textId="77777777" w:rsidR="00A3564C" w:rsidRPr="00DA72AD" w:rsidRDefault="00A3564C" w:rsidP="00A3564C">
            <w:pPr>
              <w:pStyle w:val="ListParagraph"/>
              <w:widowControl w:val="0"/>
              <w:numPr>
                <w:ilvl w:val="0"/>
                <w:numId w:val="27"/>
              </w:numPr>
              <w:shd w:val="clear" w:color="auto" w:fill="FFFFFF" w:themeFill="background1"/>
              <w:autoSpaceDE w:val="0"/>
              <w:autoSpaceDN w:val="0"/>
              <w:adjustRightInd w:val="0"/>
              <w:spacing w:after="0" w:line="240" w:lineRule="auto"/>
              <w:rPr>
                <w:rFonts w:ascii="Arial" w:hAnsi="Arial" w:cs="Arial"/>
                <w:sz w:val="20"/>
                <w:szCs w:val="18"/>
              </w:rPr>
            </w:pPr>
            <w:r w:rsidRPr="00DA72AD">
              <w:rPr>
                <w:rFonts w:ascii="Arial" w:hAnsi="Arial" w:cs="Arial"/>
                <w:sz w:val="20"/>
                <w:szCs w:val="18"/>
              </w:rPr>
              <w:t>o</w:t>
            </w:r>
            <w:r w:rsidRPr="00DA72AD">
              <w:rPr>
                <w:rFonts w:ascii="Arial" w:hAnsi="Arial" w:cs="Arial"/>
                <w:spacing w:val="1"/>
                <w:sz w:val="20"/>
                <w:szCs w:val="18"/>
              </w:rPr>
              <w:t>c</w:t>
            </w:r>
            <w:r w:rsidRPr="00DA72AD">
              <w:rPr>
                <w:rFonts w:ascii="Arial" w:hAnsi="Arial" w:cs="Arial"/>
                <w:sz w:val="20"/>
                <w:szCs w:val="18"/>
              </w:rPr>
              <w:t>jena</w:t>
            </w:r>
            <w:r w:rsidRPr="00DA72AD">
              <w:rPr>
                <w:rFonts w:ascii="Arial" w:hAnsi="Arial" w:cs="Arial"/>
                <w:spacing w:val="-8"/>
                <w:sz w:val="20"/>
                <w:szCs w:val="18"/>
              </w:rPr>
              <w:t xml:space="preserve"> </w:t>
            </w:r>
            <w:r w:rsidRPr="00DA72AD">
              <w:rPr>
                <w:rFonts w:ascii="Arial" w:hAnsi="Arial" w:cs="Arial"/>
                <w:sz w:val="20"/>
                <w:szCs w:val="18"/>
              </w:rPr>
              <w:t xml:space="preserve">5 </w:t>
            </w:r>
            <w:r w:rsidRPr="00DA72AD">
              <w:rPr>
                <w:rFonts w:ascii="Arial" w:hAnsi="Arial" w:cs="Arial"/>
                <w:w w:val="97"/>
                <w:sz w:val="20"/>
                <w:szCs w:val="18"/>
              </w:rPr>
              <w:t>(odli</w:t>
            </w:r>
            <w:r w:rsidRPr="00DA72AD">
              <w:rPr>
                <w:rFonts w:ascii="Arial" w:hAnsi="Arial" w:cs="Arial"/>
                <w:spacing w:val="1"/>
                <w:w w:val="97"/>
                <w:sz w:val="20"/>
                <w:szCs w:val="18"/>
              </w:rPr>
              <w:t>č</w:t>
            </w:r>
            <w:r w:rsidRPr="00DA72AD">
              <w:rPr>
                <w:rFonts w:ascii="Arial" w:hAnsi="Arial" w:cs="Arial"/>
                <w:w w:val="97"/>
                <w:sz w:val="20"/>
                <w:szCs w:val="18"/>
              </w:rPr>
              <w:t>an)</w:t>
            </w:r>
            <w:r w:rsidRPr="00DA72AD">
              <w:rPr>
                <w:rFonts w:ascii="Arial" w:hAnsi="Arial" w:cs="Arial"/>
                <w:spacing w:val="2"/>
                <w:w w:val="97"/>
                <w:sz w:val="20"/>
                <w:szCs w:val="18"/>
              </w:rPr>
              <w:t xml:space="preserve"> </w:t>
            </w:r>
            <w:r w:rsidRPr="00DA72AD">
              <w:rPr>
                <w:rFonts w:ascii="Arial" w:hAnsi="Arial" w:cs="Arial"/>
                <w:sz w:val="20"/>
                <w:szCs w:val="18"/>
              </w:rPr>
              <w:t>za</w:t>
            </w:r>
            <w:r w:rsidRPr="00DA72AD">
              <w:rPr>
                <w:rFonts w:ascii="Arial" w:hAnsi="Arial" w:cs="Arial"/>
                <w:spacing w:val="-2"/>
                <w:sz w:val="20"/>
                <w:szCs w:val="18"/>
              </w:rPr>
              <w:t xml:space="preserve"> </w:t>
            </w:r>
            <w:r w:rsidRPr="00DA72AD">
              <w:rPr>
                <w:rFonts w:ascii="Arial" w:hAnsi="Arial" w:cs="Arial"/>
                <w:sz w:val="20"/>
                <w:szCs w:val="18"/>
              </w:rPr>
              <w:t>o</w:t>
            </w:r>
            <w:r w:rsidRPr="00DA72AD">
              <w:rPr>
                <w:rFonts w:ascii="Arial" w:hAnsi="Arial" w:cs="Arial"/>
                <w:spacing w:val="-1"/>
                <w:sz w:val="20"/>
                <w:szCs w:val="18"/>
              </w:rPr>
              <w:t>s</w:t>
            </w:r>
            <w:r w:rsidRPr="00DA72AD">
              <w:rPr>
                <w:rFonts w:ascii="Arial" w:hAnsi="Arial" w:cs="Arial"/>
                <w:sz w:val="20"/>
                <w:szCs w:val="18"/>
              </w:rPr>
              <w:t>tvare</w:t>
            </w:r>
            <w:r w:rsidRPr="00DA72AD">
              <w:rPr>
                <w:rFonts w:ascii="Arial" w:hAnsi="Arial" w:cs="Arial"/>
                <w:spacing w:val="-1"/>
                <w:sz w:val="20"/>
                <w:szCs w:val="18"/>
              </w:rPr>
              <w:t>n</w:t>
            </w:r>
            <w:r w:rsidRPr="00DA72AD">
              <w:rPr>
                <w:rFonts w:ascii="Arial" w:hAnsi="Arial" w:cs="Arial"/>
                <w:sz w:val="20"/>
                <w:szCs w:val="18"/>
              </w:rPr>
              <w:t xml:space="preserve">ih  90,00% do 100% </w:t>
            </w:r>
          </w:p>
          <w:p w14:paraId="41C07F34"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0AA35539"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2CCECC1"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6D2B6F01" w14:textId="77777777" w:rsidTr="00A3564C">
        <w:tblPrEx>
          <w:jc w:val="left"/>
        </w:tblPrEx>
        <w:trPr>
          <w:gridAfter w:val="1"/>
          <w:wAfter w:w="17" w:type="dxa"/>
          <w:trHeight w:val="111"/>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7092C8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5FDDFB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7C789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36DD7A8E"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64E6902" w14:textId="77777777" w:rsidR="00A3564C" w:rsidRPr="00DA72AD" w:rsidRDefault="00A3564C" w:rsidP="00A3564C">
            <w:pPr>
              <w:snapToGrid w:val="0"/>
              <w:spacing w:after="0" w:line="240" w:lineRule="exact"/>
              <w:rPr>
                <w:rFonts w:ascii="Arial" w:hAnsi="Arial" w:cs="Arial"/>
                <w:i/>
                <w:color w:val="000000"/>
                <w:sz w:val="20"/>
                <w:szCs w:val="20"/>
              </w:rPr>
            </w:pPr>
            <w:r w:rsidRPr="00DA72AD">
              <w:rPr>
                <w:rFonts w:ascii="Arial" w:hAnsi="Arial" w:cs="Arial"/>
                <w:sz w:val="20"/>
                <w:szCs w:val="20"/>
              </w:rPr>
              <w:t>Paušić, J. i H. Kujundžić (2012). Priručnik Mjerni instrumenti u kineziterapiji. Kineziološki fakultet u Splitu</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91F3E13" w14:textId="77777777" w:rsidR="00A3564C" w:rsidRPr="00DA72AD" w:rsidRDefault="00A3564C" w:rsidP="00A3564C">
            <w:pPr>
              <w:snapToGrid w:val="0"/>
              <w:spacing w:after="0" w:line="240" w:lineRule="exact"/>
              <w:rPr>
                <w:rFonts w:ascii="Arial" w:hAnsi="Arial" w:cs="Arial"/>
                <w:i/>
                <w:color w:val="000000"/>
                <w:sz w:val="20"/>
                <w:szCs w:val="20"/>
              </w:rPr>
            </w:pPr>
            <w:r w:rsidRPr="00DA72AD">
              <w:rPr>
                <w:rFonts w:ascii="Arial" w:hAnsi="Arial" w:cs="Arial"/>
                <w:i/>
                <w:color w:val="000000"/>
                <w:sz w:val="20"/>
                <w:szCs w:val="20"/>
              </w:rPr>
              <w:t>10</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9D62A0"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3E46CC58"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9B358AC" w14:textId="77777777" w:rsidR="00A3564C" w:rsidRPr="00DA72AD" w:rsidRDefault="00A3564C" w:rsidP="00A3564C">
            <w:pPr>
              <w:snapToGrid w:val="0"/>
              <w:spacing w:after="0" w:line="240" w:lineRule="exact"/>
              <w:rPr>
                <w:rFonts w:ascii="Arial" w:hAnsi="Arial" w:cs="Arial"/>
                <w:i/>
                <w:color w:val="000000"/>
                <w:sz w:val="20"/>
                <w:szCs w:val="20"/>
              </w:rPr>
            </w:pPr>
            <w:r w:rsidRPr="00DA72AD">
              <w:rPr>
                <w:rFonts w:ascii="Arial" w:hAnsi="Arial" w:cs="Arial"/>
                <w:sz w:val="20"/>
                <w:szCs w:val="20"/>
              </w:rPr>
              <w:t>Norkin, C.C., White, D.J. (2009). Measurement of Joint Motion. A guide to Goniometry. F.A.Davis Company, Philadelphia, SAD.</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205DBC71" w14:textId="77777777" w:rsidR="00A3564C" w:rsidRPr="00DA72AD" w:rsidRDefault="00A3564C" w:rsidP="00A3564C">
            <w:pPr>
              <w:snapToGrid w:val="0"/>
              <w:spacing w:after="0" w:line="240" w:lineRule="exact"/>
              <w:rPr>
                <w:rFonts w:ascii="Arial" w:hAnsi="Arial" w:cs="Arial"/>
                <w:color w:val="000000"/>
                <w:sz w:val="20"/>
                <w:szCs w:val="20"/>
              </w:rPr>
            </w:pPr>
            <w:r w:rsidRPr="00DA72AD">
              <w:rPr>
                <w:rFonts w:ascii="Arial" w:hAnsi="Arial" w:cs="Arial"/>
                <w:color w:val="000000"/>
                <w:sz w:val="20"/>
                <w:szCs w:val="20"/>
              </w:rPr>
              <w:t>1</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12FB7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4EB22CC"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D1A0EF5" w14:textId="77777777" w:rsidR="00A3564C" w:rsidRPr="00DA72AD" w:rsidRDefault="00A3564C" w:rsidP="00A3564C">
            <w:pPr>
              <w:snapToGrid w:val="0"/>
              <w:spacing w:after="0" w:line="240" w:lineRule="exact"/>
              <w:rPr>
                <w:rFonts w:ascii="Arial" w:hAnsi="Arial" w:cs="Arial"/>
                <w:color w:val="000000"/>
                <w:sz w:val="20"/>
                <w:szCs w:val="20"/>
              </w:rPr>
            </w:pPr>
            <w:r w:rsidRPr="00DA72AD">
              <w:rPr>
                <w:rFonts w:ascii="Arial" w:hAnsi="Arial" w:cs="Arial"/>
                <w:sz w:val="20"/>
                <w:szCs w:val="20"/>
              </w:rPr>
              <w:t>Nastavni materijali na Loomen stranici predmeta</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2BBC8F51" w14:textId="77777777" w:rsidR="00A3564C" w:rsidRPr="00DA72AD"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BD2E6BF"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2DF730C"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2BA2DE3A"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2234230D"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531643E"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DB7426E"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214D42A4"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2C0258A8"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0FFF04"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7010E5D"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A7C20BF"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97C9C55"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E90CA7F" w14:textId="77777777" w:rsidR="00A3564C" w:rsidRPr="00DA72AD" w:rsidRDefault="00A3564C" w:rsidP="00A3564C">
            <w:pPr>
              <w:tabs>
                <w:tab w:val="left" w:pos="2820"/>
              </w:tabs>
              <w:spacing w:after="0"/>
              <w:rPr>
                <w:rFonts w:ascii="Arial" w:hAnsi="Arial" w:cs="Arial"/>
                <w:color w:val="222222"/>
                <w:sz w:val="20"/>
                <w:szCs w:val="18"/>
                <w:shd w:val="clear" w:color="auto" w:fill="FFFFFF"/>
              </w:rPr>
            </w:pPr>
            <w:r w:rsidRPr="00DA72AD">
              <w:rPr>
                <w:rFonts w:ascii="Arial" w:hAnsi="Arial" w:cs="Arial"/>
                <w:color w:val="222222"/>
                <w:sz w:val="20"/>
                <w:szCs w:val="18"/>
                <w:shd w:val="clear" w:color="auto" w:fill="FFFFFF"/>
              </w:rPr>
              <w:t>Lippert, L. S. (2011).</w:t>
            </w:r>
            <w:r w:rsidRPr="00DA72AD">
              <w:rPr>
                <w:rStyle w:val="apple-converted-space"/>
                <w:rFonts w:ascii="Arial" w:hAnsi="Arial" w:cs="Arial"/>
                <w:color w:val="222222"/>
                <w:sz w:val="20"/>
                <w:szCs w:val="18"/>
                <w:shd w:val="clear" w:color="auto" w:fill="FFFFFF"/>
              </w:rPr>
              <w:t> </w:t>
            </w:r>
            <w:r w:rsidRPr="00DA72AD">
              <w:rPr>
                <w:rFonts w:ascii="Arial" w:hAnsi="Arial" w:cs="Arial"/>
                <w:i/>
                <w:iCs/>
                <w:color w:val="222222"/>
                <w:sz w:val="20"/>
                <w:szCs w:val="18"/>
                <w:shd w:val="clear" w:color="auto" w:fill="FFFFFF"/>
              </w:rPr>
              <w:t>Clinical kinesiology and anatomy</w:t>
            </w:r>
            <w:r w:rsidRPr="00DA72AD">
              <w:rPr>
                <w:rFonts w:ascii="Arial" w:hAnsi="Arial" w:cs="Arial"/>
                <w:color w:val="222222"/>
                <w:sz w:val="20"/>
                <w:szCs w:val="18"/>
                <w:shd w:val="clear" w:color="auto" w:fill="FFFFFF"/>
              </w:rPr>
              <w:t>. FA Davis.</w:t>
            </w:r>
          </w:p>
          <w:p w14:paraId="33B53345" w14:textId="77777777" w:rsidR="00A3564C" w:rsidRPr="003F6667" w:rsidRDefault="00A3564C" w:rsidP="00A3564C">
            <w:pPr>
              <w:suppressAutoHyphens/>
              <w:spacing w:after="0" w:line="240" w:lineRule="exact"/>
              <w:rPr>
                <w:rFonts w:ascii="Arial" w:hAnsi="Arial" w:cs="Arial"/>
                <w:i/>
                <w:sz w:val="20"/>
                <w:szCs w:val="20"/>
              </w:rPr>
            </w:pPr>
            <w:r w:rsidRPr="00DA72AD">
              <w:rPr>
                <w:rFonts w:ascii="Arial" w:hAnsi="Arial" w:cs="Arial"/>
                <w:sz w:val="20"/>
                <w:szCs w:val="18"/>
              </w:rPr>
              <w:t>Kendell, F., Kendell McCreary, E., Geise Provance, P., McIntyre Rodgers, M., Romani, W.A. (2005). Muscules testing an function with posture and pain. Lippincott Williams &amp; Wilkins</w:t>
            </w:r>
          </w:p>
        </w:tc>
      </w:tr>
      <w:tr w:rsidR="00A3564C" w:rsidRPr="003F6667" w14:paraId="55670244" w14:textId="77777777" w:rsidTr="00A3564C">
        <w:tblPrEx>
          <w:jc w:val="left"/>
        </w:tblPrEx>
        <w:trPr>
          <w:gridAfter w:val="1"/>
          <w:wAfter w:w="17" w:type="dxa"/>
          <w:trHeight w:val="117"/>
        </w:trPr>
        <w:tc>
          <w:tcPr>
            <w:tcW w:w="9069"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4C86408B"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2C242502"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CEC883" w14:textId="77777777" w:rsidR="00A3564C" w:rsidRPr="00DA72AD" w:rsidRDefault="00A3564C" w:rsidP="00A3564C">
            <w:pPr>
              <w:tabs>
                <w:tab w:val="left" w:pos="2820"/>
              </w:tabs>
              <w:spacing w:after="0"/>
              <w:rPr>
                <w:rFonts w:ascii="Arial" w:hAnsi="Arial" w:cs="Arial"/>
                <w:sz w:val="20"/>
                <w:szCs w:val="18"/>
              </w:rPr>
            </w:pPr>
            <w:r w:rsidRPr="00DA72AD">
              <w:rPr>
                <w:rFonts w:ascii="Arial" w:hAnsi="Arial" w:cs="Arial"/>
                <w:sz w:val="20"/>
                <w:szCs w:val="18"/>
              </w:rPr>
              <w:t>Pismeni kolokviji</w:t>
            </w:r>
          </w:p>
          <w:p w14:paraId="76EF3350" w14:textId="77777777" w:rsidR="00A3564C" w:rsidRPr="00DA72AD" w:rsidRDefault="00A3564C" w:rsidP="00A3564C">
            <w:pPr>
              <w:tabs>
                <w:tab w:val="left" w:pos="2820"/>
              </w:tabs>
              <w:spacing w:after="0"/>
              <w:rPr>
                <w:rFonts w:ascii="Arial" w:hAnsi="Arial" w:cs="Arial"/>
                <w:sz w:val="20"/>
                <w:szCs w:val="18"/>
              </w:rPr>
            </w:pPr>
            <w:r w:rsidRPr="00DA72AD">
              <w:rPr>
                <w:rFonts w:ascii="Arial" w:hAnsi="Arial" w:cs="Arial"/>
                <w:sz w:val="20"/>
                <w:szCs w:val="18"/>
              </w:rPr>
              <w:t>Samostalni zadaci -  eksperimentalni rad</w:t>
            </w:r>
          </w:p>
          <w:p w14:paraId="5190694A"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sidRPr="00DA72AD">
              <w:rPr>
                <w:rFonts w:ascii="Arial" w:hAnsi="Arial" w:cs="Arial"/>
                <w:sz w:val="20"/>
                <w:szCs w:val="18"/>
              </w:rPr>
              <w:t>Vrednovanje predmeta i nastavnika od strane studenata</w:t>
            </w:r>
          </w:p>
        </w:tc>
      </w:tr>
    </w:tbl>
    <w:p w14:paraId="01AC9180" w14:textId="77777777" w:rsidR="00A3564C" w:rsidRDefault="00A3564C" w:rsidP="00A3564C">
      <w:pPr>
        <w:spacing w:after="0" w:line="240" w:lineRule="auto"/>
        <w:rPr>
          <w:rFonts w:ascii="Arial" w:hAnsi="Arial" w:cs="Arial"/>
          <w:sz w:val="20"/>
          <w:szCs w:val="20"/>
        </w:rPr>
      </w:pPr>
    </w:p>
    <w:p w14:paraId="545691D2" w14:textId="77777777" w:rsidR="00A3564C" w:rsidRDefault="00A3564C" w:rsidP="00A3564C">
      <w:pPr>
        <w:spacing w:after="0" w:line="240" w:lineRule="auto"/>
        <w:rPr>
          <w:rFonts w:ascii="Arial" w:hAnsi="Arial" w:cs="Arial"/>
          <w:sz w:val="20"/>
          <w:szCs w:val="20"/>
        </w:rPr>
      </w:pPr>
    </w:p>
    <w:p w14:paraId="18251995" w14:textId="77777777" w:rsidR="00A3564C" w:rsidRDefault="00A3564C" w:rsidP="00A3564C">
      <w:pPr>
        <w:spacing w:after="0" w:line="240" w:lineRule="auto"/>
        <w:rPr>
          <w:rFonts w:ascii="Arial" w:hAnsi="Arial" w:cs="Arial"/>
          <w:sz w:val="20"/>
          <w:szCs w:val="20"/>
        </w:rPr>
      </w:pPr>
    </w:p>
    <w:tbl>
      <w:tblPr>
        <w:tblW w:w="5017" w:type="pct"/>
        <w:jc w:val="center"/>
        <w:tblLayout w:type="fixed"/>
        <w:tblLook w:val="0000" w:firstRow="0" w:lastRow="0" w:firstColumn="0" w:lastColumn="0" w:noHBand="0" w:noVBand="0"/>
      </w:tblPr>
      <w:tblGrid>
        <w:gridCol w:w="26"/>
        <w:gridCol w:w="1695"/>
        <w:gridCol w:w="428"/>
        <w:gridCol w:w="139"/>
        <w:gridCol w:w="1367"/>
        <w:gridCol w:w="762"/>
        <w:gridCol w:w="567"/>
        <w:gridCol w:w="297"/>
        <w:gridCol w:w="236"/>
        <w:gridCol w:w="408"/>
        <w:gridCol w:w="334"/>
        <w:gridCol w:w="567"/>
        <w:gridCol w:w="206"/>
        <w:gridCol w:w="1496"/>
        <w:gridCol w:w="542"/>
        <w:gridCol w:w="17"/>
      </w:tblGrid>
      <w:tr w:rsidR="00A3564C" w:rsidRPr="003F6667" w14:paraId="2C65B67D" w14:textId="77777777" w:rsidTr="00A3564C">
        <w:trPr>
          <w:gridBefore w:val="1"/>
          <w:wBefore w:w="25" w:type="dxa"/>
          <w:trHeight w:val="149"/>
          <w:jc w:val="center"/>
        </w:trPr>
        <w:tc>
          <w:tcPr>
            <w:tcW w:w="9061"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2533002"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3"/>
            </w:r>
          </w:p>
        </w:tc>
      </w:tr>
      <w:tr w:rsidR="00A3564C" w:rsidRPr="003F6667" w14:paraId="744AEACF"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55169341"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E1C0724" w14:textId="77777777" w:rsidR="00A3564C" w:rsidRPr="00DA72AD" w:rsidRDefault="00A3564C" w:rsidP="00A3564C">
            <w:pPr>
              <w:spacing w:after="0" w:line="240" w:lineRule="exact"/>
              <w:rPr>
                <w:rFonts w:ascii="Arial" w:hAnsi="Arial" w:cs="Arial"/>
                <w:color w:val="000000"/>
                <w:sz w:val="20"/>
                <w:szCs w:val="20"/>
              </w:rPr>
            </w:pPr>
            <w:r w:rsidRPr="00DA72AD">
              <w:rPr>
                <w:rFonts w:ascii="Arial" w:hAnsi="Arial" w:cs="Arial"/>
                <w:sz w:val="20"/>
                <w:szCs w:val="20"/>
              </w:rPr>
              <w:t>Ivana Bavčević, pred.</w:t>
            </w:r>
          </w:p>
        </w:tc>
      </w:tr>
      <w:tr w:rsidR="00A3564C" w:rsidRPr="003F6667" w14:paraId="21F42E27"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791EF54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B42B76"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STRANI JEZIK ENGLESKI</w:t>
            </w:r>
          </w:p>
        </w:tc>
      </w:tr>
      <w:tr w:rsidR="00A3564C" w:rsidRPr="003F6667" w14:paraId="10C95B94"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2F9B514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lastRenderedPageBreak/>
              <w:t>Studijski program</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8AED95"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Prijediplomski stručni studij kineziologije – smjer kondicijska priprema sportaša</w:t>
            </w:r>
          </w:p>
        </w:tc>
      </w:tr>
      <w:tr w:rsidR="00A3564C" w:rsidRPr="003F6667" w14:paraId="6F7C59FC"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7CAE65B"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DF3DD44" w14:textId="77777777" w:rsidR="00A3564C" w:rsidRPr="00DA72AD" w:rsidRDefault="00A3564C" w:rsidP="00A3564C">
            <w:pPr>
              <w:snapToGrid w:val="0"/>
              <w:spacing w:after="0" w:line="240" w:lineRule="exact"/>
              <w:rPr>
                <w:rFonts w:ascii="Arial" w:eastAsia="Times New Roman" w:hAnsi="Arial" w:cs="Arial"/>
                <w:sz w:val="20"/>
                <w:szCs w:val="20"/>
              </w:rPr>
            </w:pPr>
            <w:r w:rsidRPr="00DA72AD">
              <w:rPr>
                <w:rFonts w:ascii="Arial" w:hAnsi="Arial" w:cs="Arial"/>
                <w:sz w:val="20"/>
                <w:szCs w:val="20"/>
              </w:rPr>
              <w:t>Obavezni predmet</w:t>
            </w:r>
          </w:p>
        </w:tc>
      </w:tr>
      <w:tr w:rsidR="00A3564C" w:rsidRPr="003F6667" w14:paraId="201366C1"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1095020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7C569C" w14:textId="77777777" w:rsidR="00A3564C" w:rsidRPr="00DA72AD" w:rsidRDefault="00A3564C" w:rsidP="00A3564C">
            <w:pPr>
              <w:snapToGrid w:val="0"/>
              <w:spacing w:after="0" w:line="240" w:lineRule="exact"/>
              <w:rPr>
                <w:rFonts w:ascii="Arial" w:eastAsia="Times New Roman" w:hAnsi="Arial" w:cs="Arial"/>
                <w:color w:val="000000"/>
                <w:sz w:val="20"/>
                <w:szCs w:val="20"/>
              </w:rPr>
            </w:pPr>
            <w:r w:rsidRPr="00DA72AD">
              <w:rPr>
                <w:rFonts w:ascii="Arial" w:eastAsia="Times New Roman" w:hAnsi="Arial" w:cs="Arial"/>
                <w:color w:val="000000"/>
                <w:sz w:val="20"/>
                <w:szCs w:val="20"/>
              </w:rPr>
              <w:t>2</w:t>
            </w:r>
          </w:p>
        </w:tc>
      </w:tr>
      <w:tr w:rsidR="00A3564C" w:rsidRPr="003F6667" w14:paraId="1707AE1B" w14:textId="77777777" w:rsidTr="00A3564C">
        <w:trPr>
          <w:gridBefore w:val="1"/>
          <w:wBefore w:w="25" w:type="dxa"/>
          <w:trHeight w:val="405"/>
          <w:jc w:val="center"/>
        </w:trPr>
        <w:tc>
          <w:tcPr>
            <w:tcW w:w="2123" w:type="dxa"/>
            <w:gridSpan w:val="2"/>
            <w:tcBorders>
              <w:top w:val="single" w:sz="6" w:space="0" w:color="000000"/>
              <w:left w:val="single" w:sz="6" w:space="0" w:color="000000"/>
              <w:bottom w:val="single" w:sz="6" w:space="0" w:color="000000"/>
            </w:tcBorders>
            <w:shd w:val="clear" w:color="auto" w:fill="CCECFF"/>
            <w:vAlign w:val="center"/>
          </w:tcPr>
          <w:p w14:paraId="2359C9EA"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8"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A3DAA4" w14:textId="77777777" w:rsidR="00A3564C" w:rsidRPr="00DA72AD" w:rsidRDefault="00A3564C" w:rsidP="00A3564C">
            <w:pPr>
              <w:snapToGrid w:val="0"/>
              <w:spacing w:after="0" w:line="240" w:lineRule="exact"/>
              <w:rPr>
                <w:rFonts w:ascii="Arial" w:eastAsia="Times New Roman" w:hAnsi="Arial" w:cs="Arial"/>
                <w:color w:val="000000"/>
                <w:sz w:val="20"/>
                <w:szCs w:val="20"/>
              </w:rPr>
            </w:pPr>
            <w:r w:rsidRPr="00DA72AD">
              <w:rPr>
                <w:rFonts w:ascii="Arial" w:eastAsia="Times New Roman" w:hAnsi="Arial" w:cs="Arial"/>
                <w:color w:val="000000"/>
                <w:sz w:val="20"/>
                <w:szCs w:val="20"/>
              </w:rPr>
              <w:t>3</w:t>
            </w:r>
          </w:p>
        </w:tc>
      </w:tr>
      <w:tr w:rsidR="00A3564C" w:rsidRPr="003F6667" w14:paraId="3CB66661" w14:textId="77777777" w:rsidTr="00A3564C">
        <w:trPr>
          <w:gridBefore w:val="1"/>
          <w:wBefore w:w="25" w:type="dxa"/>
          <w:trHeight w:val="145"/>
          <w:jc w:val="center"/>
        </w:trPr>
        <w:tc>
          <w:tcPr>
            <w:tcW w:w="2123" w:type="dxa"/>
            <w:gridSpan w:val="2"/>
            <w:vMerge w:val="restart"/>
            <w:tcBorders>
              <w:top w:val="single" w:sz="6" w:space="0" w:color="000000"/>
              <w:left w:val="single" w:sz="6" w:space="0" w:color="000000"/>
              <w:bottom w:val="single" w:sz="6" w:space="0" w:color="000000"/>
            </w:tcBorders>
            <w:shd w:val="clear" w:color="auto" w:fill="CCECFF"/>
            <w:vAlign w:val="center"/>
          </w:tcPr>
          <w:p w14:paraId="1CAF043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0140C976"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2D7D586F"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w:t>
            </w:r>
          </w:p>
        </w:tc>
      </w:tr>
      <w:tr w:rsidR="00A3564C" w:rsidRPr="003F6667" w14:paraId="63CA2158" w14:textId="77777777" w:rsidTr="00A3564C">
        <w:trPr>
          <w:gridBefore w:val="1"/>
          <w:wBefore w:w="25" w:type="dxa"/>
          <w:trHeight w:val="145"/>
          <w:jc w:val="center"/>
        </w:trPr>
        <w:tc>
          <w:tcPr>
            <w:tcW w:w="2123" w:type="dxa"/>
            <w:gridSpan w:val="2"/>
            <w:vMerge/>
            <w:tcBorders>
              <w:top w:val="single" w:sz="6" w:space="0" w:color="000000"/>
              <w:left w:val="single" w:sz="6" w:space="0" w:color="000000"/>
              <w:bottom w:val="single" w:sz="6" w:space="0" w:color="000000"/>
            </w:tcBorders>
            <w:shd w:val="clear" w:color="auto" w:fill="CCECFF"/>
            <w:vAlign w:val="center"/>
          </w:tcPr>
          <w:p w14:paraId="3C82643A" w14:textId="77777777" w:rsidR="00A3564C" w:rsidRPr="003F6667" w:rsidRDefault="00A3564C" w:rsidP="00A3564C">
            <w:pPr>
              <w:snapToGrid w:val="0"/>
              <w:spacing w:after="0" w:line="240" w:lineRule="exact"/>
              <w:rPr>
                <w:rFonts w:ascii="Arial" w:hAnsi="Arial" w:cs="Arial"/>
                <w:color w:val="000000"/>
                <w:sz w:val="20"/>
                <w:szCs w:val="20"/>
              </w:rPr>
            </w:pPr>
          </w:p>
        </w:tc>
        <w:tc>
          <w:tcPr>
            <w:tcW w:w="3776" w:type="dxa"/>
            <w:gridSpan w:val="7"/>
            <w:tcBorders>
              <w:top w:val="single" w:sz="6" w:space="0" w:color="000000"/>
              <w:left w:val="single" w:sz="6" w:space="0" w:color="000000"/>
              <w:bottom w:val="single" w:sz="6" w:space="0" w:color="000000"/>
            </w:tcBorders>
            <w:shd w:val="clear" w:color="auto" w:fill="CCECFF"/>
            <w:vAlign w:val="center"/>
          </w:tcPr>
          <w:p w14:paraId="714BE41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2"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779B966"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45 (18+0+27)</w:t>
            </w:r>
          </w:p>
        </w:tc>
      </w:tr>
      <w:tr w:rsidR="00A3564C" w:rsidRPr="003F6667" w14:paraId="07358047" w14:textId="77777777" w:rsidTr="00A3564C">
        <w:tblPrEx>
          <w:jc w:val="left"/>
        </w:tblPrEx>
        <w:trPr>
          <w:gridAfter w:val="1"/>
          <w:wAfter w:w="17" w:type="dxa"/>
          <w:trHeight w:val="288"/>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C6E1C03"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0F9EBF07"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86C77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25954E2C"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133C1E" w14:textId="77777777" w:rsidR="00A3564C" w:rsidRPr="00DA72AD" w:rsidRDefault="00A3564C" w:rsidP="00A3564C">
            <w:pPr>
              <w:widowControl w:val="0"/>
              <w:overflowPunct w:val="0"/>
              <w:autoSpaceDE w:val="0"/>
              <w:autoSpaceDN w:val="0"/>
              <w:adjustRightInd w:val="0"/>
              <w:spacing w:after="0" w:line="227" w:lineRule="auto"/>
              <w:jc w:val="both"/>
              <w:rPr>
                <w:rFonts w:ascii="Arial" w:hAnsi="Arial" w:cs="Arial"/>
                <w:sz w:val="20"/>
                <w:szCs w:val="18"/>
              </w:rPr>
            </w:pPr>
            <w:r w:rsidRPr="00DA72AD">
              <w:rPr>
                <w:rFonts w:ascii="Arial" w:hAnsi="Arial" w:cs="Arial"/>
                <w:sz w:val="20"/>
                <w:szCs w:val="18"/>
              </w:rPr>
              <w:t>Cilj predmeta je osposobiti studente za uspješnu komunikaciju na engleskom jeziku  na razini B1 po CEF-u (zajedničkom europskom referentnom okviru za jezike)</w:t>
            </w:r>
          </w:p>
          <w:p w14:paraId="74F63D2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2A4BD65"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BE4C69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0FEBB739"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5029A71" w14:textId="77777777" w:rsidR="00A3564C" w:rsidRPr="00DA72AD" w:rsidRDefault="00A3564C" w:rsidP="00A3564C">
            <w:pPr>
              <w:suppressAutoHyphens/>
              <w:snapToGrid w:val="0"/>
              <w:spacing w:after="0" w:line="240" w:lineRule="exact"/>
              <w:rPr>
                <w:rFonts w:ascii="Arial" w:eastAsia="Times New Roman" w:hAnsi="Arial" w:cs="Arial"/>
                <w:b/>
                <w:i/>
                <w:color w:val="000000"/>
                <w:sz w:val="20"/>
                <w:szCs w:val="20"/>
              </w:rPr>
            </w:pPr>
            <w:r w:rsidRPr="00DA72AD">
              <w:rPr>
                <w:rFonts w:ascii="Arial" w:hAnsi="Arial" w:cs="Arial"/>
                <w:sz w:val="20"/>
                <w:szCs w:val="18"/>
              </w:rPr>
              <w:t>Znanje engleskog jezika iz osnovne i srednje škole, razine pre-intermediate B1.2</w:t>
            </w:r>
          </w:p>
        </w:tc>
      </w:tr>
      <w:tr w:rsidR="00A3564C" w:rsidRPr="003F6667" w14:paraId="2786594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E0B4D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115D3D4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W w:w="7432" w:type="dxa"/>
              <w:tblLayout w:type="fixed"/>
              <w:tblLook w:val="04A0" w:firstRow="1" w:lastRow="0" w:firstColumn="1" w:lastColumn="0" w:noHBand="0" w:noVBand="1"/>
            </w:tblPr>
            <w:tblGrid>
              <w:gridCol w:w="7432"/>
            </w:tblGrid>
            <w:tr w:rsidR="00A3564C" w:rsidRPr="00F0564F" w14:paraId="61B065C2" w14:textId="77777777" w:rsidTr="00A3564C">
              <w:trPr>
                <w:trHeight w:val="370"/>
              </w:trPr>
              <w:tc>
                <w:tcPr>
                  <w:tcW w:w="7432" w:type="dxa"/>
                  <w:vAlign w:val="center"/>
                  <w:hideMark/>
                </w:tcPr>
                <w:p w14:paraId="681AA81E"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Razgovarati na engleskom o poznatim temema iz svog područja</w:t>
                  </w:r>
                </w:p>
              </w:tc>
            </w:tr>
            <w:tr w:rsidR="00A3564C" w:rsidRPr="00F0564F" w14:paraId="7B2CC0F1" w14:textId="77777777" w:rsidTr="00A3564C">
              <w:trPr>
                <w:trHeight w:val="389"/>
              </w:trPr>
              <w:tc>
                <w:tcPr>
                  <w:tcW w:w="7432" w:type="dxa"/>
                  <w:vAlign w:val="center"/>
                  <w:hideMark/>
                </w:tcPr>
                <w:p w14:paraId="473C9BAB"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Prepričati sadržaj pročitanog teksta</w:t>
                  </w:r>
                </w:p>
              </w:tc>
            </w:tr>
            <w:tr w:rsidR="00A3564C" w:rsidRPr="00F0564F" w14:paraId="4277B1CC" w14:textId="77777777" w:rsidTr="00A3564C">
              <w:trPr>
                <w:trHeight w:val="275"/>
              </w:trPr>
              <w:tc>
                <w:tcPr>
                  <w:tcW w:w="7432" w:type="dxa"/>
                  <w:vAlign w:val="center"/>
                  <w:hideMark/>
                </w:tcPr>
                <w:p w14:paraId="7EF2C4E0"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Napisati jednostavan tekst o poznatoj temi</w:t>
                  </w:r>
                </w:p>
              </w:tc>
            </w:tr>
            <w:tr w:rsidR="00A3564C" w:rsidRPr="00F0564F" w14:paraId="078E9ED1" w14:textId="77777777" w:rsidTr="00A3564C">
              <w:trPr>
                <w:trHeight w:val="321"/>
              </w:trPr>
              <w:tc>
                <w:tcPr>
                  <w:tcW w:w="7432" w:type="dxa"/>
                  <w:vAlign w:val="center"/>
                  <w:hideMark/>
                </w:tcPr>
                <w:p w14:paraId="04ECB2A9"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Razumjeti glavne točke radio i TV programa</w:t>
                  </w:r>
                </w:p>
              </w:tc>
            </w:tr>
            <w:tr w:rsidR="00A3564C" w:rsidRPr="00F0564F" w14:paraId="1E895F51" w14:textId="77777777" w:rsidTr="00A3564C">
              <w:trPr>
                <w:trHeight w:val="275"/>
              </w:trPr>
              <w:tc>
                <w:tcPr>
                  <w:tcW w:w="7432" w:type="dxa"/>
                  <w:vAlign w:val="center"/>
                  <w:hideMark/>
                </w:tcPr>
                <w:p w14:paraId="056F6BDB"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Razumjeti glavne misli jasnog standarnog razgovora</w:t>
                  </w:r>
                </w:p>
              </w:tc>
            </w:tr>
            <w:tr w:rsidR="00A3564C" w:rsidRPr="00F0564F" w14:paraId="6AF1ADD3" w14:textId="77777777" w:rsidTr="00A3564C">
              <w:trPr>
                <w:trHeight w:val="303"/>
              </w:trPr>
              <w:tc>
                <w:tcPr>
                  <w:tcW w:w="7432" w:type="dxa"/>
                  <w:vAlign w:val="center"/>
                  <w:hideMark/>
                </w:tcPr>
                <w:p w14:paraId="171A6717"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Naučiti osnovni vokabular iz područja sporta</w:t>
                  </w:r>
                </w:p>
              </w:tc>
            </w:tr>
            <w:tr w:rsidR="00A3564C" w:rsidRPr="00F0564F" w14:paraId="11C998E0" w14:textId="77777777" w:rsidTr="00A3564C">
              <w:trPr>
                <w:trHeight w:val="275"/>
              </w:trPr>
              <w:tc>
                <w:tcPr>
                  <w:tcW w:w="7432" w:type="dxa"/>
                  <w:vAlign w:val="center"/>
                  <w:hideMark/>
                </w:tcPr>
                <w:p w14:paraId="54A67B00" w14:textId="77777777" w:rsidR="00A3564C" w:rsidRPr="00DA72AD" w:rsidRDefault="00A3564C" w:rsidP="00A3564C">
                  <w:pPr>
                    <w:pStyle w:val="ListParagraph"/>
                    <w:numPr>
                      <w:ilvl w:val="0"/>
                      <w:numId w:val="67"/>
                    </w:numPr>
                    <w:spacing w:after="0" w:line="240" w:lineRule="auto"/>
                    <w:rPr>
                      <w:rFonts w:ascii="Arial" w:hAnsi="Arial" w:cs="Arial"/>
                      <w:sz w:val="20"/>
                      <w:szCs w:val="18"/>
                    </w:rPr>
                  </w:pPr>
                  <w:r w:rsidRPr="00DA72AD">
                    <w:rPr>
                      <w:rFonts w:ascii="Arial" w:hAnsi="Arial" w:cs="Arial"/>
                      <w:sz w:val="20"/>
                      <w:szCs w:val="18"/>
                    </w:rPr>
                    <w:t>Naučiti neke kulturološke razlike koje postoje između raznih zemalja</w:t>
                  </w:r>
                </w:p>
              </w:tc>
            </w:tr>
          </w:tbl>
          <w:p w14:paraId="7DFA961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74C2700F"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104EB4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0A5788DF"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251DFEA" w14:textId="77777777" w:rsidR="00A3564C" w:rsidRPr="00DA72AD" w:rsidRDefault="00A3564C" w:rsidP="00A3564C">
            <w:pPr>
              <w:tabs>
                <w:tab w:val="left" w:pos="2820"/>
              </w:tabs>
              <w:spacing w:after="0"/>
              <w:rPr>
                <w:rFonts w:ascii="Arial" w:hAnsi="Arial" w:cs="Arial"/>
                <w:sz w:val="20"/>
                <w:szCs w:val="18"/>
              </w:rPr>
            </w:pPr>
          </w:p>
          <w:tbl>
            <w:tblPr>
              <w:tblStyle w:val="TableGrid"/>
              <w:tblW w:w="0" w:type="auto"/>
              <w:tblLayout w:type="fixed"/>
              <w:tblLook w:val="04A0" w:firstRow="1" w:lastRow="0" w:firstColumn="1" w:lastColumn="0" w:noHBand="0" w:noVBand="1"/>
            </w:tblPr>
            <w:tblGrid>
              <w:gridCol w:w="6087"/>
              <w:gridCol w:w="927"/>
            </w:tblGrid>
            <w:tr w:rsidR="00A3564C" w:rsidRPr="00DA72AD" w14:paraId="5953012C" w14:textId="77777777" w:rsidTr="00A3564C">
              <w:tc>
                <w:tcPr>
                  <w:tcW w:w="6087" w:type="dxa"/>
                  <w:shd w:val="clear" w:color="auto" w:fill="auto"/>
                </w:tcPr>
                <w:p w14:paraId="7A080692"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Nastavni sat predavanja</w:t>
                  </w:r>
                </w:p>
              </w:tc>
              <w:tc>
                <w:tcPr>
                  <w:tcW w:w="927" w:type="dxa"/>
                  <w:shd w:val="clear" w:color="auto" w:fill="auto"/>
                </w:tcPr>
                <w:p w14:paraId="20F104D4"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Broj sati</w:t>
                  </w:r>
                </w:p>
              </w:tc>
            </w:tr>
            <w:tr w:rsidR="00A3564C" w:rsidRPr="00DA72AD" w14:paraId="3FAEC206" w14:textId="77777777" w:rsidTr="00A3564C">
              <w:tc>
                <w:tcPr>
                  <w:tcW w:w="6087" w:type="dxa"/>
                  <w:shd w:val="clear" w:color="auto" w:fill="auto"/>
                </w:tcPr>
                <w:p w14:paraId="6060CBC0" w14:textId="77777777" w:rsidR="00A3564C" w:rsidRPr="00DA72AD" w:rsidRDefault="00A3564C" w:rsidP="00A3564C">
                  <w:pPr>
                    <w:tabs>
                      <w:tab w:val="left" w:pos="2820"/>
                    </w:tabs>
                    <w:rPr>
                      <w:rFonts w:ascii="Arial" w:hAnsi="Arial" w:cs="Arial"/>
                      <w:sz w:val="20"/>
                      <w:szCs w:val="18"/>
                    </w:rPr>
                  </w:pPr>
                  <w:r w:rsidRPr="00DA72AD">
                    <w:rPr>
                      <w:rFonts w:ascii="Arial" w:hAnsi="Arial" w:cs="Arial"/>
                      <w:sz w:val="20"/>
                      <w:szCs w:val="18"/>
                    </w:rPr>
                    <w:t>Introduction</w:t>
                  </w:r>
                </w:p>
              </w:tc>
              <w:tc>
                <w:tcPr>
                  <w:tcW w:w="927" w:type="dxa"/>
                  <w:shd w:val="clear" w:color="auto" w:fill="auto"/>
                </w:tcPr>
                <w:p w14:paraId="7C756BA0"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3CE7AB2E" w14:textId="77777777" w:rsidTr="00A3564C">
              <w:tc>
                <w:tcPr>
                  <w:tcW w:w="6087" w:type="dxa"/>
                  <w:shd w:val="clear" w:color="auto" w:fill="FFFFFF" w:themeFill="background1"/>
                </w:tcPr>
                <w:p w14:paraId="2E564569"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Food: fuel or pleasure; present simple and continuous; vocabulary  </w:t>
                  </w:r>
                </w:p>
              </w:tc>
              <w:tc>
                <w:tcPr>
                  <w:tcW w:w="927" w:type="dxa"/>
                  <w:shd w:val="clear" w:color="auto" w:fill="FFFFFF" w:themeFill="background1"/>
                </w:tcPr>
                <w:p w14:paraId="3EB18FD5"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46E9116A" w14:textId="77777777" w:rsidTr="00A3564C">
              <w:tc>
                <w:tcPr>
                  <w:tcW w:w="6087" w:type="dxa"/>
                  <w:shd w:val="clear" w:color="auto" w:fill="FFFFFF" w:themeFill="background1"/>
                </w:tcPr>
                <w:p w14:paraId="1E9EE485"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If you really want to win; past tenses, perfect, sports vocabulary  </w:t>
                  </w:r>
                </w:p>
              </w:tc>
              <w:tc>
                <w:tcPr>
                  <w:tcW w:w="927" w:type="dxa"/>
                  <w:shd w:val="clear" w:color="auto" w:fill="FFFFFF" w:themeFill="background1"/>
                </w:tcPr>
                <w:p w14:paraId="50B18FDE"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111EEAD8" w14:textId="77777777" w:rsidTr="00A3564C">
              <w:tc>
                <w:tcPr>
                  <w:tcW w:w="6087" w:type="dxa"/>
                  <w:shd w:val="clear" w:color="auto" w:fill="FFFFFF" w:themeFill="background1"/>
                </w:tcPr>
                <w:p w14:paraId="764DDA35"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We are family; future forms; reading, practical English  </w:t>
                  </w:r>
                </w:p>
              </w:tc>
              <w:tc>
                <w:tcPr>
                  <w:tcW w:w="927" w:type="dxa"/>
                  <w:shd w:val="clear" w:color="auto" w:fill="FFFFFF" w:themeFill="background1"/>
                </w:tcPr>
                <w:p w14:paraId="23B92721"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2DA78D4D" w14:textId="77777777" w:rsidTr="00A3564C">
              <w:tc>
                <w:tcPr>
                  <w:tcW w:w="6087" w:type="dxa"/>
                  <w:shd w:val="clear" w:color="auto" w:fill="FFFFFF" w:themeFill="background1"/>
                </w:tcPr>
                <w:p w14:paraId="6A240961"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Money; present perfect and past simple,numbers  </w:t>
                  </w:r>
                </w:p>
              </w:tc>
              <w:tc>
                <w:tcPr>
                  <w:tcW w:w="927" w:type="dxa"/>
                  <w:shd w:val="clear" w:color="auto" w:fill="FFFFFF" w:themeFill="background1"/>
                </w:tcPr>
                <w:p w14:paraId="0388AED3"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3F914A3C" w14:textId="77777777" w:rsidTr="00A3564C">
              <w:tc>
                <w:tcPr>
                  <w:tcW w:w="6087" w:type="dxa"/>
                  <w:shd w:val="clear" w:color="auto" w:fill="FFFFFF" w:themeFill="background1"/>
                </w:tcPr>
                <w:p w14:paraId="0FE482BD"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Changing your life; present perfect continuous, strong adjectives   </w:t>
                  </w:r>
                </w:p>
              </w:tc>
              <w:tc>
                <w:tcPr>
                  <w:tcW w:w="927" w:type="dxa"/>
                  <w:shd w:val="clear" w:color="auto" w:fill="FFFFFF" w:themeFill="background1"/>
                </w:tcPr>
                <w:p w14:paraId="4C78563D"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7186EE20" w14:textId="77777777" w:rsidTr="00A3564C">
              <w:tc>
                <w:tcPr>
                  <w:tcW w:w="6087" w:type="dxa"/>
                  <w:shd w:val="clear" w:color="auto" w:fill="FFFFFF" w:themeFill="background1"/>
                </w:tcPr>
                <w:p w14:paraId="43D9C51A"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Race to the sun; comparatives and superlatives; transport and travel   </w:t>
                  </w:r>
                </w:p>
              </w:tc>
              <w:tc>
                <w:tcPr>
                  <w:tcW w:w="927" w:type="dxa"/>
                  <w:shd w:val="clear" w:color="auto" w:fill="FFFFFF" w:themeFill="background1"/>
                </w:tcPr>
                <w:p w14:paraId="146B401A"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672B6176" w14:textId="77777777" w:rsidTr="00A3564C">
              <w:tc>
                <w:tcPr>
                  <w:tcW w:w="6087" w:type="dxa"/>
                  <w:shd w:val="clear" w:color="auto" w:fill="FFFFFF" w:themeFill="background1"/>
                </w:tcPr>
                <w:p w14:paraId="606A22CE"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Modern manners; must, have to, should (obligation); culture shock  </w:t>
                  </w:r>
                </w:p>
              </w:tc>
              <w:tc>
                <w:tcPr>
                  <w:tcW w:w="927" w:type="dxa"/>
                  <w:shd w:val="clear" w:color="auto" w:fill="FFFFFF" w:themeFill="background1"/>
                </w:tcPr>
                <w:p w14:paraId="62C6294D"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2B6B3A60" w14:textId="77777777" w:rsidTr="00A3564C">
              <w:tc>
                <w:tcPr>
                  <w:tcW w:w="6087" w:type="dxa"/>
                  <w:shd w:val="clear" w:color="auto" w:fill="FFFFFF" w:themeFill="background1"/>
                </w:tcPr>
                <w:p w14:paraId="0646DAB1"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Judging by appearances, must, may, might,can't(deduction); ability   </w:t>
                  </w:r>
                </w:p>
              </w:tc>
              <w:tc>
                <w:tcPr>
                  <w:tcW w:w="927" w:type="dxa"/>
                  <w:shd w:val="clear" w:color="auto" w:fill="FFFFFF" w:themeFill="background1"/>
                </w:tcPr>
                <w:p w14:paraId="67405E36"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r w:rsidR="00A3564C" w:rsidRPr="00DA72AD" w14:paraId="2BF11760" w14:textId="77777777" w:rsidTr="00A3564C">
              <w:tc>
                <w:tcPr>
                  <w:tcW w:w="6087" w:type="dxa"/>
                  <w:shd w:val="clear" w:color="auto" w:fill="FFFFFF" w:themeFill="background1"/>
                </w:tcPr>
                <w:p w14:paraId="4BAB38E9" w14:textId="77777777" w:rsidR="00A3564C" w:rsidRPr="00DA72AD" w:rsidRDefault="00A3564C" w:rsidP="00A3564C">
                  <w:pPr>
                    <w:tabs>
                      <w:tab w:val="left" w:pos="2820"/>
                    </w:tabs>
                    <w:rPr>
                      <w:rFonts w:ascii="Arial" w:hAnsi="Arial" w:cs="Arial"/>
                      <w:sz w:val="20"/>
                      <w:szCs w:val="18"/>
                    </w:rPr>
                  </w:pPr>
                  <w:r w:rsidRPr="00DA72AD">
                    <w:rPr>
                      <w:rFonts w:ascii="Arial" w:eastAsia="Times New Roman" w:hAnsi="Arial" w:cs="Arial"/>
                      <w:sz w:val="20"/>
                      <w:szCs w:val="18"/>
                    </w:rPr>
                    <w:t xml:space="preserve">Judging by appearances, must, may, might,can't(deduction); ability  </w:t>
                  </w:r>
                </w:p>
              </w:tc>
              <w:tc>
                <w:tcPr>
                  <w:tcW w:w="927" w:type="dxa"/>
                  <w:shd w:val="clear" w:color="auto" w:fill="FFFFFF" w:themeFill="background1"/>
                </w:tcPr>
                <w:p w14:paraId="02B319CA"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w:t>
                  </w:r>
                </w:p>
              </w:tc>
            </w:tr>
          </w:tbl>
          <w:p w14:paraId="5B1A922C" w14:textId="77777777" w:rsidR="00A3564C" w:rsidRPr="00DA72AD" w:rsidRDefault="00A3564C" w:rsidP="00A3564C">
            <w:pPr>
              <w:tabs>
                <w:tab w:val="left" w:pos="2820"/>
              </w:tabs>
              <w:spacing w:after="0"/>
              <w:rPr>
                <w:rFonts w:ascii="Arial" w:hAnsi="Arial" w:cs="Arial"/>
                <w:sz w:val="20"/>
                <w:szCs w:val="18"/>
              </w:rPr>
            </w:pPr>
          </w:p>
          <w:tbl>
            <w:tblPr>
              <w:tblStyle w:val="TableGrid"/>
              <w:tblW w:w="0" w:type="auto"/>
              <w:tblLayout w:type="fixed"/>
              <w:tblLook w:val="04A0" w:firstRow="1" w:lastRow="0" w:firstColumn="1" w:lastColumn="0" w:noHBand="0" w:noVBand="1"/>
            </w:tblPr>
            <w:tblGrid>
              <w:gridCol w:w="6087"/>
              <w:gridCol w:w="927"/>
            </w:tblGrid>
            <w:tr w:rsidR="00A3564C" w:rsidRPr="00DA72AD" w14:paraId="4E6FF79A" w14:textId="77777777" w:rsidTr="00A3564C">
              <w:tc>
                <w:tcPr>
                  <w:tcW w:w="6087" w:type="dxa"/>
                  <w:tcBorders>
                    <w:bottom w:val="single" w:sz="4" w:space="0" w:color="auto"/>
                  </w:tcBorders>
                  <w:shd w:val="clear" w:color="auto" w:fill="auto"/>
                </w:tcPr>
                <w:p w14:paraId="256679BA"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Nastavni sat seminara</w:t>
                  </w:r>
                </w:p>
              </w:tc>
              <w:tc>
                <w:tcPr>
                  <w:tcW w:w="927" w:type="dxa"/>
                  <w:tcBorders>
                    <w:bottom w:val="single" w:sz="4" w:space="0" w:color="auto"/>
                  </w:tcBorders>
                  <w:shd w:val="clear" w:color="auto" w:fill="auto"/>
                </w:tcPr>
                <w:p w14:paraId="6758A2F1"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Broj sati</w:t>
                  </w:r>
                </w:p>
              </w:tc>
            </w:tr>
            <w:tr w:rsidR="00A3564C" w:rsidRPr="00DA72AD" w14:paraId="116639F8" w14:textId="77777777" w:rsidTr="00A3564C">
              <w:tc>
                <w:tcPr>
                  <w:tcW w:w="6087" w:type="dxa"/>
                  <w:tcBorders>
                    <w:top w:val="single" w:sz="4" w:space="0" w:color="auto"/>
                  </w:tcBorders>
                  <w:shd w:val="clear" w:color="auto" w:fill="FFFFFF" w:themeFill="background1"/>
                </w:tcPr>
                <w:p w14:paraId="387AB90B" w14:textId="77777777" w:rsidR="00A3564C" w:rsidRPr="00DA72AD" w:rsidRDefault="00A3564C" w:rsidP="00A3564C">
                  <w:pPr>
                    <w:tabs>
                      <w:tab w:val="left" w:pos="2820"/>
                    </w:tabs>
                    <w:rPr>
                      <w:rFonts w:ascii="Arial" w:hAnsi="Arial" w:cs="Arial"/>
                      <w:sz w:val="20"/>
                      <w:szCs w:val="18"/>
                    </w:rPr>
                  </w:pPr>
                  <w:r w:rsidRPr="00DA72AD">
                    <w:rPr>
                      <w:rFonts w:ascii="Arial" w:hAnsi="Arial" w:cs="Arial"/>
                      <w:sz w:val="20"/>
                      <w:szCs w:val="18"/>
                    </w:rPr>
                    <w:t>On line individualna nastava prilagođena svakom studentu</w:t>
                  </w:r>
                </w:p>
              </w:tc>
              <w:tc>
                <w:tcPr>
                  <w:tcW w:w="927" w:type="dxa"/>
                  <w:tcBorders>
                    <w:top w:val="single" w:sz="4" w:space="0" w:color="auto"/>
                  </w:tcBorders>
                  <w:shd w:val="clear" w:color="auto" w:fill="FFFFFF" w:themeFill="background1"/>
                </w:tcPr>
                <w:p w14:paraId="5719BCA0" w14:textId="77777777" w:rsidR="00A3564C" w:rsidRPr="00DA72AD" w:rsidRDefault="00A3564C" w:rsidP="00A3564C">
                  <w:pPr>
                    <w:tabs>
                      <w:tab w:val="left" w:pos="2820"/>
                    </w:tabs>
                    <w:jc w:val="center"/>
                    <w:rPr>
                      <w:rFonts w:ascii="Arial" w:hAnsi="Arial" w:cs="Arial"/>
                      <w:sz w:val="20"/>
                      <w:szCs w:val="18"/>
                    </w:rPr>
                  </w:pPr>
                  <w:r w:rsidRPr="00DA72AD">
                    <w:rPr>
                      <w:rFonts w:ascii="Arial" w:hAnsi="Arial" w:cs="Arial"/>
                      <w:sz w:val="20"/>
                      <w:szCs w:val="18"/>
                    </w:rPr>
                    <w:t>27</w:t>
                  </w:r>
                </w:p>
              </w:tc>
            </w:tr>
          </w:tbl>
          <w:p w14:paraId="19CA8B87"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7332B460" w14:textId="77777777" w:rsidTr="00A3564C">
        <w:tblPrEx>
          <w:jc w:val="left"/>
        </w:tblPrEx>
        <w:trPr>
          <w:gridAfter w:val="1"/>
          <w:wAfter w:w="17" w:type="dxa"/>
          <w:trHeight w:val="432"/>
        </w:trPr>
        <w:tc>
          <w:tcPr>
            <w:tcW w:w="5516" w:type="dxa"/>
            <w:gridSpan w:val="9"/>
            <w:tcBorders>
              <w:top w:val="single" w:sz="4" w:space="0" w:color="000000"/>
              <w:left w:val="single" w:sz="4" w:space="0" w:color="000000"/>
              <w:bottom w:val="single" w:sz="4" w:space="0" w:color="000000"/>
            </w:tcBorders>
            <w:shd w:val="clear" w:color="auto" w:fill="CCECFF"/>
            <w:vAlign w:val="center"/>
          </w:tcPr>
          <w:p w14:paraId="5B2A89C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9F4B56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4670613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0BDFA13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6586617"/>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1D384CF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5033335"/>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13ED69F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81966597"/>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1607C29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2649125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1C14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7755750"/>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1E1F814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29374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39AF502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150873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15A25CA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8735878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10C8676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4709396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2F713E2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B3EB34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Obveze studenata</w:t>
            </w:r>
          </w:p>
        </w:tc>
      </w:tr>
      <w:tr w:rsidR="00A3564C" w:rsidRPr="003F6667" w14:paraId="57015338"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6A4C64"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54BD1AC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8E282B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080927C1" w14:textId="77777777" w:rsidTr="00A3564C">
        <w:tblPrEx>
          <w:jc w:val="left"/>
        </w:tblPrEx>
        <w:trPr>
          <w:gridAfter w:val="1"/>
          <w:wAfter w:w="17" w:type="dxa"/>
          <w:trHeight w:val="111"/>
        </w:trPr>
        <w:tc>
          <w:tcPr>
            <w:tcW w:w="1720" w:type="dxa"/>
            <w:gridSpan w:val="2"/>
            <w:tcBorders>
              <w:top w:val="single" w:sz="4" w:space="0" w:color="000000"/>
              <w:left w:val="single" w:sz="4" w:space="0" w:color="000000"/>
              <w:bottom w:val="single" w:sz="4" w:space="0" w:color="000000"/>
            </w:tcBorders>
            <w:shd w:val="clear" w:color="auto" w:fill="auto"/>
            <w:vAlign w:val="center"/>
          </w:tcPr>
          <w:p w14:paraId="75B9AAB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ED65D68"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30CA4A9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B9CDE7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C0F8A5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6B3B294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57AABA4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8B51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491CB11"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6246C12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F6CA4D2"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15FBFA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EBAAEF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AD8747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3CF978A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4996CD6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2B25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CA3E89A"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58281BD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5C22BE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551B1A5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0BCEDBF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9D87FF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1B1472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290252C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F0A1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6A27AFE9" w14:textId="77777777" w:rsidTr="00A3564C">
        <w:tblPrEx>
          <w:jc w:val="left"/>
        </w:tblPrEx>
        <w:trPr>
          <w:gridAfter w:val="1"/>
          <w:wAfter w:w="17" w:type="dxa"/>
          <w:trHeight w:val="108"/>
        </w:trPr>
        <w:tc>
          <w:tcPr>
            <w:tcW w:w="1720" w:type="dxa"/>
            <w:gridSpan w:val="2"/>
            <w:tcBorders>
              <w:top w:val="single" w:sz="4" w:space="0" w:color="000000"/>
              <w:left w:val="single" w:sz="4" w:space="0" w:color="000000"/>
              <w:bottom w:val="single" w:sz="4" w:space="0" w:color="000000"/>
            </w:tcBorders>
            <w:shd w:val="clear" w:color="auto" w:fill="auto"/>
            <w:vAlign w:val="center"/>
          </w:tcPr>
          <w:p w14:paraId="371F55A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824DAB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9" w:type="dxa"/>
            <w:gridSpan w:val="2"/>
            <w:tcBorders>
              <w:top w:val="single" w:sz="4" w:space="0" w:color="000000"/>
              <w:left w:val="single" w:sz="4" w:space="0" w:color="000000"/>
              <w:bottom w:val="single" w:sz="4" w:space="0" w:color="000000"/>
            </w:tcBorders>
            <w:shd w:val="clear" w:color="auto" w:fill="auto"/>
            <w:vAlign w:val="center"/>
          </w:tcPr>
          <w:p w14:paraId="48E7F839"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62A76B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618A29F"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1A236F5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2" w:type="dxa"/>
            <w:gridSpan w:val="2"/>
            <w:tcBorders>
              <w:top w:val="single" w:sz="4" w:space="0" w:color="000000"/>
              <w:left w:val="single" w:sz="4" w:space="0" w:color="000000"/>
              <w:bottom w:val="single" w:sz="4" w:space="0" w:color="000000"/>
            </w:tcBorders>
            <w:shd w:val="clear" w:color="auto" w:fill="auto"/>
            <w:vAlign w:val="center"/>
          </w:tcPr>
          <w:p w14:paraId="5C729A84"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EB23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B14E8E3"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9465E0"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5AA78530"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C37343D" w14:textId="77777777" w:rsidR="00A3564C" w:rsidRPr="00DA72AD" w:rsidRDefault="00A3564C" w:rsidP="00A3564C">
            <w:pPr>
              <w:widowControl w:val="0"/>
              <w:autoSpaceDE w:val="0"/>
              <w:autoSpaceDN w:val="0"/>
              <w:adjustRightInd w:val="0"/>
              <w:spacing w:after="0" w:line="240" w:lineRule="auto"/>
              <w:rPr>
                <w:rFonts w:ascii="Arial" w:hAnsi="Arial" w:cs="Arial"/>
                <w:color w:val="FF0000"/>
                <w:sz w:val="20"/>
                <w:szCs w:val="18"/>
              </w:rPr>
            </w:pPr>
            <w:r w:rsidRPr="00DA72AD">
              <w:rPr>
                <w:rFonts w:ascii="Arial" w:hAnsi="Arial" w:cs="Arial"/>
                <w:sz w:val="20"/>
                <w:szCs w:val="18"/>
              </w:rPr>
              <w:t>Završna ocjena na predmetu Strani jezik engleski određuje se temeljem</w:t>
            </w:r>
            <w:r w:rsidRPr="00DA72AD">
              <w:rPr>
                <w:rFonts w:ascii="Arial" w:hAnsi="Arial" w:cs="Arial"/>
                <w:color w:val="FF0000"/>
                <w:sz w:val="20"/>
                <w:szCs w:val="18"/>
              </w:rPr>
              <w:t xml:space="preserve"> </w:t>
            </w:r>
            <w:r w:rsidRPr="00DA72AD">
              <w:rPr>
                <w:rFonts w:ascii="Arial" w:hAnsi="Arial" w:cs="Arial"/>
                <w:sz w:val="20"/>
                <w:szCs w:val="18"/>
              </w:rPr>
              <w:t>ostvarenih bodova iz:</w:t>
            </w:r>
          </w:p>
          <w:p w14:paraId="6CDBF7F3" w14:textId="77777777" w:rsidR="00A3564C" w:rsidRPr="00DA72AD" w:rsidRDefault="00A3564C" w:rsidP="00A3564C">
            <w:pPr>
              <w:pStyle w:val="ListParagraph"/>
              <w:widowControl w:val="0"/>
              <w:shd w:val="clear" w:color="auto" w:fill="FFFFFF" w:themeFill="background1"/>
              <w:autoSpaceDE w:val="0"/>
              <w:autoSpaceDN w:val="0"/>
              <w:adjustRightInd w:val="0"/>
              <w:spacing w:before="1" w:after="0" w:line="240" w:lineRule="auto"/>
              <w:ind w:left="1199"/>
              <w:rPr>
                <w:rFonts w:ascii="Arial" w:hAnsi="Arial" w:cs="Arial"/>
                <w:sz w:val="20"/>
                <w:szCs w:val="18"/>
              </w:rPr>
            </w:pPr>
            <w:r w:rsidRPr="00DA72AD">
              <w:rPr>
                <w:rFonts w:ascii="Arial" w:hAnsi="Arial" w:cs="Arial"/>
                <w:b/>
                <w:sz w:val="20"/>
                <w:szCs w:val="18"/>
              </w:rPr>
              <w:t>pismenog ispita</w:t>
            </w:r>
            <w:r w:rsidRPr="00DA72AD">
              <w:rPr>
                <w:rFonts w:ascii="Arial" w:hAnsi="Arial" w:cs="Arial"/>
                <w:color w:val="FF0000"/>
                <w:sz w:val="20"/>
                <w:szCs w:val="18"/>
              </w:rPr>
              <w:t xml:space="preserve"> </w:t>
            </w:r>
            <w:r w:rsidRPr="00DA72AD">
              <w:rPr>
                <w:rFonts w:ascii="Arial" w:hAnsi="Arial" w:cs="Arial"/>
                <w:sz w:val="20"/>
                <w:szCs w:val="18"/>
              </w:rPr>
              <w:t>( nosi 100% ocjene)</w:t>
            </w:r>
          </w:p>
          <w:p w14:paraId="4DC425C7" w14:textId="77777777" w:rsidR="00A3564C" w:rsidRPr="00DA72AD" w:rsidRDefault="00A3564C" w:rsidP="00A3564C">
            <w:pPr>
              <w:widowControl w:val="0"/>
              <w:shd w:val="clear" w:color="auto" w:fill="FFFFFF" w:themeFill="background1"/>
              <w:autoSpaceDE w:val="0"/>
              <w:autoSpaceDN w:val="0"/>
              <w:adjustRightInd w:val="0"/>
              <w:spacing w:before="1" w:after="0" w:line="240" w:lineRule="auto"/>
              <w:rPr>
                <w:rFonts w:ascii="Arial" w:hAnsi="Arial" w:cs="Arial"/>
                <w:sz w:val="20"/>
                <w:szCs w:val="18"/>
              </w:rPr>
            </w:pPr>
          </w:p>
          <w:p w14:paraId="78EA30E9" w14:textId="77777777" w:rsidR="00A3564C" w:rsidRPr="00DA72AD" w:rsidRDefault="00A3564C" w:rsidP="00A3564C">
            <w:pPr>
              <w:pStyle w:val="ListParagraph"/>
              <w:widowControl w:val="0"/>
              <w:shd w:val="clear" w:color="auto" w:fill="FFFFFF" w:themeFill="background1"/>
              <w:autoSpaceDE w:val="0"/>
              <w:autoSpaceDN w:val="0"/>
              <w:adjustRightInd w:val="0"/>
              <w:spacing w:before="1" w:after="0" w:line="240" w:lineRule="auto"/>
              <w:ind w:left="1199"/>
              <w:rPr>
                <w:rFonts w:ascii="Arial" w:hAnsi="Arial" w:cs="Arial"/>
                <w:sz w:val="20"/>
                <w:szCs w:val="18"/>
              </w:rPr>
            </w:pPr>
            <w:r w:rsidRPr="00DA72AD">
              <w:rPr>
                <w:rFonts w:ascii="Arial" w:hAnsi="Arial" w:cs="Arial"/>
                <w:sz w:val="20"/>
                <w:szCs w:val="18"/>
              </w:rPr>
              <w:t>I po potrebi:</w:t>
            </w:r>
          </w:p>
          <w:p w14:paraId="4B6350E2" w14:textId="77777777" w:rsidR="00A3564C" w:rsidRPr="00DA72AD" w:rsidRDefault="00A3564C" w:rsidP="00A3564C">
            <w:pPr>
              <w:pStyle w:val="ListParagraph"/>
              <w:widowControl w:val="0"/>
              <w:shd w:val="clear" w:color="auto" w:fill="FFFFFF" w:themeFill="background1"/>
              <w:autoSpaceDE w:val="0"/>
              <w:autoSpaceDN w:val="0"/>
              <w:adjustRightInd w:val="0"/>
              <w:spacing w:before="1" w:after="0" w:line="240" w:lineRule="auto"/>
              <w:ind w:left="1199"/>
              <w:rPr>
                <w:rFonts w:ascii="Arial" w:hAnsi="Arial" w:cs="Arial"/>
                <w:sz w:val="20"/>
                <w:szCs w:val="18"/>
              </w:rPr>
            </w:pPr>
          </w:p>
          <w:p w14:paraId="3C22B9DB" w14:textId="77777777" w:rsidR="00A3564C" w:rsidRPr="00DA72AD" w:rsidRDefault="00A3564C" w:rsidP="00A3564C">
            <w:pPr>
              <w:pStyle w:val="ListParagraph"/>
              <w:widowControl w:val="0"/>
              <w:numPr>
                <w:ilvl w:val="0"/>
                <w:numId w:val="5"/>
              </w:numPr>
              <w:shd w:val="clear" w:color="auto" w:fill="FFFFFF" w:themeFill="background1"/>
              <w:autoSpaceDE w:val="0"/>
              <w:autoSpaceDN w:val="0"/>
              <w:adjustRightInd w:val="0"/>
              <w:spacing w:after="0" w:line="271" w:lineRule="exact"/>
              <w:rPr>
                <w:rFonts w:ascii="Arial" w:hAnsi="Arial" w:cs="Arial"/>
                <w:b/>
                <w:sz w:val="20"/>
                <w:szCs w:val="18"/>
              </w:rPr>
            </w:pPr>
            <w:r w:rsidRPr="00DA72AD">
              <w:rPr>
                <w:rFonts w:ascii="Arial" w:hAnsi="Arial" w:cs="Arial"/>
                <w:b/>
                <w:sz w:val="20"/>
                <w:szCs w:val="18"/>
              </w:rPr>
              <w:t>u</w:t>
            </w:r>
            <w:r w:rsidRPr="00DA72AD">
              <w:rPr>
                <w:rFonts w:ascii="Arial" w:hAnsi="Arial" w:cs="Arial"/>
                <w:b/>
                <w:spacing w:val="-1"/>
                <w:sz w:val="20"/>
                <w:szCs w:val="18"/>
              </w:rPr>
              <w:t>sm</w:t>
            </w:r>
            <w:r w:rsidRPr="00DA72AD">
              <w:rPr>
                <w:rFonts w:ascii="Arial" w:hAnsi="Arial" w:cs="Arial"/>
                <w:b/>
                <w:sz w:val="20"/>
                <w:szCs w:val="18"/>
              </w:rPr>
              <w:t>e</w:t>
            </w:r>
            <w:r w:rsidRPr="00DA72AD">
              <w:rPr>
                <w:rFonts w:ascii="Arial" w:hAnsi="Arial" w:cs="Arial"/>
                <w:b/>
                <w:spacing w:val="-1"/>
                <w:sz w:val="20"/>
                <w:szCs w:val="18"/>
              </w:rPr>
              <w:t xml:space="preserve">nog </w:t>
            </w:r>
            <w:r w:rsidRPr="00DA72AD">
              <w:rPr>
                <w:rFonts w:ascii="Arial" w:hAnsi="Arial" w:cs="Arial"/>
                <w:b/>
                <w:spacing w:val="-16"/>
                <w:sz w:val="20"/>
                <w:szCs w:val="18"/>
              </w:rPr>
              <w:t xml:space="preserve"> </w:t>
            </w:r>
            <w:r w:rsidRPr="00DA72AD">
              <w:rPr>
                <w:rFonts w:ascii="Arial" w:hAnsi="Arial" w:cs="Arial"/>
                <w:b/>
                <w:spacing w:val="3"/>
                <w:sz w:val="20"/>
                <w:szCs w:val="18"/>
              </w:rPr>
              <w:t>i</w:t>
            </w:r>
            <w:r w:rsidRPr="00DA72AD">
              <w:rPr>
                <w:rFonts w:ascii="Arial" w:hAnsi="Arial" w:cs="Arial"/>
                <w:b/>
                <w:spacing w:val="-1"/>
                <w:sz w:val="20"/>
                <w:szCs w:val="18"/>
              </w:rPr>
              <w:t>sp</w:t>
            </w:r>
            <w:r w:rsidRPr="00DA72AD">
              <w:rPr>
                <w:rFonts w:ascii="Arial" w:hAnsi="Arial" w:cs="Arial"/>
                <w:b/>
                <w:sz w:val="20"/>
                <w:szCs w:val="18"/>
              </w:rPr>
              <w:t>ita</w:t>
            </w:r>
            <w:r w:rsidRPr="00DA72AD">
              <w:rPr>
                <w:rFonts w:ascii="Arial" w:hAnsi="Arial" w:cs="Arial"/>
                <w:b/>
                <w:spacing w:val="-9"/>
                <w:sz w:val="20"/>
                <w:szCs w:val="18"/>
              </w:rPr>
              <w:t xml:space="preserve"> </w:t>
            </w:r>
          </w:p>
          <w:p w14:paraId="1B40D28A" w14:textId="77777777" w:rsidR="00A3564C" w:rsidRPr="00DA72AD" w:rsidRDefault="00A3564C" w:rsidP="00A3564C">
            <w:pPr>
              <w:pStyle w:val="ListParagraph"/>
              <w:widowControl w:val="0"/>
              <w:shd w:val="clear" w:color="auto" w:fill="FFFFFF" w:themeFill="background1"/>
              <w:autoSpaceDE w:val="0"/>
              <w:autoSpaceDN w:val="0"/>
              <w:adjustRightInd w:val="0"/>
              <w:spacing w:after="0" w:line="271" w:lineRule="exact"/>
              <w:ind w:left="1199"/>
              <w:rPr>
                <w:rFonts w:ascii="Arial" w:hAnsi="Arial" w:cs="Arial"/>
                <w:sz w:val="20"/>
                <w:szCs w:val="18"/>
              </w:rPr>
            </w:pPr>
            <w:r w:rsidRPr="00DA72AD">
              <w:rPr>
                <w:rFonts w:ascii="Arial" w:hAnsi="Arial" w:cs="Arial"/>
                <w:sz w:val="20"/>
                <w:szCs w:val="18"/>
              </w:rPr>
              <w:t>/student može poboljšati konačnu ocjenu)</w:t>
            </w:r>
          </w:p>
          <w:p w14:paraId="20D9B2A7"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0018E8B6"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AD5814"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138D0C84" w14:textId="77777777" w:rsidTr="00A3564C">
        <w:tblPrEx>
          <w:jc w:val="left"/>
        </w:tblPrEx>
        <w:trPr>
          <w:gridAfter w:val="1"/>
          <w:wAfter w:w="17" w:type="dxa"/>
          <w:trHeight w:val="111"/>
        </w:trPr>
        <w:tc>
          <w:tcPr>
            <w:tcW w:w="3654" w:type="dxa"/>
            <w:gridSpan w:val="5"/>
            <w:tcBorders>
              <w:top w:val="single" w:sz="4" w:space="0" w:color="000000"/>
              <w:left w:val="single" w:sz="4" w:space="0" w:color="000000"/>
              <w:bottom w:val="single" w:sz="4" w:space="0" w:color="000000"/>
            </w:tcBorders>
            <w:shd w:val="clear" w:color="auto" w:fill="auto"/>
            <w:vAlign w:val="center"/>
          </w:tcPr>
          <w:p w14:paraId="56A441B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67AF5A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62E26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5F1B390F"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2525DA81" w14:textId="77777777" w:rsidR="00A3564C" w:rsidRPr="003F6667" w:rsidRDefault="00A3564C" w:rsidP="00A3564C">
            <w:pPr>
              <w:snapToGrid w:val="0"/>
              <w:spacing w:after="0" w:line="240" w:lineRule="exact"/>
              <w:rPr>
                <w:rFonts w:ascii="Arial" w:hAnsi="Arial" w:cs="Arial"/>
                <w:i/>
                <w:color w:val="000000"/>
                <w:sz w:val="20"/>
                <w:szCs w:val="20"/>
              </w:rPr>
            </w:pPr>
            <w:r w:rsidRPr="00DA72AD">
              <w:rPr>
                <w:rFonts w:ascii="Arial" w:hAnsi="Arial" w:cs="Arial"/>
                <w:i/>
                <w:color w:val="000000"/>
                <w:sz w:val="20"/>
                <w:szCs w:val="20"/>
              </w:rPr>
              <w:t>1. Klavora P., (2010). Foundations of Kinesiology, studying movement and health, 2nd edition. Human Kinetics, Canada</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383C4355"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AEFDDC1"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5D5E958E"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3268EFB5" w14:textId="77777777" w:rsidR="00A3564C" w:rsidRPr="00DA72AD" w:rsidRDefault="00A3564C" w:rsidP="00A3564C">
            <w:pPr>
              <w:snapToGrid w:val="0"/>
              <w:spacing w:after="0" w:line="240" w:lineRule="exact"/>
              <w:rPr>
                <w:rFonts w:ascii="Arial" w:hAnsi="Arial" w:cs="Arial"/>
                <w:i/>
                <w:color w:val="000000"/>
                <w:sz w:val="20"/>
                <w:szCs w:val="20"/>
              </w:rPr>
            </w:pPr>
            <w:r w:rsidRPr="00DA72AD">
              <w:rPr>
                <w:rFonts w:ascii="Arial" w:hAnsi="Arial" w:cs="Arial"/>
                <w:i/>
                <w:color w:val="000000"/>
                <w:sz w:val="20"/>
                <w:szCs w:val="20"/>
              </w:rPr>
              <w:t>2. Hoffman S.J. (2009).   Introduction to Kinesiology – Studying Physical</w:t>
            </w:r>
          </w:p>
          <w:p w14:paraId="7EC0C4DF" w14:textId="77777777" w:rsidR="00A3564C" w:rsidRPr="003F6667" w:rsidRDefault="00A3564C" w:rsidP="00A3564C">
            <w:pPr>
              <w:snapToGrid w:val="0"/>
              <w:spacing w:after="0" w:line="240" w:lineRule="exact"/>
              <w:rPr>
                <w:rFonts w:ascii="Arial" w:hAnsi="Arial" w:cs="Arial"/>
                <w:i/>
                <w:color w:val="000000"/>
                <w:sz w:val="20"/>
                <w:szCs w:val="20"/>
              </w:rPr>
            </w:pPr>
            <w:r w:rsidRPr="00DA72AD">
              <w:rPr>
                <w:rFonts w:ascii="Arial" w:hAnsi="Arial" w:cs="Arial"/>
                <w:i/>
                <w:color w:val="000000"/>
                <w:sz w:val="20"/>
                <w:szCs w:val="20"/>
              </w:rPr>
              <w:t>Activity, 3rd edition. Human Kinetics, S.A.D.</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44DA236"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154CD8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5B9A9BD"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109C41D4" w14:textId="77777777" w:rsidR="00A3564C" w:rsidRPr="00DA72AD" w:rsidRDefault="00A3564C" w:rsidP="00A3564C">
            <w:pPr>
              <w:snapToGrid w:val="0"/>
              <w:spacing w:after="0" w:line="240" w:lineRule="exact"/>
              <w:rPr>
                <w:rFonts w:ascii="Arial" w:hAnsi="Arial" w:cs="Arial"/>
                <w:color w:val="000000"/>
                <w:sz w:val="20"/>
                <w:szCs w:val="20"/>
              </w:rPr>
            </w:pPr>
            <w:r w:rsidRPr="00DA72AD">
              <w:rPr>
                <w:rFonts w:ascii="Arial" w:hAnsi="Arial" w:cs="Arial"/>
                <w:color w:val="000000"/>
                <w:sz w:val="20"/>
                <w:szCs w:val="20"/>
              </w:rPr>
              <w:t>3. Omrčen D. (2000). English for Kinesiology. Fakultet za fizičku kulturu</w:t>
            </w:r>
          </w:p>
          <w:p w14:paraId="5596224E" w14:textId="77777777" w:rsidR="00A3564C" w:rsidRPr="003F6667" w:rsidRDefault="00A3564C" w:rsidP="00A3564C">
            <w:pPr>
              <w:snapToGrid w:val="0"/>
              <w:spacing w:after="0" w:line="240" w:lineRule="exact"/>
              <w:rPr>
                <w:rFonts w:ascii="Arial" w:hAnsi="Arial" w:cs="Arial"/>
                <w:color w:val="000000"/>
                <w:sz w:val="20"/>
                <w:szCs w:val="20"/>
              </w:rPr>
            </w:pPr>
            <w:r w:rsidRPr="00DA72AD">
              <w:rPr>
                <w:rFonts w:ascii="Arial" w:hAnsi="Arial" w:cs="Arial"/>
                <w:color w:val="000000"/>
                <w:sz w:val="20"/>
                <w:szCs w:val="20"/>
              </w:rPr>
              <w:t>Sveučilišta u Zagrebu, Zagreb</w:t>
            </w: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7BAEDE54"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E942E1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3A6A4CC"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0EB168BE"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470BF386"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8A45D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91DE67B" w14:textId="77777777" w:rsidTr="00A3564C">
        <w:tblPrEx>
          <w:jc w:val="left"/>
        </w:tblPrEx>
        <w:trPr>
          <w:gridAfter w:val="1"/>
          <w:wAfter w:w="17" w:type="dxa"/>
          <w:trHeight w:val="108"/>
        </w:trPr>
        <w:tc>
          <w:tcPr>
            <w:tcW w:w="3654" w:type="dxa"/>
            <w:gridSpan w:val="5"/>
            <w:tcBorders>
              <w:top w:val="single" w:sz="4" w:space="0" w:color="000000"/>
              <w:left w:val="single" w:sz="4" w:space="0" w:color="000000"/>
              <w:bottom w:val="single" w:sz="4" w:space="0" w:color="000000"/>
            </w:tcBorders>
            <w:shd w:val="clear" w:color="auto" w:fill="auto"/>
            <w:vAlign w:val="center"/>
          </w:tcPr>
          <w:p w14:paraId="6B0CEF76" w14:textId="77777777" w:rsidR="00A3564C" w:rsidRPr="003F6667" w:rsidRDefault="00A3564C" w:rsidP="00A3564C">
            <w:pPr>
              <w:snapToGrid w:val="0"/>
              <w:spacing w:after="0" w:line="240" w:lineRule="exact"/>
              <w:rPr>
                <w:rFonts w:ascii="Arial" w:hAnsi="Arial" w:cs="Arial"/>
                <w:color w:val="000000"/>
                <w:sz w:val="20"/>
                <w:szCs w:val="20"/>
              </w:rPr>
            </w:pPr>
          </w:p>
        </w:tc>
        <w:tc>
          <w:tcPr>
            <w:tcW w:w="1626" w:type="dxa"/>
            <w:gridSpan w:val="3"/>
            <w:tcBorders>
              <w:top w:val="single" w:sz="4" w:space="0" w:color="000000"/>
              <w:left w:val="single" w:sz="4" w:space="0" w:color="000000"/>
              <w:bottom w:val="single" w:sz="4" w:space="0" w:color="000000"/>
            </w:tcBorders>
            <w:shd w:val="clear" w:color="auto" w:fill="auto"/>
            <w:vAlign w:val="center"/>
          </w:tcPr>
          <w:p w14:paraId="6A4B7B66" w14:textId="77777777" w:rsidR="00A3564C" w:rsidRPr="003F6667" w:rsidRDefault="00A3564C" w:rsidP="00A3564C">
            <w:pPr>
              <w:snapToGrid w:val="0"/>
              <w:spacing w:after="0" w:line="240" w:lineRule="exact"/>
              <w:rPr>
                <w:rFonts w:ascii="Arial" w:hAnsi="Arial" w:cs="Arial"/>
                <w:color w:val="000000"/>
                <w:sz w:val="20"/>
                <w:szCs w:val="20"/>
              </w:rPr>
            </w:pPr>
          </w:p>
        </w:tc>
        <w:tc>
          <w:tcPr>
            <w:tcW w:w="3789"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CC9E9DE"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D423DB2" w14:textId="77777777" w:rsidTr="00A3564C">
        <w:tblPrEx>
          <w:jc w:val="left"/>
        </w:tblPrEx>
        <w:trPr>
          <w:gridAfter w:val="1"/>
          <w:wAfter w:w="17" w:type="dxa"/>
          <w:trHeight w:val="373"/>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B1FC7D7"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657AFFED" w14:textId="77777777" w:rsidTr="00A3564C">
        <w:tblPrEx>
          <w:jc w:val="left"/>
        </w:tblPrEx>
        <w:trPr>
          <w:gridAfter w:val="1"/>
          <w:wAfter w:w="17" w:type="dxa"/>
          <w:trHeight w:val="300"/>
        </w:trPr>
        <w:tc>
          <w:tcPr>
            <w:tcW w:w="9069"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145D783"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1. </w:t>
            </w:r>
            <w:r w:rsidRPr="00DA72AD">
              <w:rPr>
                <w:rFonts w:ascii="Arial" w:hAnsi="Arial" w:cs="Arial"/>
                <w:i/>
                <w:sz w:val="20"/>
                <w:szCs w:val="20"/>
              </w:rPr>
              <w:t>Holden, S. (2010). Topics – Sports. Macmillan Education, Oxford</w:t>
            </w:r>
          </w:p>
          <w:p w14:paraId="1F69B48D"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2. </w:t>
            </w:r>
            <w:r w:rsidRPr="00DA72AD">
              <w:rPr>
                <w:rFonts w:ascii="Arial" w:hAnsi="Arial" w:cs="Arial"/>
                <w:i/>
                <w:sz w:val="20"/>
                <w:szCs w:val="20"/>
              </w:rPr>
              <w:t>Bateman H. McAdam K., Sargeant H. (2006). Dictionary of Sport and Exercise Science. A&amp;C Black, London</w:t>
            </w:r>
          </w:p>
          <w:p w14:paraId="354057B8"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3. </w:t>
            </w:r>
            <w:r w:rsidRPr="00DA72AD">
              <w:rPr>
                <w:rFonts w:ascii="Arial" w:hAnsi="Arial" w:cs="Arial"/>
                <w:i/>
                <w:sz w:val="20"/>
                <w:szCs w:val="20"/>
              </w:rPr>
              <w:t>Room, A. (2010). Dictionary of Sports and Games Terminology. Mc Farland &amp; Company, Inc., London</w:t>
            </w:r>
          </w:p>
          <w:p w14:paraId="0072072A"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4. </w:t>
            </w:r>
            <w:r w:rsidRPr="00DA72AD">
              <w:rPr>
                <w:rFonts w:ascii="Arial" w:hAnsi="Arial" w:cs="Arial"/>
                <w:i/>
                <w:sz w:val="20"/>
                <w:szCs w:val="20"/>
              </w:rPr>
              <w:t>Oxenden C., Latham-Koenig, C. (2010). New English File, Oxford University Press</w:t>
            </w:r>
          </w:p>
          <w:p w14:paraId="31897727"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5. </w:t>
            </w:r>
            <w:r w:rsidRPr="00DA72AD">
              <w:rPr>
                <w:rFonts w:ascii="Arial" w:hAnsi="Arial" w:cs="Arial"/>
                <w:i/>
                <w:sz w:val="20"/>
                <w:szCs w:val="20"/>
              </w:rPr>
              <w:t>Harrison, M. (2010). Oxford Living Grammar Pre-Intermediate. Oxford University Press 6. Juarez, A. (2012). How to live a healthy lifestyle. Thurgood Marshal College</w:t>
            </w:r>
          </w:p>
          <w:p w14:paraId="01ACE30C"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6. </w:t>
            </w:r>
            <w:r w:rsidRPr="00DA72AD">
              <w:rPr>
                <w:rFonts w:ascii="Arial" w:hAnsi="Arial" w:cs="Arial"/>
                <w:i/>
                <w:sz w:val="20"/>
                <w:szCs w:val="20"/>
              </w:rPr>
              <w:t>Chevalley, A. (2911). How well do you know the Olympic Games? The Olympic Museumm</w:t>
            </w:r>
          </w:p>
          <w:p w14:paraId="608EF419"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lastRenderedPageBreak/>
              <w:t xml:space="preserve">7. </w:t>
            </w:r>
            <w:r w:rsidRPr="00DA72AD">
              <w:rPr>
                <w:rFonts w:ascii="Arial" w:hAnsi="Arial" w:cs="Arial"/>
                <w:i/>
                <w:sz w:val="20"/>
                <w:szCs w:val="20"/>
              </w:rPr>
              <w:t>Omrčen D. (2009). English for Sports Coaches. Kineziološki fakultet Sveučilišta u Zagrebu. Zagreb.</w:t>
            </w:r>
          </w:p>
          <w:p w14:paraId="67375622" w14:textId="77777777" w:rsidR="00A3564C" w:rsidRPr="00DA72AD" w:rsidRDefault="00A3564C" w:rsidP="00A3564C">
            <w:pPr>
              <w:suppressAutoHyphens/>
              <w:spacing w:after="0" w:line="240" w:lineRule="exact"/>
              <w:rPr>
                <w:rFonts w:ascii="Arial" w:hAnsi="Arial" w:cs="Arial"/>
                <w:i/>
                <w:sz w:val="20"/>
                <w:szCs w:val="20"/>
              </w:rPr>
            </w:pPr>
            <w:r>
              <w:rPr>
                <w:rFonts w:ascii="Arial" w:hAnsi="Arial" w:cs="Arial"/>
                <w:i/>
                <w:sz w:val="20"/>
                <w:szCs w:val="20"/>
              </w:rPr>
              <w:t xml:space="preserve">8. </w:t>
            </w:r>
            <w:r w:rsidRPr="00DA72AD">
              <w:rPr>
                <w:rFonts w:ascii="Arial" w:hAnsi="Arial" w:cs="Arial"/>
                <w:i/>
                <w:sz w:val="20"/>
                <w:szCs w:val="20"/>
              </w:rPr>
              <w:t>Cotton, D., Falvey, D., Kent S. (2012). Market Leader Pre-Intermediate. Pearson 10. Online Cambridge Dictionary</w:t>
            </w:r>
          </w:p>
          <w:p w14:paraId="50F056DA" w14:textId="77777777" w:rsidR="00A3564C" w:rsidRPr="00DA72AD" w:rsidRDefault="00A3564C" w:rsidP="00A3564C">
            <w:pPr>
              <w:suppressAutoHyphens/>
              <w:spacing w:after="0" w:line="240" w:lineRule="exact"/>
              <w:rPr>
                <w:rFonts w:ascii="Arial" w:hAnsi="Arial" w:cs="Arial"/>
                <w:i/>
                <w:sz w:val="20"/>
                <w:szCs w:val="20"/>
              </w:rPr>
            </w:pPr>
            <w:r w:rsidRPr="00DA72AD">
              <w:rPr>
                <w:rFonts w:ascii="Arial" w:hAnsi="Arial" w:cs="Arial"/>
                <w:i/>
                <w:sz w:val="20"/>
                <w:szCs w:val="20"/>
              </w:rPr>
              <w:t>11. Online Oxford Dictionary</w:t>
            </w:r>
          </w:p>
          <w:p w14:paraId="2F40D6BE" w14:textId="77777777" w:rsidR="00A3564C" w:rsidRPr="003F6667" w:rsidRDefault="00A3564C" w:rsidP="00A3564C">
            <w:pPr>
              <w:suppressAutoHyphens/>
              <w:spacing w:after="0" w:line="240" w:lineRule="exact"/>
              <w:rPr>
                <w:rFonts w:ascii="Arial" w:hAnsi="Arial" w:cs="Arial"/>
                <w:i/>
                <w:sz w:val="20"/>
                <w:szCs w:val="20"/>
              </w:rPr>
            </w:pPr>
          </w:p>
        </w:tc>
      </w:tr>
      <w:tr w:rsidR="00A3564C" w:rsidRPr="003F6667" w14:paraId="6AA1781A" w14:textId="77777777" w:rsidTr="00A3564C">
        <w:tblPrEx>
          <w:jc w:val="left"/>
        </w:tblPrEx>
        <w:trPr>
          <w:gridAfter w:val="1"/>
          <w:wAfter w:w="17" w:type="dxa"/>
          <w:trHeight w:val="117"/>
        </w:trPr>
        <w:tc>
          <w:tcPr>
            <w:tcW w:w="9069"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AB91D2F"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lastRenderedPageBreak/>
              <w:t>Načini praćenja kvalitete koji osiguravaju stjecanje izlaznih znanja, vještina i kompetencija</w:t>
            </w:r>
          </w:p>
        </w:tc>
      </w:tr>
      <w:tr w:rsidR="00A3564C" w:rsidRPr="003F6667" w14:paraId="36E619EA" w14:textId="77777777" w:rsidTr="00A3564C">
        <w:tblPrEx>
          <w:jc w:val="left"/>
        </w:tblPrEx>
        <w:trPr>
          <w:gridAfter w:val="1"/>
          <w:wAfter w:w="17" w:type="dxa"/>
          <w:trHeight w:val="432"/>
        </w:trPr>
        <w:tc>
          <w:tcPr>
            <w:tcW w:w="9069"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F896A17" w14:textId="77777777" w:rsidR="00A3564C" w:rsidRPr="006505B8" w:rsidRDefault="00A3564C" w:rsidP="00A3564C">
            <w:pPr>
              <w:tabs>
                <w:tab w:val="left" w:pos="2820"/>
              </w:tabs>
              <w:spacing w:after="0"/>
              <w:rPr>
                <w:rFonts w:ascii="Arial" w:hAnsi="Arial" w:cs="Arial"/>
                <w:sz w:val="20"/>
                <w:szCs w:val="18"/>
              </w:rPr>
            </w:pPr>
            <w:r w:rsidRPr="006505B8">
              <w:rPr>
                <w:rFonts w:ascii="Arial" w:hAnsi="Arial" w:cs="Arial"/>
                <w:sz w:val="20"/>
                <w:szCs w:val="18"/>
              </w:rPr>
              <w:t>Pismeni ispit</w:t>
            </w:r>
          </w:p>
          <w:p w14:paraId="65B7DCBB" w14:textId="77777777" w:rsidR="00A3564C" w:rsidRPr="006505B8" w:rsidRDefault="00A3564C" w:rsidP="00A3564C">
            <w:pPr>
              <w:tabs>
                <w:tab w:val="left" w:pos="2820"/>
              </w:tabs>
              <w:spacing w:after="0"/>
              <w:rPr>
                <w:rFonts w:ascii="Arial" w:hAnsi="Arial" w:cs="Arial"/>
                <w:sz w:val="20"/>
                <w:szCs w:val="18"/>
              </w:rPr>
            </w:pPr>
            <w:r w:rsidRPr="006505B8">
              <w:rPr>
                <w:rFonts w:ascii="Arial" w:hAnsi="Arial" w:cs="Arial"/>
                <w:sz w:val="20"/>
                <w:szCs w:val="18"/>
              </w:rPr>
              <w:t>usmeni ispit</w:t>
            </w:r>
          </w:p>
          <w:p w14:paraId="599BCCBF" w14:textId="77777777" w:rsidR="00A3564C" w:rsidRPr="006505B8" w:rsidRDefault="00A3564C" w:rsidP="00A3564C">
            <w:pPr>
              <w:tabs>
                <w:tab w:val="left" w:pos="2820"/>
              </w:tabs>
              <w:spacing w:after="0"/>
              <w:rPr>
                <w:rFonts w:ascii="Arial" w:hAnsi="Arial" w:cs="Arial"/>
                <w:sz w:val="20"/>
                <w:szCs w:val="18"/>
              </w:rPr>
            </w:pPr>
          </w:p>
          <w:p w14:paraId="490A9AEC"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sidRPr="006505B8">
              <w:rPr>
                <w:rFonts w:ascii="Arial" w:hAnsi="Arial" w:cs="Arial"/>
                <w:sz w:val="20"/>
                <w:szCs w:val="18"/>
              </w:rPr>
              <w:t>vrednovanje predmeta i nastavnika od strane studenata</w:t>
            </w:r>
          </w:p>
        </w:tc>
      </w:tr>
    </w:tbl>
    <w:p w14:paraId="347CF91B" w14:textId="77777777" w:rsidR="00A3564C" w:rsidRDefault="00A3564C" w:rsidP="00A3564C">
      <w:pPr>
        <w:spacing w:after="0" w:line="240" w:lineRule="auto"/>
        <w:rPr>
          <w:rFonts w:ascii="Arial" w:hAnsi="Arial" w:cs="Arial"/>
          <w:sz w:val="20"/>
          <w:szCs w:val="20"/>
        </w:rPr>
      </w:pPr>
    </w:p>
    <w:p w14:paraId="396D4525" w14:textId="77777777" w:rsidR="00A3564C" w:rsidRDefault="00A3564C" w:rsidP="00A3564C">
      <w:pPr>
        <w:spacing w:after="0" w:line="240" w:lineRule="auto"/>
        <w:rPr>
          <w:rFonts w:ascii="Arial" w:hAnsi="Arial" w:cs="Arial"/>
          <w:sz w:val="20"/>
          <w:szCs w:val="20"/>
        </w:rPr>
      </w:pPr>
    </w:p>
    <w:p w14:paraId="30026918"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3065C6A6"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7869096"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4"/>
            </w:r>
          </w:p>
        </w:tc>
      </w:tr>
      <w:tr w:rsidR="00A3564C" w:rsidRPr="003F6667" w14:paraId="05225622"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B82A752"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E59C689" w14:textId="77777777" w:rsidR="00A3564C" w:rsidRPr="006505B8" w:rsidRDefault="00A3564C" w:rsidP="00A3564C">
            <w:pPr>
              <w:spacing w:after="0" w:line="240" w:lineRule="exact"/>
              <w:rPr>
                <w:rFonts w:ascii="Arial" w:hAnsi="Arial" w:cs="Arial"/>
                <w:color w:val="000000"/>
                <w:sz w:val="20"/>
                <w:szCs w:val="20"/>
              </w:rPr>
            </w:pPr>
            <w:r w:rsidRPr="006505B8">
              <w:rPr>
                <w:rFonts w:ascii="Arial" w:hAnsi="Arial" w:cs="Arial"/>
                <w:sz w:val="20"/>
                <w:szCs w:val="20"/>
              </w:rPr>
              <w:t>Izv. prof. dr. sc. Igor Jelaska</w:t>
            </w:r>
          </w:p>
        </w:tc>
      </w:tr>
      <w:tr w:rsidR="00A3564C" w:rsidRPr="003F6667" w14:paraId="271ABF12"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14EFA3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DE2F697"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OSNOVE STATISTIKE</w:t>
            </w:r>
          </w:p>
        </w:tc>
      </w:tr>
      <w:tr w:rsidR="00A3564C" w:rsidRPr="003F6667" w14:paraId="1DC161BC"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820E291"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A0A407"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Prijediplomski stručni studij kineziologije – smjer kondicijska priprema sportaša</w:t>
            </w:r>
          </w:p>
        </w:tc>
      </w:tr>
      <w:tr w:rsidR="00A3564C" w:rsidRPr="003F6667" w14:paraId="4C441CCE"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ECF1DD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AB7E7CB"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Obavezni / izborni</w:t>
            </w:r>
          </w:p>
        </w:tc>
      </w:tr>
      <w:tr w:rsidR="00A3564C" w:rsidRPr="003F6667" w14:paraId="4666A91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C11DE4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48A3D84" w14:textId="77777777" w:rsidR="00A3564C" w:rsidRPr="006505B8" w:rsidRDefault="00A3564C" w:rsidP="00A3564C">
            <w:pPr>
              <w:snapToGrid w:val="0"/>
              <w:spacing w:after="0" w:line="240" w:lineRule="exact"/>
              <w:rPr>
                <w:rFonts w:ascii="Arial" w:eastAsia="Times New Roman" w:hAnsi="Arial" w:cs="Arial"/>
                <w:color w:val="000000"/>
                <w:sz w:val="20"/>
                <w:szCs w:val="20"/>
              </w:rPr>
            </w:pPr>
            <w:r w:rsidRPr="006505B8">
              <w:rPr>
                <w:rFonts w:ascii="Arial" w:eastAsia="Times New Roman" w:hAnsi="Arial" w:cs="Arial"/>
                <w:color w:val="000000"/>
                <w:sz w:val="20"/>
                <w:szCs w:val="20"/>
              </w:rPr>
              <w:t>2</w:t>
            </w:r>
          </w:p>
        </w:tc>
      </w:tr>
      <w:tr w:rsidR="00A3564C" w:rsidRPr="003F6667" w14:paraId="61C9CE65"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B71199D"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CF08276" w14:textId="77777777" w:rsidR="00A3564C" w:rsidRPr="006505B8" w:rsidRDefault="00A3564C" w:rsidP="00A3564C">
            <w:pPr>
              <w:snapToGrid w:val="0"/>
              <w:spacing w:after="0" w:line="240" w:lineRule="exact"/>
              <w:rPr>
                <w:rFonts w:ascii="Arial" w:eastAsia="Times New Roman" w:hAnsi="Arial" w:cs="Arial"/>
                <w:color w:val="000000"/>
                <w:sz w:val="20"/>
                <w:szCs w:val="20"/>
              </w:rPr>
            </w:pPr>
            <w:r w:rsidRPr="006505B8">
              <w:rPr>
                <w:rFonts w:ascii="Arial" w:eastAsia="Times New Roman" w:hAnsi="Arial" w:cs="Arial"/>
                <w:color w:val="000000"/>
                <w:sz w:val="20"/>
                <w:szCs w:val="20"/>
              </w:rPr>
              <w:t>3</w:t>
            </w:r>
          </w:p>
        </w:tc>
      </w:tr>
      <w:tr w:rsidR="00A3564C" w:rsidRPr="003F6667" w14:paraId="59D2A53B"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15FFD75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2F474CE"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731BAA8"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5</w:t>
            </w:r>
          </w:p>
        </w:tc>
      </w:tr>
      <w:tr w:rsidR="00A3564C" w:rsidRPr="003F6667" w14:paraId="69CFB11A"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0119BF59"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3CE76EC"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2B5216A"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(30+30+0)</w:t>
            </w:r>
          </w:p>
        </w:tc>
      </w:tr>
      <w:tr w:rsidR="00A3564C" w:rsidRPr="003F6667" w14:paraId="69E948C7"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FCA2B3A"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6D00E4C4"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599EC09"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1C06E0F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65528B1" w14:textId="77777777" w:rsidR="00A3564C" w:rsidRPr="006505B8" w:rsidRDefault="00A3564C" w:rsidP="00A3564C">
            <w:pPr>
              <w:suppressAutoHyphens/>
              <w:snapToGrid w:val="0"/>
              <w:spacing w:after="0" w:line="240" w:lineRule="exact"/>
              <w:rPr>
                <w:rFonts w:ascii="Arial" w:eastAsia="Times New Roman" w:hAnsi="Arial" w:cs="Arial"/>
                <w:b/>
                <w:i/>
                <w:sz w:val="20"/>
                <w:szCs w:val="20"/>
              </w:rPr>
            </w:pPr>
            <w:r w:rsidRPr="006505B8">
              <w:rPr>
                <w:rFonts w:ascii="Arial" w:hAnsi="Arial" w:cs="Arial"/>
                <w:sz w:val="20"/>
                <w:szCs w:val="18"/>
              </w:rPr>
              <w:t>S</w:t>
            </w:r>
            <w:r w:rsidRPr="006505B8">
              <w:rPr>
                <w:rFonts w:ascii="Arial" w:eastAsia="Constantia" w:hAnsi="Arial" w:cs="Arial"/>
                <w:sz w:val="20"/>
                <w:szCs w:val="18"/>
              </w:rPr>
              <w:t xml:space="preserve">tudente upoznati s osnovnim statističkim pojmovima i postupcima te ih osposobiti za analizu, primjenu i interpretaciju </w:t>
            </w:r>
            <w:r w:rsidRPr="006505B8">
              <w:rPr>
                <w:rFonts w:ascii="Arial" w:hAnsi="Arial" w:cs="Arial"/>
                <w:sz w:val="20"/>
                <w:szCs w:val="18"/>
              </w:rPr>
              <w:t>univarijatnih</w:t>
            </w:r>
            <w:r w:rsidRPr="006505B8">
              <w:rPr>
                <w:rFonts w:ascii="Arial" w:eastAsia="Constantia" w:hAnsi="Arial" w:cs="Arial"/>
                <w:sz w:val="20"/>
                <w:szCs w:val="18"/>
              </w:rPr>
              <w:t xml:space="preserve"> statističkih postupaka</w:t>
            </w:r>
            <w:r w:rsidRPr="006505B8">
              <w:rPr>
                <w:rFonts w:ascii="Arial" w:hAnsi="Arial" w:cs="Arial"/>
                <w:sz w:val="20"/>
                <w:szCs w:val="18"/>
              </w:rPr>
              <w:t>.</w:t>
            </w:r>
          </w:p>
        </w:tc>
      </w:tr>
      <w:tr w:rsidR="00A3564C" w:rsidRPr="003F6667" w14:paraId="7D17AFA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EF08B2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438D8CA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0B9D0D7" w14:textId="77777777" w:rsidR="00A3564C" w:rsidRPr="006505B8" w:rsidRDefault="00A3564C" w:rsidP="00A3564C">
            <w:pPr>
              <w:suppressAutoHyphens/>
              <w:snapToGrid w:val="0"/>
              <w:spacing w:after="0" w:line="240" w:lineRule="exact"/>
              <w:rPr>
                <w:rFonts w:ascii="Arial" w:eastAsia="Times New Roman" w:hAnsi="Arial" w:cs="Arial"/>
                <w:b/>
                <w:i/>
                <w:color w:val="000000"/>
                <w:sz w:val="20"/>
                <w:szCs w:val="20"/>
              </w:rPr>
            </w:pPr>
            <w:r w:rsidRPr="006505B8">
              <w:rPr>
                <w:rFonts w:ascii="Arial" w:hAnsi="Arial" w:cs="Arial"/>
                <w:sz w:val="20"/>
                <w:szCs w:val="18"/>
              </w:rPr>
              <w:t>Nema.</w:t>
            </w:r>
          </w:p>
        </w:tc>
      </w:tr>
      <w:tr w:rsidR="00A3564C" w:rsidRPr="003F6667" w14:paraId="2808E4E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85A375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1E1DAEB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tbl>
            <w:tblPr>
              <w:tblW w:w="7432" w:type="dxa"/>
              <w:tblLayout w:type="fixed"/>
              <w:tblLook w:val="04A0" w:firstRow="1" w:lastRow="0" w:firstColumn="1" w:lastColumn="0" w:noHBand="0" w:noVBand="1"/>
            </w:tblPr>
            <w:tblGrid>
              <w:gridCol w:w="7432"/>
            </w:tblGrid>
            <w:tr w:rsidR="00A3564C" w:rsidRPr="00F0564F" w14:paraId="4FEEF679" w14:textId="77777777" w:rsidTr="00A3564C">
              <w:trPr>
                <w:trHeight w:val="370"/>
              </w:trPr>
              <w:tc>
                <w:tcPr>
                  <w:tcW w:w="7432" w:type="dxa"/>
                  <w:hideMark/>
                </w:tcPr>
                <w:p w14:paraId="78437BBD"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 xml:space="preserve">Organizirati podatke prikupljene istraživanjem </w:t>
                  </w:r>
                </w:p>
              </w:tc>
            </w:tr>
            <w:tr w:rsidR="00A3564C" w:rsidRPr="00F0564F" w14:paraId="47F42CE2" w14:textId="77777777" w:rsidTr="00A3564C">
              <w:trPr>
                <w:trHeight w:val="389"/>
              </w:trPr>
              <w:tc>
                <w:tcPr>
                  <w:tcW w:w="7432" w:type="dxa"/>
                  <w:hideMark/>
                </w:tcPr>
                <w:p w14:paraId="1D7260B1"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 xml:space="preserve">Pripremiti prikupljene podatke za statističku obradu podataka </w:t>
                  </w:r>
                </w:p>
              </w:tc>
            </w:tr>
            <w:tr w:rsidR="00A3564C" w:rsidRPr="00F0564F" w14:paraId="02212F3E" w14:textId="77777777" w:rsidTr="00A3564C">
              <w:trPr>
                <w:trHeight w:val="275"/>
              </w:trPr>
              <w:tc>
                <w:tcPr>
                  <w:tcW w:w="7432" w:type="dxa"/>
                  <w:hideMark/>
                </w:tcPr>
                <w:p w14:paraId="7D6AB7FC"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Samostalno provesti deskriptivnu obradu podataka</w:t>
                  </w:r>
                </w:p>
              </w:tc>
            </w:tr>
            <w:tr w:rsidR="00A3564C" w:rsidRPr="00F0564F" w14:paraId="7392F242" w14:textId="77777777" w:rsidTr="00A3564C">
              <w:trPr>
                <w:trHeight w:val="321"/>
              </w:trPr>
              <w:tc>
                <w:tcPr>
                  <w:tcW w:w="7432" w:type="dxa"/>
                  <w:hideMark/>
                </w:tcPr>
                <w:p w14:paraId="4E1E1831"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 xml:space="preserve">Objasniti uvjete za primjenu temeljnih </w:t>
                  </w:r>
                  <w:r w:rsidRPr="006505B8">
                    <w:rPr>
                      <w:rFonts w:ascii="Arial" w:hAnsi="Arial" w:cs="Arial"/>
                      <w:sz w:val="20"/>
                      <w:szCs w:val="18"/>
                    </w:rPr>
                    <w:t>univarijatnih metoda</w:t>
                  </w:r>
                  <w:r w:rsidRPr="006505B8">
                    <w:rPr>
                      <w:rFonts w:ascii="Arial" w:eastAsia="Constantia" w:hAnsi="Arial" w:cs="Arial"/>
                      <w:sz w:val="20"/>
                      <w:szCs w:val="18"/>
                    </w:rPr>
                    <w:t xml:space="preserve"> inferencijalne statistike </w:t>
                  </w:r>
                </w:p>
              </w:tc>
            </w:tr>
            <w:tr w:rsidR="00A3564C" w:rsidRPr="00F0564F" w14:paraId="1D1C1C5D" w14:textId="77777777" w:rsidTr="00A3564C">
              <w:trPr>
                <w:trHeight w:val="275"/>
              </w:trPr>
              <w:tc>
                <w:tcPr>
                  <w:tcW w:w="7432" w:type="dxa"/>
                  <w:hideMark/>
                </w:tcPr>
                <w:p w14:paraId="6764B261"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Formulirati istraživačke i statističke hipoteze</w:t>
                  </w:r>
                </w:p>
              </w:tc>
            </w:tr>
            <w:tr w:rsidR="00A3564C" w:rsidRPr="00F0564F" w14:paraId="6C8AF745" w14:textId="77777777" w:rsidTr="00A3564C">
              <w:trPr>
                <w:trHeight w:val="303"/>
              </w:trPr>
              <w:tc>
                <w:tcPr>
                  <w:tcW w:w="7432" w:type="dxa"/>
                  <w:hideMark/>
                </w:tcPr>
                <w:p w14:paraId="5A78EF8E"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t>Usporediti različite statističke metode s obzirom na cilj i svrhu njihova korištenja</w:t>
                  </w:r>
                </w:p>
              </w:tc>
            </w:tr>
            <w:tr w:rsidR="00A3564C" w:rsidRPr="00F0564F" w14:paraId="0229A74E" w14:textId="77777777" w:rsidTr="00A3564C">
              <w:trPr>
                <w:trHeight w:val="275"/>
              </w:trPr>
              <w:tc>
                <w:tcPr>
                  <w:tcW w:w="7432" w:type="dxa"/>
                  <w:hideMark/>
                </w:tcPr>
                <w:p w14:paraId="2A3D065B" w14:textId="77777777" w:rsidR="00A3564C" w:rsidRPr="006505B8" w:rsidRDefault="00A3564C" w:rsidP="00A3564C">
                  <w:pPr>
                    <w:pStyle w:val="ListParagraph"/>
                    <w:numPr>
                      <w:ilvl w:val="0"/>
                      <w:numId w:val="21"/>
                    </w:numPr>
                    <w:ind w:left="720"/>
                    <w:rPr>
                      <w:rFonts w:ascii="Arial" w:hAnsi="Arial" w:cs="Arial"/>
                      <w:sz w:val="20"/>
                      <w:szCs w:val="18"/>
                    </w:rPr>
                  </w:pPr>
                  <w:r w:rsidRPr="006505B8">
                    <w:rPr>
                      <w:rFonts w:ascii="Arial" w:eastAsia="Constantia" w:hAnsi="Arial" w:cs="Arial"/>
                      <w:sz w:val="20"/>
                      <w:szCs w:val="18"/>
                    </w:rPr>
                    <w:lastRenderedPageBreak/>
                    <w:t>Predložiti statističku analizu prikladnu za p</w:t>
                  </w:r>
                  <w:r w:rsidRPr="006505B8">
                    <w:rPr>
                      <w:rFonts w:ascii="Arial" w:hAnsi="Arial" w:cs="Arial"/>
                      <w:sz w:val="20"/>
                      <w:szCs w:val="18"/>
                    </w:rPr>
                    <w:t>ostavljeno istraživačko pitanje kineziološke znanstvene i stručne prakse</w:t>
                  </w:r>
                </w:p>
              </w:tc>
            </w:tr>
          </w:tbl>
          <w:p w14:paraId="13041170"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D25750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C44F5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Sadržaj kolegija</w:t>
            </w:r>
          </w:p>
        </w:tc>
      </w:tr>
      <w:tr w:rsidR="00A3564C" w:rsidRPr="003F6667" w14:paraId="6C97FF6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1088503" w14:textId="77777777" w:rsidR="00A3564C" w:rsidRPr="006505B8"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6505B8" w14:paraId="7E371575" w14:textId="77777777" w:rsidTr="00A3564C">
              <w:trPr>
                <w:trHeight w:hRule="exact" w:val="535"/>
              </w:trPr>
              <w:tc>
                <w:tcPr>
                  <w:tcW w:w="6030" w:type="dxa"/>
                  <w:shd w:val="clear" w:color="auto" w:fill="auto"/>
                </w:tcPr>
                <w:p w14:paraId="2EE37F49"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predavanja</w:t>
                  </w:r>
                </w:p>
              </w:tc>
              <w:tc>
                <w:tcPr>
                  <w:tcW w:w="1066" w:type="dxa"/>
                  <w:shd w:val="clear" w:color="auto" w:fill="auto"/>
                </w:tcPr>
                <w:p w14:paraId="6896DA06"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0875ED7B" w14:textId="77777777" w:rsidTr="00A3564C">
              <w:trPr>
                <w:trHeight w:hRule="exact" w:val="287"/>
              </w:trPr>
              <w:tc>
                <w:tcPr>
                  <w:tcW w:w="6030" w:type="dxa"/>
                  <w:shd w:val="clear" w:color="auto" w:fill="FFFFFF"/>
                  <w:vAlign w:val="center"/>
                </w:tcPr>
                <w:p w14:paraId="223F1E52" w14:textId="77777777" w:rsidR="00A3564C" w:rsidRPr="006505B8" w:rsidRDefault="00A3564C" w:rsidP="00A3564C">
                  <w:pPr>
                    <w:rPr>
                      <w:rFonts w:ascii="Arial" w:hAnsi="Arial" w:cs="Arial"/>
                      <w:sz w:val="20"/>
                      <w:szCs w:val="20"/>
                    </w:rPr>
                  </w:pPr>
                  <w:r w:rsidRPr="006505B8">
                    <w:rPr>
                      <w:rFonts w:ascii="Arial" w:hAnsi="Arial" w:cs="Arial"/>
                      <w:sz w:val="20"/>
                      <w:szCs w:val="20"/>
                    </w:rPr>
                    <w:t>Prikupljanje, organiziranje i unos podataka.</w:t>
                  </w:r>
                </w:p>
              </w:tc>
              <w:tc>
                <w:tcPr>
                  <w:tcW w:w="1066" w:type="dxa"/>
                  <w:shd w:val="clear" w:color="auto" w:fill="FFFFFF"/>
                </w:tcPr>
                <w:p w14:paraId="6A7AEA28" w14:textId="77777777" w:rsidR="00A3564C" w:rsidRPr="006505B8" w:rsidRDefault="00A3564C" w:rsidP="00A3564C">
                  <w:pPr>
                    <w:rPr>
                      <w:rFonts w:ascii="Arial" w:hAnsi="Arial" w:cs="Arial"/>
                      <w:sz w:val="20"/>
                      <w:szCs w:val="20"/>
                    </w:rPr>
                  </w:pPr>
                  <w:r w:rsidRPr="006505B8">
                    <w:rPr>
                      <w:rFonts w:ascii="Arial" w:hAnsi="Arial" w:cs="Arial"/>
                      <w:sz w:val="20"/>
                      <w:szCs w:val="20"/>
                    </w:rPr>
                    <w:t>1P</w:t>
                  </w:r>
                </w:p>
              </w:tc>
            </w:tr>
            <w:tr w:rsidR="00A3564C" w:rsidRPr="006505B8" w14:paraId="4C659B29" w14:textId="77777777" w:rsidTr="00A3564C">
              <w:trPr>
                <w:trHeight w:hRule="exact" w:val="287"/>
              </w:trPr>
              <w:tc>
                <w:tcPr>
                  <w:tcW w:w="6030" w:type="dxa"/>
                  <w:shd w:val="clear" w:color="auto" w:fill="FFFFFF"/>
                  <w:vAlign w:val="center"/>
                </w:tcPr>
                <w:p w14:paraId="2F243F35" w14:textId="77777777" w:rsidR="00A3564C" w:rsidRPr="006505B8" w:rsidRDefault="00A3564C" w:rsidP="00A3564C">
                  <w:pPr>
                    <w:rPr>
                      <w:rFonts w:ascii="Arial" w:hAnsi="Arial" w:cs="Arial"/>
                      <w:sz w:val="20"/>
                      <w:szCs w:val="20"/>
                    </w:rPr>
                  </w:pPr>
                  <w:r w:rsidRPr="006505B8">
                    <w:rPr>
                      <w:rFonts w:ascii="Arial" w:hAnsi="Arial" w:cs="Arial"/>
                      <w:sz w:val="20"/>
                      <w:szCs w:val="20"/>
                    </w:rPr>
                    <w:t>Mjerne skale.</w:t>
                  </w:r>
                </w:p>
              </w:tc>
              <w:tc>
                <w:tcPr>
                  <w:tcW w:w="1066" w:type="dxa"/>
                  <w:shd w:val="clear" w:color="auto" w:fill="FFFFFF"/>
                </w:tcPr>
                <w:p w14:paraId="1C999E96" w14:textId="77777777" w:rsidR="00A3564C" w:rsidRPr="006505B8" w:rsidRDefault="00A3564C" w:rsidP="00A3564C">
                  <w:pPr>
                    <w:rPr>
                      <w:rFonts w:ascii="Arial" w:hAnsi="Arial" w:cs="Arial"/>
                      <w:sz w:val="20"/>
                      <w:szCs w:val="20"/>
                    </w:rPr>
                  </w:pPr>
                  <w:r w:rsidRPr="006505B8">
                    <w:rPr>
                      <w:rFonts w:ascii="Arial" w:hAnsi="Arial" w:cs="Arial"/>
                      <w:sz w:val="20"/>
                      <w:szCs w:val="20"/>
                    </w:rPr>
                    <w:t>1P</w:t>
                  </w:r>
                </w:p>
              </w:tc>
            </w:tr>
            <w:tr w:rsidR="00A3564C" w:rsidRPr="006505B8" w14:paraId="01C8F2FD" w14:textId="77777777" w:rsidTr="00A3564C">
              <w:trPr>
                <w:trHeight w:hRule="exact" w:val="287"/>
              </w:trPr>
              <w:tc>
                <w:tcPr>
                  <w:tcW w:w="6030" w:type="dxa"/>
                  <w:shd w:val="clear" w:color="auto" w:fill="FFFFFF"/>
                  <w:vAlign w:val="center"/>
                </w:tcPr>
                <w:p w14:paraId="70FE5659"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Pojam i podjela statističkih metoda. </w:t>
                  </w:r>
                </w:p>
              </w:tc>
              <w:tc>
                <w:tcPr>
                  <w:tcW w:w="1066" w:type="dxa"/>
                  <w:shd w:val="clear" w:color="auto" w:fill="FFFFFF"/>
                </w:tcPr>
                <w:p w14:paraId="68438818"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54E4717F" w14:textId="77777777" w:rsidTr="00A3564C">
              <w:trPr>
                <w:trHeight w:hRule="exact" w:val="287"/>
              </w:trPr>
              <w:tc>
                <w:tcPr>
                  <w:tcW w:w="6030" w:type="dxa"/>
                  <w:shd w:val="clear" w:color="auto" w:fill="FFFFFF"/>
                  <w:vAlign w:val="center"/>
                </w:tcPr>
                <w:p w14:paraId="151E8777"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Temeljni statistički pojmovi.  </w:t>
                  </w:r>
                </w:p>
              </w:tc>
              <w:tc>
                <w:tcPr>
                  <w:tcW w:w="1066" w:type="dxa"/>
                  <w:shd w:val="clear" w:color="auto" w:fill="FFFFFF"/>
                </w:tcPr>
                <w:p w14:paraId="4F3F9282"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3B4070D0" w14:textId="77777777" w:rsidTr="00A3564C">
              <w:trPr>
                <w:trHeight w:hRule="exact" w:val="287"/>
              </w:trPr>
              <w:tc>
                <w:tcPr>
                  <w:tcW w:w="6030" w:type="dxa"/>
                  <w:shd w:val="clear" w:color="auto" w:fill="FFFFFF"/>
                  <w:vAlign w:val="center"/>
                </w:tcPr>
                <w:p w14:paraId="5AE30108"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Temeljni postupci za uređivanje i prikazivanje podataka. </w:t>
                  </w:r>
                </w:p>
              </w:tc>
              <w:tc>
                <w:tcPr>
                  <w:tcW w:w="1066" w:type="dxa"/>
                  <w:shd w:val="clear" w:color="auto" w:fill="FFFFFF"/>
                </w:tcPr>
                <w:p w14:paraId="51AB7F53"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3923C6E7" w14:textId="77777777" w:rsidTr="00A3564C">
              <w:trPr>
                <w:trHeight w:hRule="exact" w:val="287"/>
              </w:trPr>
              <w:tc>
                <w:tcPr>
                  <w:tcW w:w="6030" w:type="dxa"/>
                  <w:shd w:val="clear" w:color="auto" w:fill="FFFFFF"/>
                  <w:vAlign w:val="center"/>
                </w:tcPr>
                <w:p w14:paraId="3234B75A"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Elementi deskriptivne statistike. </w:t>
                  </w:r>
                </w:p>
              </w:tc>
              <w:tc>
                <w:tcPr>
                  <w:tcW w:w="1066" w:type="dxa"/>
                  <w:shd w:val="clear" w:color="auto" w:fill="FFFFFF"/>
                </w:tcPr>
                <w:p w14:paraId="2B6ABEBB"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5AC454ED" w14:textId="77777777" w:rsidTr="00A3564C">
              <w:trPr>
                <w:trHeight w:hRule="exact" w:val="287"/>
              </w:trPr>
              <w:tc>
                <w:tcPr>
                  <w:tcW w:w="6030" w:type="dxa"/>
                  <w:shd w:val="clear" w:color="auto" w:fill="FFFFFF"/>
                  <w:vAlign w:val="center"/>
                </w:tcPr>
                <w:p w14:paraId="2C9263E3"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Temeljne distribucije podataka. </w:t>
                  </w:r>
                </w:p>
              </w:tc>
              <w:tc>
                <w:tcPr>
                  <w:tcW w:w="1066" w:type="dxa"/>
                  <w:shd w:val="clear" w:color="auto" w:fill="FFFFFF"/>
                </w:tcPr>
                <w:p w14:paraId="070EB863"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7D7E18F1" w14:textId="77777777" w:rsidTr="00A3564C">
              <w:trPr>
                <w:trHeight w:hRule="exact" w:val="287"/>
              </w:trPr>
              <w:tc>
                <w:tcPr>
                  <w:tcW w:w="6030" w:type="dxa"/>
                  <w:shd w:val="clear" w:color="auto" w:fill="FFFFFF"/>
                  <w:vAlign w:val="center"/>
                </w:tcPr>
                <w:p w14:paraId="38FAF352"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K-S test. </w:t>
                  </w:r>
                </w:p>
              </w:tc>
              <w:tc>
                <w:tcPr>
                  <w:tcW w:w="1066" w:type="dxa"/>
                  <w:shd w:val="clear" w:color="auto" w:fill="FFFFFF"/>
                </w:tcPr>
                <w:p w14:paraId="0E5567DC"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7958027C" w14:textId="77777777" w:rsidTr="00A3564C">
              <w:trPr>
                <w:trHeight w:hRule="exact" w:val="287"/>
              </w:trPr>
              <w:tc>
                <w:tcPr>
                  <w:tcW w:w="6030" w:type="dxa"/>
                  <w:shd w:val="clear" w:color="auto" w:fill="FFFFFF"/>
                  <w:vAlign w:val="center"/>
                </w:tcPr>
                <w:p w14:paraId="698FD454"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Standardizacija podataka – z vrijednost. </w:t>
                  </w:r>
                </w:p>
              </w:tc>
              <w:tc>
                <w:tcPr>
                  <w:tcW w:w="1066" w:type="dxa"/>
                  <w:shd w:val="clear" w:color="auto" w:fill="FFFFFF"/>
                </w:tcPr>
                <w:p w14:paraId="4DD1813E"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23187D55" w14:textId="77777777" w:rsidTr="00A3564C">
              <w:trPr>
                <w:trHeight w:hRule="exact" w:val="287"/>
              </w:trPr>
              <w:tc>
                <w:tcPr>
                  <w:tcW w:w="6030" w:type="dxa"/>
                  <w:shd w:val="clear" w:color="auto" w:fill="FFFFFF"/>
                  <w:vAlign w:val="center"/>
                </w:tcPr>
                <w:p w14:paraId="40643C84"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T-test za zavisne i nezavisne uzorke. </w:t>
                  </w:r>
                </w:p>
              </w:tc>
              <w:tc>
                <w:tcPr>
                  <w:tcW w:w="1066" w:type="dxa"/>
                  <w:shd w:val="clear" w:color="auto" w:fill="FFFFFF"/>
                </w:tcPr>
                <w:p w14:paraId="60727C54" w14:textId="77777777" w:rsidR="00A3564C" w:rsidRPr="006505B8" w:rsidRDefault="00A3564C" w:rsidP="00A3564C">
                  <w:pPr>
                    <w:rPr>
                      <w:rFonts w:ascii="Arial" w:hAnsi="Arial" w:cs="Arial"/>
                      <w:sz w:val="20"/>
                      <w:szCs w:val="20"/>
                    </w:rPr>
                  </w:pPr>
                  <w:r w:rsidRPr="006505B8">
                    <w:rPr>
                      <w:rFonts w:ascii="Arial" w:hAnsi="Arial" w:cs="Arial"/>
                      <w:sz w:val="20"/>
                      <w:szCs w:val="20"/>
                    </w:rPr>
                    <w:t>1P+1EP</w:t>
                  </w:r>
                </w:p>
              </w:tc>
            </w:tr>
            <w:tr w:rsidR="00A3564C" w:rsidRPr="006505B8" w14:paraId="14AFD42B" w14:textId="77777777" w:rsidTr="00A3564C">
              <w:trPr>
                <w:trHeight w:hRule="exact" w:val="287"/>
              </w:trPr>
              <w:tc>
                <w:tcPr>
                  <w:tcW w:w="6030" w:type="dxa"/>
                  <w:shd w:val="clear" w:color="auto" w:fill="FFFFFF"/>
                  <w:vAlign w:val="center"/>
                </w:tcPr>
                <w:p w14:paraId="7D8CDF0C"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Univarijatna analiza varijance. </w:t>
                  </w:r>
                </w:p>
              </w:tc>
              <w:tc>
                <w:tcPr>
                  <w:tcW w:w="1066" w:type="dxa"/>
                  <w:shd w:val="clear" w:color="auto" w:fill="FFFFFF"/>
                </w:tcPr>
                <w:p w14:paraId="2055BFE7" w14:textId="77777777" w:rsidR="00A3564C" w:rsidRPr="006505B8" w:rsidRDefault="00A3564C" w:rsidP="00A3564C">
                  <w:pPr>
                    <w:rPr>
                      <w:rFonts w:ascii="Arial" w:hAnsi="Arial" w:cs="Arial"/>
                      <w:sz w:val="20"/>
                      <w:szCs w:val="20"/>
                    </w:rPr>
                  </w:pPr>
                  <w:r w:rsidRPr="006505B8">
                    <w:rPr>
                      <w:rFonts w:ascii="Arial" w:hAnsi="Arial" w:cs="Arial"/>
                      <w:sz w:val="20"/>
                      <w:szCs w:val="20"/>
                    </w:rPr>
                    <w:t>0.5P+2EP</w:t>
                  </w:r>
                </w:p>
              </w:tc>
            </w:tr>
            <w:tr w:rsidR="00A3564C" w:rsidRPr="006505B8" w14:paraId="642E7F8B" w14:textId="77777777" w:rsidTr="00A3564C">
              <w:trPr>
                <w:trHeight w:hRule="exact" w:val="287"/>
              </w:trPr>
              <w:tc>
                <w:tcPr>
                  <w:tcW w:w="6030" w:type="dxa"/>
                  <w:shd w:val="clear" w:color="auto" w:fill="FFFFFF"/>
                  <w:vAlign w:val="center"/>
                </w:tcPr>
                <w:p w14:paraId="386B2188"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Linearna regresija i korelacija. </w:t>
                  </w:r>
                </w:p>
              </w:tc>
              <w:tc>
                <w:tcPr>
                  <w:tcW w:w="1066" w:type="dxa"/>
                  <w:shd w:val="clear" w:color="auto" w:fill="FFFFFF"/>
                </w:tcPr>
                <w:p w14:paraId="00F222D2" w14:textId="77777777" w:rsidR="00A3564C" w:rsidRPr="006505B8" w:rsidRDefault="00A3564C" w:rsidP="00A3564C">
                  <w:pPr>
                    <w:rPr>
                      <w:rFonts w:ascii="Arial" w:hAnsi="Arial" w:cs="Arial"/>
                      <w:sz w:val="20"/>
                      <w:szCs w:val="20"/>
                    </w:rPr>
                  </w:pPr>
                  <w:r w:rsidRPr="006505B8">
                    <w:rPr>
                      <w:rFonts w:ascii="Arial" w:hAnsi="Arial" w:cs="Arial"/>
                      <w:sz w:val="20"/>
                      <w:szCs w:val="20"/>
                    </w:rPr>
                    <w:t>0.5P+2EP</w:t>
                  </w:r>
                </w:p>
              </w:tc>
            </w:tr>
            <w:tr w:rsidR="00A3564C" w:rsidRPr="006505B8" w14:paraId="041CC3D1" w14:textId="77777777" w:rsidTr="00A3564C">
              <w:trPr>
                <w:trHeight w:hRule="exact" w:val="287"/>
              </w:trPr>
              <w:tc>
                <w:tcPr>
                  <w:tcW w:w="6030" w:type="dxa"/>
                  <w:shd w:val="clear" w:color="auto" w:fill="FFFFFF"/>
                  <w:vAlign w:val="center"/>
                </w:tcPr>
                <w:p w14:paraId="66DFEC9C"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Koeficijent determinacije. </w:t>
                  </w:r>
                </w:p>
              </w:tc>
              <w:tc>
                <w:tcPr>
                  <w:tcW w:w="1066" w:type="dxa"/>
                  <w:shd w:val="clear" w:color="auto" w:fill="FFFFFF"/>
                </w:tcPr>
                <w:p w14:paraId="3784FE4E" w14:textId="77777777" w:rsidR="00A3564C" w:rsidRPr="006505B8" w:rsidRDefault="00A3564C" w:rsidP="00A3564C">
                  <w:pPr>
                    <w:rPr>
                      <w:rFonts w:ascii="Arial" w:hAnsi="Arial" w:cs="Arial"/>
                      <w:sz w:val="20"/>
                      <w:szCs w:val="20"/>
                    </w:rPr>
                  </w:pPr>
                  <w:r w:rsidRPr="006505B8">
                    <w:rPr>
                      <w:rFonts w:ascii="Arial" w:hAnsi="Arial" w:cs="Arial"/>
                      <w:sz w:val="20"/>
                      <w:szCs w:val="20"/>
                    </w:rPr>
                    <w:t>0.5P+2EP</w:t>
                  </w:r>
                </w:p>
              </w:tc>
            </w:tr>
            <w:tr w:rsidR="00A3564C" w:rsidRPr="006505B8" w14:paraId="7E47C305" w14:textId="77777777" w:rsidTr="00A3564C">
              <w:trPr>
                <w:trHeight w:hRule="exact" w:val="287"/>
              </w:trPr>
              <w:tc>
                <w:tcPr>
                  <w:tcW w:w="6030" w:type="dxa"/>
                  <w:shd w:val="clear" w:color="auto" w:fill="FFFFFF"/>
                  <w:vAlign w:val="center"/>
                </w:tcPr>
                <w:p w14:paraId="5E90D55B"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Osnovne neparametrijske metode. </w:t>
                  </w:r>
                </w:p>
              </w:tc>
              <w:tc>
                <w:tcPr>
                  <w:tcW w:w="1066" w:type="dxa"/>
                  <w:shd w:val="clear" w:color="auto" w:fill="FFFFFF"/>
                </w:tcPr>
                <w:p w14:paraId="7555F93E" w14:textId="77777777" w:rsidR="00A3564C" w:rsidRPr="006505B8" w:rsidRDefault="00A3564C" w:rsidP="00A3564C">
                  <w:pPr>
                    <w:rPr>
                      <w:rFonts w:ascii="Arial" w:hAnsi="Arial" w:cs="Arial"/>
                      <w:sz w:val="20"/>
                      <w:szCs w:val="20"/>
                    </w:rPr>
                  </w:pPr>
                  <w:r w:rsidRPr="006505B8">
                    <w:rPr>
                      <w:rFonts w:ascii="Arial" w:hAnsi="Arial" w:cs="Arial"/>
                      <w:sz w:val="20"/>
                      <w:szCs w:val="20"/>
                    </w:rPr>
                    <w:t>0.5P+2EP</w:t>
                  </w:r>
                </w:p>
              </w:tc>
            </w:tr>
            <w:tr w:rsidR="00A3564C" w:rsidRPr="006505B8" w14:paraId="19125CEB" w14:textId="77777777" w:rsidTr="00A3564C">
              <w:trPr>
                <w:trHeight w:hRule="exact" w:val="287"/>
              </w:trPr>
              <w:tc>
                <w:tcPr>
                  <w:tcW w:w="6030" w:type="dxa"/>
                  <w:shd w:val="clear" w:color="auto" w:fill="FFFFFF"/>
                  <w:vAlign w:val="center"/>
                </w:tcPr>
                <w:p w14:paraId="22118EA1" w14:textId="77777777" w:rsidR="00A3564C" w:rsidRPr="006505B8" w:rsidRDefault="00A3564C" w:rsidP="00A3564C">
                  <w:pPr>
                    <w:rPr>
                      <w:rFonts w:ascii="Arial" w:hAnsi="Arial" w:cs="Arial"/>
                      <w:sz w:val="20"/>
                      <w:szCs w:val="20"/>
                    </w:rPr>
                  </w:pPr>
                  <w:r w:rsidRPr="006505B8">
                    <w:rPr>
                      <w:rFonts w:ascii="Arial" w:hAnsi="Arial" w:cs="Arial"/>
                      <w:sz w:val="20"/>
                      <w:szCs w:val="20"/>
                    </w:rPr>
                    <w:t>Hi-kvadrat test.</w:t>
                  </w:r>
                </w:p>
              </w:tc>
              <w:tc>
                <w:tcPr>
                  <w:tcW w:w="1066" w:type="dxa"/>
                  <w:shd w:val="clear" w:color="auto" w:fill="FFFFFF"/>
                </w:tcPr>
                <w:p w14:paraId="16997B0D" w14:textId="77777777" w:rsidR="00A3564C" w:rsidRPr="006505B8" w:rsidRDefault="00A3564C" w:rsidP="00A3564C">
                  <w:pPr>
                    <w:rPr>
                      <w:rFonts w:ascii="Arial" w:hAnsi="Arial" w:cs="Arial"/>
                      <w:sz w:val="20"/>
                      <w:szCs w:val="20"/>
                    </w:rPr>
                  </w:pPr>
                  <w:r w:rsidRPr="006505B8">
                    <w:rPr>
                      <w:rFonts w:ascii="Arial" w:hAnsi="Arial" w:cs="Arial"/>
                      <w:sz w:val="20"/>
                      <w:szCs w:val="20"/>
                    </w:rPr>
                    <w:t>2EP</w:t>
                  </w:r>
                </w:p>
              </w:tc>
            </w:tr>
          </w:tbl>
          <w:p w14:paraId="708369E0" w14:textId="77777777" w:rsidR="00A3564C" w:rsidRPr="006505B8"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6505B8" w14:paraId="2B2A096B" w14:textId="77777777" w:rsidTr="00A3564C">
              <w:trPr>
                <w:trHeight w:hRule="exact" w:val="452"/>
              </w:trPr>
              <w:tc>
                <w:tcPr>
                  <w:tcW w:w="6046" w:type="dxa"/>
                  <w:shd w:val="clear" w:color="auto" w:fill="FFFFFF" w:themeFill="background1"/>
                </w:tcPr>
                <w:p w14:paraId="7C81B3A7"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seminara</w:t>
                  </w:r>
                </w:p>
              </w:tc>
              <w:tc>
                <w:tcPr>
                  <w:tcW w:w="1068" w:type="dxa"/>
                  <w:shd w:val="clear" w:color="auto" w:fill="FFFFFF" w:themeFill="background1"/>
                </w:tcPr>
                <w:p w14:paraId="16D6027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0BD6CAE0" w14:textId="77777777" w:rsidTr="00A3564C">
              <w:trPr>
                <w:trHeight w:hRule="exact" w:val="285"/>
              </w:trPr>
              <w:tc>
                <w:tcPr>
                  <w:tcW w:w="6046" w:type="dxa"/>
                  <w:shd w:val="clear" w:color="auto" w:fill="FFFFFF"/>
                  <w:vAlign w:val="center"/>
                </w:tcPr>
                <w:p w14:paraId="06B81475"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w:t>
                  </w:r>
                </w:p>
              </w:tc>
              <w:tc>
                <w:tcPr>
                  <w:tcW w:w="1068" w:type="dxa"/>
                  <w:shd w:val="clear" w:color="auto" w:fill="FFFFFF"/>
                  <w:vAlign w:val="center"/>
                </w:tcPr>
                <w:p w14:paraId="5EF58406" w14:textId="77777777" w:rsidR="00A3564C" w:rsidRPr="006505B8" w:rsidRDefault="00A3564C" w:rsidP="00A3564C">
                  <w:pPr>
                    <w:tabs>
                      <w:tab w:val="left" w:pos="2820"/>
                    </w:tabs>
                    <w:spacing w:after="0" w:line="240" w:lineRule="auto"/>
                    <w:jc w:val="center"/>
                    <w:rPr>
                      <w:rFonts w:ascii="Arial" w:hAnsi="Arial" w:cs="Arial"/>
                      <w:sz w:val="20"/>
                      <w:szCs w:val="20"/>
                    </w:rPr>
                  </w:pPr>
                </w:p>
              </w:tc>
            </w:tr>
            <w:tr w:rsidR="00A3564C" w:rsidRPr="006505B8" w14:paraId="580D358A" w14:textId="77777777" w:rsidTr="00A3564C">
              <w:trPr>
                <w:trHeight w:hRule="exact" w:val="285"/>
              </w:trPr>
              <w:tc>
                <w:tcPr>
                  <w:tcW w:w="6046" w:type="dxa"/>
                  <w:shd w:val="clear" w:color="auto" w:fill="FFFFFF"/>
                  <w:vAlign w:val="center"/>
                </w:tcPr>
                <w:p w14:paraId="4A31AE0B"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w:t>
                  </w:r>
                </w:p>
              </w:tc>
              <w:tc>
                <w:tcPr>
                  <w:tcW w:w="1068" w:type="dxa"/>
                  <w:shd w:val="clear" w:color="auto" w:fill="FFFFFF"/>
                  <w:vAlign w:val="center"/>
                </w:tcPr>
                <w:p w14:paraId="6EEEBE73" w14:textId="77777777" w:rsidR="00A3564C" w:rsidRPr="006505B8" w:rsidRDefault="00A3564C" w:rsidP="00A3564C">
                  <w:pPr>
                    <w:tabs>
                      <w:tab w:val="left" w:pos="2820"/>
                    </w:tabs>
                    <w:spacing w:after="0" w:line="240" w:lineRule="auto"/>
                    <w:jc w:val="center"/>
                    <w:rPr>
                      <w:rFonts w:ascii="Arial" w:hAnsi="Arial" w:cs="Arial"/>
                      <w:sz w:val="20"/>
                      <w:szCs w:val="20"/>
                    </w:rPr>
                  </w:pPr>
                </w:p>
              </w:tc>
            </w:tr>
          </w:tbl>
          <w:p w14:paraId="0DCBE167" w14:textId="77777777" w:rsidR="00A3564C" w:rsidRPr="006505B8"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6505B8" w14:paraId="5493D290" w14:textId="77777777" w:rsidTr="00A3564C">
              <w:trPr>
                <w:trHeight w:hRule="exact" w:val="438"/>
              </w:trPr>
              <w:tc>
                <w:tcPr>
                  <w:tcW w:w="6048" w:type="dxa"/>
                  <w:shd w:val="clear" w:color="auto" w:fill="auto"/>
                  <w:vAlign w:val="center"/>
                </w:tcPr>
                <w:p w14:paraId="6192DFF8"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vježbi</w:t>
                  </w:r>
                </w:p>
              </w:tc>
              <w:tc>
                <w:tcPr>
                  <w:tcW w:w="1068" w:type="dxa"/>
                  <w:shd w:val="clear" w:color="auto" w:fill="auto"/>
                  <w:vAlign w:val="center"/>
                </w:tcPr>
                <w:p w14:paraId="5AA705B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29CDAAEB" w14:textId="77777777" w:rsidTr="00A3564C">
              <w:trPr>
                <w:trHeight w:hRule="exact" w:val="291"/>
              </w:trPr>
              <w:tc>
                <w:tcPr>
                  <w:tcW w:w="6048" w:type="dxa"/>
                  <w:shd w:val="clear" w:color="auto" w:fill="FFFFFF"/>
                  <w:vAlign w:val="center"/>
                </w:tcPr>
                <w:p w14:paraId="4601D347"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Prikupljanje, organiziranje, unos i temeljne metode prikazivanja podataka.  </w:t>
                  </w:r>
                </w:p>
              </w:tc>
              <w:tc>
                <w:tcPr>
                  <w:tcW w:w="1068" w:type="dxa"/>
                  <w:shd w:val="clear" w:color="auto" w:fill="FFFFFF"/>
                </w:tcPr>
                <w:p w14:paraId="4F131306"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w:t>
                  </w:r>
                </w:p>
              </w:tc>
            </w:tr>
            <w:tr w:rsidR="00A3564C" w:rsidRPr="006505B8" w14:paraId="624CB13D" w14:textId="77777777" w:rsidTr="00A3564C">
              <w:trPr>
                <w:trHeight w:hRule="exact" w:val="291"/>
              </w:trPr>
              <w:tc>
                <w:tcPr>
                  <w:tcW w:w="6048" w:type="dxa"/>
                  <w:shd w:val="clear" w:color="auto" w:fill="FFFFFF"/>
                  <w:vAlign w:val="center"/>
                </w:tcPr>
                <w:p w14:paraId="5222B5C3"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Mjerne skale. Primjeri na konkretnim varijablama. </w:t>
                  </w:r>
                </w:p>
              </w:tc>
              <w:tc>
                <w:tcPr>
                  <w:tcW w:w="1068" w:type="dxa"/>
                  <w:shd w:val="clear" w:color="auto" w:fill="FFFFFF"/>
                </w:tcPr>
                <w:p w14:paraId="18A3E31E"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w:t>
                  </w:r>
                </w:p>
              </w:tc>
            </w:tr>
            <w:tr w:rsidR="00A3564C" w:rsidRPr="006505B8" w14:paraId="1A6C6FC5" w14:textId="77777777" w:rsidTr="00A3564C">
              <w:trPr>
                <w:trHeight w:hRule="exact" w:val="291"/>
              </w:trPr>
              <w:tc>
                <w:tcPr>
                  <w:tcW w:w="6048" w:type="dxa"/>
                  <w:shd w:val="clear" w:color="auto" w:fill="FFFFFF"/>
                  <w:vAlign w:val="center"/>
                </w:tcPr>
                <w:p w14:paraId="33386BF8"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Statistica 8.0. Uvodne postavke. Temeljni statistički pojmovi.  </w:t>
                  </w:r>
                </w:p>
              </w:tc>
              <w:tc>
                <w:tcPr>
                  <w:tcW w:w="1068" w:type="dxa"/>
                  <w:shd w:val="clear" w:color="auto" w:fill="FFFFFF"/>
                </w:tcPr>
                <w:p w14:paraId="1692D7C5"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w:t>
                  </w:r>
                </w:p>
              </w:tc>
            </w:tr>
            <w:tr w:rsidR="00A3564C" w:rsidRPr="006505B8" w14:paraId="095062D8" w14:textId="77777777" w:rsidTr="00A3564C">
              <w:trPr>
                <w:trHeight w:hRule="exact" w:val="291"/>
              </w:trPr>
              <w:tc>
                <w:tcPr>
                  <w:tcW w:w="6048" w:type="dxa"/>
                  <w:shd w:val="clear" w:color="auto" w:fill="FFFFFF"/>
                  <w:vAlign w:val="center"/>
                </w:tcPr>
                <w:p w14:paraId="4D088BD1"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Elementi deskriptivne statistike. </w:t>
                  </w:r>
                </w:p>
              </w:tc>
              <w:tc>
                <w:tcPr>
                  <w:tcW w:w="1068" w:type="dxa"/>
                  <w:shd w:val="clear" w:color="auto" w:fill="FFFFFF"/>
                </w:tcPr>
                <w:p w14:paraId="5BE8B40E"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w:t>
                  </w:r>
                </w:p>
              </w:tc>
            </w:tr>
            <w:tr w:rsidR="00A3564C" w:rsidRPr="006505B8" w14:paraId="1664E679" w14:textId="77777777" w:rsidTr="00A3564C">
              <w:trPr>
                <w:trHeight w:hRule="exact" w:val="291"/>
              </w:trPr>
              <w:tc>
                <w:tcPr>
                  <w:tcW w:w="6048" w:type="dxa"/>
                  <w:shd w:val="clear" w:color="auto" w:fill="FFFFFF"/>
                  <w:vAlign w:val="center"/>
                </w:tcPr>
                <w:p w14:paraId="6BEC9F34"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Temeljne distribucije podataka. </w:t>
                  </w:r>
                </w:p>
              </w:tc>
              <w:tc>
                <w:tcPr>
                  <w:tcW w:w="1068" w:type="dxa"/>
                  <w:shd w:val="clear" w:color="auto" w:fill="FFFFFF"/>
                </w:tcPr>
                <w:p w14:paraId="6FA48A92"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4096D7D7" w14:textId="77777777" w:rsidTr="00A3564C">
              <w:trPr>
                <w:trHeight w:hRule="exact" w:val="291"/>
              </w:trPr>
              <w:tc>
                <w:tcPr>
                  <w:tcW w:w="6048" w:type="dxa"/>
                  <w:shd w:val="clear" w:color="auto" w:fill="FFFFFF"/>
                  <w:vAlign w:val="center"/>
                </w:tcPr>
                <w:p w14:paraId="37EA64EF"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KS Test. </w:t>
                  </w:r>
                </w:p>
              </w:tc>
              <w:tc>
                <w:tcPr>
                  <w:tcW w:w="1068" w:type="dxa"/>
                  <w:shd w:val="clear" w:color="auto" w:fill="FFFFFF"/>
                </w:tcPr>
                <w:p w14:paraId="362EE869"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2ECEC0F9" w14:textId="77777777" w:rsidTr="00A3564C">
              <w:trPr>
                <w:trHeight w:hRule="exact" w:val="291"/>
              </w:trPr>
              <w:tc>
                <w:tcPr>
                  <w:tcW w:w="6048" w:type="dxa"/>
                  <w:shd w:val="clear" w:color="auto" w:fill="FFFFFF"/>
                  <w:vAlign w:val="center"/>
                </w:tcPr>
                <w:p w14:paraId="75E328D2"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Standardizacija podataka – z vrijednost. </w:t>
                  </w:r>
                </w:p>
              </w:tc>
              <w:tc>
                <w:tcPr>
                  <w:tcW w:w="1068" w:type="dxa"/>
                  <w:shd w:val="clear" w:color="auto" w:fill="FFFFFF"/>
                </w:tcPr>
                <w:p w14:paraId="26A1F8B3"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497E3964" w14:textId="77777777" w:rsidTr="00A3564C">
              <w:trPr>
                <w:trHeight w:hRule="exact" w:val="291"/>
              </w:trPr>
              <w:tc>
                <w:tcPr>
                  <w:tcW w:w="6048" w:type="dxa"/>
                  <w:shd w:val="clear" w:color="auto" w:fill="FFFFFF"/>
                  <w:vAlign w:val="center"/>
                </w:tcPr>
                <w:p w14:paraId="4CCDD10B"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T-test za zavisne i nezavisne uzorke. </w:t>
                  </w:r>
                </w:p>
              </w:tc>
              <w:tc>
                <w:tcPr>
                  <w:tcW w:w="1068" w:type="dxa"/>
                  <w:shd w:val="clear" w:color="auto" w:fill="FFFFFF"/>
                </w:tcPr>
                <w:p w14:paraId="0ED982DE"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6D1799E4" w14:textId="77777777" w:rsidTr="00A3564C">
              <w:trPr>
                <w:trHeight w:hRule="exact" w:val="291"/>
              </w:trPr>
              <w:tc>
                <w:tcPr>
                  <w:tcW w:w="6048" w:type="dxa"/>
                  <w:shd w:val="clear" w:color="auto" w:fill="FFFFFF"/>
                  <w:vAlign w:val="center"/>
                </w:tcPr>
                <w:p w14:paraId="0A6C9AC1"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Univarijatna analiza varijance. </w:t>
                  </w:r>
                </w:p>
              </w:tc>
              <w:tc>
                <w:tcPr>
                  <w:tcW w:w="1068" w:type="dxa"/>
                  <w:shd w:val="clear" w:color="auto" w:fill="FFFFFF"/>
                </w:tcPr>
                <w:p w14:paraId="0379A766"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0F5CBC5B" w14:textId="77777777" w:rsidTr="00A3564C">
              <w:trPr>
                <w:trHeight w:hRule="exact" w:val="291"/>
              </w:trPr>
              <w:tc>
                <w:tcPr>
                  <w:tcW w:w="6048" w:type="dxa"/>
                  <w:shd w:val="clear" w:color="auto" w:fill="FFFFFF"/>
                  <w:vAlign w:val="center"/>
                </w:tcPr>
                <w:p w14:paraId="3D77B59E"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Univarijatna analiza varijance. </w:t>
                  </w:r>
                </w:p>
              </w:tc>
              <w:tc>
                <w:tcPr>
                  <w:tcW w:w="1068" w:type="dxa"/>
                  <w:shd w:val="clear" w:color="auto" w:fill="FFFFFF"/>
                </w:tcPr>
                <w:p w14:paraId="347F368E"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7428486A" w14:textId="77777777" w:rsidTr="00A3564C">
              <w:trPr>
                <w:trHeight w:hRule="exact" w:val="291"/>
              </w:trPr>
              <w:tc>
                <w:tcPr>
                  <w:tcW w:w="6048" w:type="dxa"/>
                  <w:shd w:val="clear" w:color="auto" w:fill="FFFFFF"/>
                  <w:vAlign w:val="center"/>
                </w:tcPr>
                <w:p w14:paraId="73B2AF92"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Linearna regresija i korelacija. </w:t>
                  </w:r>
                </w:p>
              </w:tc>
              <w:tc>
                <w:tcPr>
                  <w:tcW w:w="1068" w:type="dxa"/>
                  <w:shd w:val="clear" w:color="auto" w:fill="FFFFFF"/>
                </w:tcPr>
                <w:p w14:paraId="29065CF1"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20BE434D" w14:textId="77777777" w:rsidTr="00A3564C">
              <w:trPr>
                <w:trHeight w:hRule="exact" w:val="291"/>
              </w:trPr>
              <w:tc>
                <w:tcPr>
                  <w:tcW w:w="6048" w:type="dxa"/>
                  <w:shd w:val="clear" w:color="auto" w:fill="FFFFFF"/>
                  <w:vAlign w:val="center"/>
                </w:tcPr>
                <w:p w14:paraId="486EF38F" w14:textId="77777777" w:rsidR="00A3564C" w:rsidRPr="006505B8" w:rsidRDefault="00A3564C" w:rsidP="00A3564C">
                  <w:pPr>
                    <w:rPr>
                      <w:rFonts w:ascii="Arial" w:hAnsi="Arial" w:cs="Arial"/>
                      <w:sz w:val="20"/>
                      <w:szCs w:val="20"/>
                    </w:rPr>
                  </w:pPr>
                  <w:r w:rsidRPr="006505B8">
                    <w:rPr>
                      <w:rFonts w:ascii="Arial" w:hAnsi="Arial" w:cs="Arial"/>
                      <w:sz w:val="20"/>
                      <w:szCs w:val="20"/>
                    </w:rPr>
                    <w:t xml:space="preserve">Koeficijent determinacije. </w:t>
                  </w:r>
                </w:p>
              </w:tc>
              <w:tc>
                <w:tcPr>
                  <w:tcW w:w="1068" w:type="dxa"/>
                  <w:shd w:val="clear" w:color="auto" w:fill="FFFFFF"/>
                </w:tcPr>
                <w:p w14:paraId="638281E6"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1V+2EV</w:t>
                  </w:r>
                </w:p>
              </w:tc>
            </w:tr>
            <w:tr w:rsidR="00A3564C" w:rsidRPr="006505B8" w14:paraId="1F8D7426" w14:textId="77777777" w:rsidTr="00A3564C">
              <w:trPr>
                <w:trHeight w:hRule="exact" w:val="291"/>
              </w:trPr>
              <w:tc>
                <w:tcPr>
                  <w:tcW w:w="6048" w:type="dxa"/>
                  <w:shd w:val="clear" w:color="auto" w:fill="FFFFFF"/>
                  <w:vAlign w:val="center"/>
                </w:tcPr>
                <w:p w14:paraId="3E28A648" w14:textId="77777777" w:rsidR="00A3564C" w:rsidRPr="006505B8" w:rsidRDefault="00A3564C" w:rsidP="00A3564C">
                  <w:pPr>
                    <w:pStyle w:val="ListParagraph"/>
                    <w:ind w:left="0"/>
                    <w:rPr>
                      <w:rFonts w:ascii="Arial" w:hAnsi="Arial" w:cs="Arial"/>
                      <w:sz w:val="20"/>
                      <w:szCs w:val="20"/>
                      <w:lang w:val="en-US"/>
                    </w:rPr>
                  </w:pPr>
                  <w:r w:rsidRPr="006505B8">
                    <w:rPr>
                      <w:rFonts w:ascii="Arial" w:hAnsi="Arial" w:cs="Arial"/>
                      <w:sz w:val="20"/>
                      <w:szCs w:val="20"/>
                    </w:rPr>
                    <w:t xml:space="preserve">Osnovne neparametrijske metode. Hi kvadrat test. </w:t>
                  </w:r>
                  <w:r w:rsidRPr="006505B8">
                    <w:rPr>
                      <w:rFonts w:ascii="Arial" w:hAnsi="Arial" w:cs="Arial"/>
                      <w:sz w:val="20"/>
                      <w:szCs w:val="20"/>
                      <w:lang w:val="en-US"/>
                    </w:rPr>
                    <w:t>(2EV)</w:t>
                  </w:r>
                </w:p>
              </w:tc>
              <w:tc>
                <w:tcPr>
                  <w:tcW w:w="1068" w:type="dxa"/>
                  <w:shd w:val="clear" w:color="auto" w:fill="FFFFFF"/>
                </w:tcPr>
                <w:p w14:paraId="387FF2AC" w14:textId="77777777" w:rsidR="00A3564C" w:rsidRPr="006505B8" w:rsidRDefault="00A3564C" w:rsidP="00A3564C">
                  <w:pPr>
                    <w:tabs>
                      <w:tab w:val="left" w:pos="2820"/>
                    </w:tabs>
                    <w:rPr>
                      <w:rFonts w:ascii="Arial" w:hAnsi="Arial" w:cs="Arial"/>
                      <w:sz w:val="20"/>
                      <w:szCs w:val="20"/>
                    </w:rPr>
                  </w:pPr>
                  <w:r w:rsidRPr="006505B8">
                    <w:rPr>
                      <w:rFonts w:ascii="Arial" w:hAnsi="Arial" w:cs="Arial"/>
                      <w:sz w:val="20"/>
                      <w:szCs w:val="20"/>
                    </w:rPr>
                    <w:t>2EV</w:t>
                  </w:r>
                </w:p>
              </w:tc>
            </w:tr>
          </w:tbl>
          <w:p w14:paraId="10AD8A1C"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93A2EEC"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E2E0B3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7709C3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4549750"/>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66269B8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8381064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seminari i radionice  </w:t>
            </w:r>
          </w:p>
          <w:p w14:paraId="7229CCA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9610897"/>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489C31F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40662465"/>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2B36167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0965032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08BA7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7899167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4AE6E61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3931040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1714C47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7518416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12C0C140"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142059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07C26F7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8515487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6804D71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826EAA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Obveze studenata</w:t>
            </w:r>
          </w:p>
        </w:tc>
      </w:tr>
      <w:tr w:rsidR="00A3564C" w:rsidRPr="003F6667" w14:paraId="2C137F9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CBD7A8F" w14:textId="77777777" w:rsidR="00A3564C" w:rsidRPr="006505B8" w:rsidRDefault="00A3564C" w:rsidP="00A3564C">
            <w:pPr>
              <w:suppressAutoHyphens/>
              <w:snapToGrid w:val="0"/>
              <w:spacing w:after="0" w:line="240" w:lineRule="exact"/>
              <w:rPr>
                <w:rFonts w:ascii="Arial" w:eastAsia="Times New Roman" w:hAnsi="Arial" w:cs="Arial"/>
                <w:b/>
                <w:i/>
                <w:color w:val="000000"/>
                <w:sz w:val="20"/>
                <w:szCs w:val="20"/>
              </w:rPr>
            </w:pPr>
            <w:r w:rsidRPr="006505B8">
              <w:rPr>
                <w:rFonts w:ascii="Arial" w:hAnsi="Arial" w:cs="Arial"/>
                <w:sz w:val="20"/>
                <w:szCs w:val="18"/>
              </w:rPr>
              <w:t>Nazočnost na svim oblicima nastave</w:t>
            </w:r>
          </w:p>
        </w:tc>
      </w:tr>
      <w:tr w:rsidR="00A3564C" w:rsidRPr="003F6667" w14:paraId="5533A8B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11995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58D760CD"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9DD659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D8EC677"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960AC0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3CB5736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819C40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F816F6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39B5A6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B35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CEB3903"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9A976A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539F13C"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AE85B5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F0522ED"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3199D6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38B8B1A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083BB0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A6B8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5C9B90F"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6F6F96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BCA27E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5689F3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9B07E3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2E69BC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43F424E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83857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9E1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46E20C98"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6CD47F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C4FC96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BEEE829"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274D421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9ED33FC"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7BF03D4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A6B10B3"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C897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EE7BE0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09FACF"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7D1D93B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B70E7EE"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Završna ocjena na kolegiju „Osnove statistike“ određuje se temeljem ostvarenih bodova iz:</w:t>
            </w:r>
          </w:p>
          <w:p w14:paraId="157E7ED0"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praktičnog ispita (ispit se piše za računalom), pismenog teoretskog dijela ispita te</w:t>
            </w:r>
          </w:p>
          <w:p w14:paraId="30D3B3E0"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usmenog  ispita.</w:t>
            </w:r>
          </w:p>
          <w:p w14:paraId="44A868B3" w14:textId="77777777" w:rsidR="00A3564C" w:rsidRPr="006505B8" w:rsidRDefault="00A3564C" w:rsidP="00A3564C">
            <w:pPr>
              <w:tabs>
                <w:tab w:val="left" w:pos="2820"/>
              </w:tabs>
              <w:spacing w:after="0" w:line="240" w:lineRule="auto"/>
              <w:jc w:val="both"/>
              <w:rPr>
                <w:rFonts w:ascii="Arial" w:hAnsi="Arial" w:cs="Arial"/>
                <w:sz w:val="20"/>
                <w:szCs w:val="18"/>
              </w:rPr>
            </w:pPr>
          </w:p>
          <w:p w14:paraId="0BC56A15" w14:textId="77777777" w:rsidR="00A3564C" w:rsidRPr="006505B8" w:rsidRDefault="00A3564C" w:rsidP="00A3564C">
            <w:pPr>
              <w:tabs>
                <w:tab w:val="left" w:pos="2820"/>
              </w:tabs>
              <w:spacing w:after="0" w:line="240" w:lineRule="auto"/>
              <w:jc w:val="both"/>
              <w:rPr>
                <w:rFonts w:ascii="Arial" w:hAnsi="Arial" w:cs="Arial"/>
                <w:b/>
                <w:sz w:val="20"/>
                <w:szCs w:val="18"/>
              </w:rPr>
            </w:pPr>
            <w:r w:rsidRPr="006505B8">
              <w:rPr>
                <w:rFonts w:ascii="Arial" w:hAnsi="Arial" w:cs="Arial"/>
                <w:b/>
                <w:sz w:val="20"/>
                <w:szCs w:val="18"/>
              </w:rPr>
              <w:t>Praktični ispit</w:t>
            </w:r>
          </w:p>
          <w:p w14:paraId="2F834CF2"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Praktični ispit, s nastavnim temama iz vježbi održati će se prema utvrđenom rasporedu te će sadržavati  prijeđeno gradivo. Prolazna ocjena je osvojenih 60% ili više bodova.</w:t>
            </w:r>
          </w:p>
          <w:p w14:paraId="5B2BA4EC" w14:textId="77777777" w:rsidR="00A3564C" w:rsidRPr="006505B8" w:rsidRDefault="00A3564C" w:rsidP="00A3564C">
            <w:pPr>
              <w:tabs>
                <w:tab w:val="left" w:pos="2820"/>
              </w:tabs>
              <w:spacing w:after="0" w:line="240" w:lineRule="auto"/>
              <w:jc w:val="both"/>
              <w:rPr>
                <w:rFonts w:ascii="Arial" w:hAnsi="Arial" w:cs="Arial"/>
                <w:sz w:val="20"/>
                <w:szCs w:val="18"/>
              </w:rPr>
            </w:pPr>
          </w:p>
          <w:p w14:paraId="3462D6BD"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Polaganje praktičnog ispita će biti u terminima ispitnih rokova i to prema rasporedu koji će biti pravovremeno donesen, a unutar ispitnog termina predmeta.</w:t>
            </w:r>
          </w:p>
          <w:p w14:paraId="4ED4E4CE" w14:textId="77777777" w:rsidR="00A3564C" w:rsidRPr="006505B8" w:rsidRDefault="00A3564C" w:rsidP="00A3564C">
            <w:pPr>
              <w:tabs>
                <w:tab w:val="left" w:pos="2820"/>
              </w:tabs>
              <w:spacing w:after="0" w:line="240" w:lineRule="auto"/>
              <w:jc w:val="both"/>
              <w:rPr>
                <w:rFonts w:ascii="Arial" w:hAnsi="Arial" w:cs="Arial"/>
                <w:sz w:val="20"/>
                <w:szCs w:val="18"/>
              </w:rPr>
            </w:pPr>
          </w:p>
          <w:p w14:paraId="585A8C00" w14:textId="77777777" w:rsidR="00A3564C" w:rsidRPr="006505B8" w:rsidRDefault="00A3564C" w:rsidP="00A3564C">
            <w:pPr>
              <w:tabs>
                <w:tab w:val="left" w:pos="2820"/>
              </w:tabs>
              <w:spacing w:after="0" w:line="240" w:lineRule="auto"/>
              <w:jc w:val="both"/>
              <w:rPr>
                <w:rFonts w:ascii="Arial" w:hAnsi="Arial" w:cs="Arial"/>
                <w:b/>
                <w:sz w:val="20"/>
                <w:szCs w:val="18"/>
              </w:rPr>
            </w:pPr>
            <w:r w:rsidRPr="006505B8">
              <w:rPr>
                <w:rFonts w:ascii="Arial" w:hAnsi="Arial" w:cs="Arial"/>
                <w:b/>
                <w:sz w:val="20"/>
                <w:szCs w:val="18"/>
              </w:rPr>
              <w:t>Pismeni teoretski dio ispita</w:t>
            </w:r>
          </w:p>
          <w:p w14:paraId="24B9BBAF" w14:textId="77777777" w:rsidR="00A3564C" w:rsidRPr="006505B8" w:rsidRDefault="00A3564C" w:rsidP="00A3564C">
            <w:pPr>
              <w:tabs>
                <w:tab w:val="left" w:pos="2820"/>
              </w:tabs>
              <w:spacing w:after="0" w:line="240" w:lineRule="auto"/>
              <w:jc w:val="both"/>
              <w:rPr>
                <w:rFonts w:ascii="Arial" w:hAnsi="Arial" w:cs="Arial"/>
                <w:sz w:val="20"/>
                <w:szCs w:val="18"/>
              </w:rPr>
            </w:pPr>
            <w:r w:rsidRPr="006505B8">
              <w:rPr>
                <w:rFonts w:ascii="Arial" w:hAnsi="Arial" w:cs="Arial"/>
                <w:sz w:val="20"/>
                <w:szCs w:val="18"/>
              </w:rPr>
              <w:t xml:space="preserve">Studenti koji su položili pismeni dio ispita izlaze na pismeni teoretski dio ispita. Prolazna ocjena na pismenom teoretskom ispitu je dobivenih 60% ili više bodova. Položen pismeni teoretski dio ispita vrijedi samo za ispitni rok na kojem je položen. </w:t>
            </w:r>
          </w:p>
          <w:p w14:paraId="046200B2" w14:textId="77777777" w:rsidR="00A3564C" w:rsidRPr="006505B8" w:rsidRDefault="00A3564C" w:rsidP="00A3564C">
            <w:pPr>
              <w:tabs>
                <w:tab w:val="left" w:pos="2820"/>
              </w:tabs>
              <w:spacing w:after="0" w:line="240" w:lineRule="auto"/>
              <w:rPr>
                <w:rFonts w:ascii="Arial" w:hAnsi="Arial" w:cs="Arial"/>
                <w:sz w:val="20"/>
                <w:szCs w:val="18"/>
              </w:rPr>
            </w:pPr>
          </w:p>
          <w:p w14:paraId="3EC15128" w14:textId="77777777" w:rsidR="00A3564C" w:rsidRPr="006505B8" w:rsidRDefault="00A3564C" w:rsidP="00A3564C">
            <w:pPr>
              <w:tabs>
                <w:tab w:val="left" w:pos="2820"/>
              </w:tabs>
              <w:spacing w:after="0" w:line="240" w:lineRule="auto"/>
              <w:rPr>
                <w:rFonts w:ascii="Arial" w:hAnsi="Arial" w:cs="Arial"/>
                <w:b/>
                <w:sz w:val="20"/>
                <w:szCs w:val="18"/>
              </w:rPr>
            </w:pPr>
            <w:r w:rsidRPr="006505B8">
              <w:rPr>
                <w:rFonts w:ascii="Arial" w:hAnsi="Arial" w:cs="Arial"/>
                <w:b/>
                <w:sz w:val="20"/>
                <w:szCs w:val="18"/>
              </w:rPr>
              <w:t>Usmeni dio ispita</w:t>
            </w:r>
          </w:p>
          <w:p w14:paraId="1953309E" w14:textId="77777777" w:rsidR="00A3564C" w:rsidRPr="006505B8" w:rsidRDefault="00A3564C" w:rsidP="00A3564C">
            <w:pPr>
              <w:tabs>
                <w:tab w:val="left" w:pos="2820"/>
              </w:tabs>
              <w:spacing w:after="0" w:line="240" w:lineRule="auto"/>
              <w:rPr>
                <w:rFonts w:ascii="Arial" w:hAnsi="Arial" w:cs="Arial"/>
                <w:sz w:val="20"/>
                <w:szCs w:val="18"/>
              </w:rPr>
            </w:pPr>
            <w:r w:rsidRPr="006505B8">
              <w:rPr>
                <w:rFonts w:ascii="Arial" w:hAnsi="Arial" w:cs="Arial"/>
                <w:sz w:val="20"/>
                <w:szCs w:val="18"/>
              </w:rPr>
              <w:t>Usmeni dio ispita moguće je polagati na redovnim ispitnim rokovima po završetku semestra uz uvjet da je prethodno položen praktični dio ispita (putem kolokvija ili pismenog ispita) te pismeni teoretski dio ispita.</w:t>
            </w:r>
          </w:p>
          <w:p w14:paraId="277CE302"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6590211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2BA0649"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6A610EBE"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5536CD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C825D8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049CD9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5397953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87F76A7" w14:textId="77777777" w:rsidR="00A3564C" w:rsidRPr="006505B8" w:rsidRDefault="00A3564C" w:rsidP="00A3564C">
            <w:pPr>
              <w:snapToGrid w:val="0"/>
              <w:spacing w:after="0" w:line="240" w:lineRule="exact"/>
              <w:rPr>
                <w:rFonts w:ascii="Arial" w:hAnsi="Arial" w:cs="Arial"/>
                <w:i/>
                <w:color w:val="000000"/>
                <w:sz w:val="20"/>
                <w:szCs w:val="20"/>
              </w:rPr>
            </w:pPr>
            <w:r w:rsidRPr="006505B8">
              <w:rPr>
                <w:rFonts w:ascii="Arial" w:hAnsi="Arial" w:cs="Arial"/>
                <w:sz w:val="20"/>
                <w:szCs w:val="20"/>
              </w:rPr>
              <w:t>Dizdar, D.  (2006) Kvantitativne metode. Grafički zavod Hrvatske: Zagreb.</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CF7A029" w14:textId="77777777" w:rsidR="00A3564C" w:rsidRPr="006505B8" w:rsidRDefault="00A3564C" w:rsidP="00A3564C">
            <w:pPr>
              <w:snapToGrid w:val="0"/>
              <w:spacing w:after="0" w:line="240" w:lineRule="exact"/>
              <w:rPr>
                <w:rFonts w:ascii="Arial" w:hAnsi="Arial" w:cs="Arial"/>
                <w:i/>
                <w:color w:val="000000"/>
                <w:sz w:val="20"/>
                <w:szCs w:val="20"/>
              </w:rPr>
            </w:pPr>
            <w:r w:rsidRPr="006505B8">
              <w:rPr>
                <w:rFonts w:ascii="Arial" w:hAnsi="Arial" w:cs="Arial"/>
                <w:i/>
                <w:color w:val="000000"/>
                <w:sz w:val="20"/>
                <w:szCs w:val="20"/>
              </w:rPr>
              <w:t>3</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C82748"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02F820B2"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944A205" w14:textId="77777777" w:rsidR="00A3564C" w:rsidRPr="006505B8" w:rsidRDefault="00A3564C" w:rsidP="00A3564C">
            <w:pPr>
              <w:snapToGrid w:val="0"/>
              <w:spacing w:after="0" w:line="240" w:lineRule="exact"/>
              <w:rPr>
                <w:rFonts w:ascii="Arial" w:hAnsi="Arial" w:cs="Arial"/>
                <w:i/>
                <w:color w:val="000000"/>
                <w:sz w:val="20"/>
                <w:szCs w:val="20"/>
              </w:rPr>
            </w:pPr>
            <w:r w:rsidRPr="006505B8">
              <w:rPr>
                <w:rFonts w:ascii="Arial" w:hAnsi="Arial" w:cs="Arial"/>
                <w:sz w:val="20"/>
                <w:szCs w:val="20"/>
              </w:rPr>
              <w:t>Šošić, I. (2003). Primijenjena statistika. Zagreb: Školska knjiga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9088364" w14:textId="77777777" w:rsidR="00A3564C" w:rsidRPr="006505B8" w:rsidRDefault="00A3564C" w:rsidP="00A3564C">
            <w:pPr>
              <w:snapToGrid w:val="0"/>
              <w:spacing w:after="0" w:line="240" w:lineRule="exact"/>
              <w:rPr>
                <w:rFonts w:ascii="Arial" w:hAnsi="Arial" w:cs="Arial"/>
                <w:color w:val="000000"/>
                <w:sz w:val="20"/>
                <w:szCs w:val="20"/>
              </w:rPr>
            </w:pPr>
            <w:r w:rsidRPr="006505B8">
              <w:rPr>
                <w:rFonts w:ascii="Arial" w:hAnsi="Arial" w:cs="Arial"/>
                <w:color w:val="000000"/>
                <w:sz w:val="20"/>
                <w:szCs w:val="20"/>
              </w:rPr>
              <w:t>5</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6A56A9F"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4C4D350"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40AF25B" w14:textId="77777777" w:rsidR="00A3564C" w:rsidRPr="006505B8" w:rsidRDefault="00A3564C" w:rsidP="00A3564C">
            <w:pPr>
              <w:snapToGrid w:val="0"/>
              <w:spacing w:after="0" w:line="240" w:lineRule="exact"/>
              <w:rPr>
                <w:rFonts w:ascii="Arial" w:hAnsi="Arial" w:cs="Arial"/>
                <w:color w:val="000000"/>
                <w:sz w:val="20"/>
                <w:szCs w:val="20"/>
              </w:rPr>
            </w:pPr>
            <w:r w:rsidRPr="006505B8">
              <w:rPr>
                <w:rFonts w:ascii="Arial" w:hAnsi="Arial" w:cs="Arial"/>
                <w:sz w:val="20"/>
                <w:szCs w:val="20"/>
              </w:rPr>
              <w:t>Viskić-Štalec,N. (1997). Osnove statistike i kineziometrije. U: Priručnik za sportske trenere (str. 303-356). Zagreb: Fakultet za</w:t>
            </w:r>
            <w:r>
              <w:rPr>
                <w:rFonts w:ascii="Arial" w:hAnsi="Arial" w:cs="Arial"/>
                <w:sz w:val="20"/>
                <w:szCs w:val="20"/>
              </w:rPr>
              <w:t xml:space="preserve"> </w:t>
            </w:r>
            <w:r w:rsidRPr="006505B8">
              <w:rPr>
                <w:rFonts w:ascii="Arial" w:hAnsi="Arial" w:cs="Arial"/>
                <w:sz w:val="20"/>
                <w:szCs w:val="20"/>
              </w:rPr>
              <w:t>fizičku kulturu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3004E8D" w14:textId="77777777" w:rsidR="00A3564C" w:rsidRPr="006505B8" w:rsidRDefault="00A3564C" w:rsidP="00A3564C">
            <w:pPr>
              <w:snapToGrid w:val="0"/>
              <w:spacing w:after="0" w:line="240" w:lineRule="exact"/>
              <w:rPr>
                <w:rFonts w:ascii="Arial" w:hAnsi="Arial" w:cs="Arial"/>
                <w:color w:val="000000"/>
                <w:sz w:val="20"/>
                <w:szCs w:val="20"/>
              </w:rPr>
            </w:pPr>
            <w:r w:rsidRPr="006505B8">
              <w:rPr>
                <w:rFonts w:ascii="Arial" w:hAnsi="Arial" w:cs="Arial"/>
                <w:color w:val="000000"/>
                <w:sz w:val="20"/>
                <w:szCs w:val="20"/>
              </w:rPr>
              <w:t>3</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DD2384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671302E"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DEBA760"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480E120"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F493489"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F9F4BA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F522854"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DE213A0"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17DDA9"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ADBBC16"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D26F6ED"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51B5D94F"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ACB7799" w14:textId="77777777" w:rsidR="00A3564C" w:rsidRPr="006505B8" w:rsidRDefault="00A3564C" w:rsidP="00A3564C">
            <w:pPr>
              <w:numPr>
                <w:ilvl w:val="0"/>
                <w:numId w:val="23"/>
              </w:numPr>
              <w:spacing w:after="0" w:line="240" w:lineRule="auto"/>
              <w:rPr>
                <w:rFonts w:ascii="Arial" w:hAnsi="Arial" w:cs="Arial"/>
                <w:sz w:val="20"/>
                <w:szCs w:val="18"/>
              </w:rPr>
            </w:pPr>
            <w:r w:rsidRPr="006505B8">
              <w:rPr>
                <w:rFonts w:ascii="Arial" w:hAnsi="Arial" w:cs="Arial"/>
                <w:sz w:val="20"/>
                <w:szCs w:val="18"/>
              </w:rPr>
              <w:t>Creswell, J. (2003). Research Design: Qualitative, Quantitative, and Mixed Methods Approaches. Thousand Oaks, California: Sage Publications</w:t>
            </w:r>
          </w:p>
          <w:p w14:paraId="1AB82018" w14:textId="77777777" w:rsidR="00A3564C" w:rsidRPr="006505B8" w:rsidRDefault="00A3564C" w:rsidP="00A3564C">
            <w:pPr>
              <w:numPr>
                <w:ilvl w:val="0"/>
                <w:numId w:val="23"/>
              </w:numPr>
              <w:spacing w:after="0" w:line="240" w:lineRule="auto"/>
              <w:rPr>
                <w:rFonts w:ascii="Arial" w:hAnsi="Arial" w:cs="Arial"/>
                <w:sz w:val="20"/>
                <w:szCs w:val="18"/>
              </w:rPr>
            </w:pPr>
            <w:r w:rsidRPr="006505B8">
              <w:rPr>
                <w:rFonts w:ascii="Arial" w:hAnsi="Arial" w:cs="Arial"/>
                <w:sz w:val="20"/>
                <w:szCs w:val="18"/>
              </w:rPr>
              <w:lastRenderedPageBreak/>
              <w:t>Mejovšek, M. (2003). Uvod u metode znanstvenih istraživanja u društvenim i humanističkim znanostima. Zagreb: Naklada Slap.</w:t>
            </w:r>
          </w:p>
          <w:p w14:paraId="24B407C5" w14:textId="77777777" w:rsidR="00A3564C" w:rsidRPr="006505B8" w:rsidRDefault="00A3564C" w:rsidP="00A3564C">
            <w:pPr>
              <w:numPr>
                <w:ilvl w:val="0"/>
                <w:numId w:val="23"/>
              </w:numPr>
              <w:spacing w:after="0" w:line="240" w:lineRule="auto"/>
              <w:rPr>
                <w:rFonts w:ascii="Arial" w:hAnsi="Arial" w:cs="Arial"/>
                <w:sz w:val="20"/>
                <w:szCs w:val="18"/>
              </w:rPr>
            </w:pPr>
            <w:r w:rsidRPr="006505B8">
              <w:rPr>
                <w:rFonts w:ascii="Arial" w:hAnsi="Arial" w:cs="Arial"/>
                <w:sz w:val="20"/>
                <w:szCs w:val="18"/>
              </w:rPr>
              <w:t xml:space="preserve">Vincent, W. (2005). Statistics In Kinesiology, 3. ed, Human Kinetics. </w:t>
            </w:r>
          </w:p>
          <w:p w14:paraId="299ADC3F" w14:textId="77777777" w:rsidR="00A3564C" w:rsidRPr="006505B8" w:rsidRDefault="00A3564C" w:rsidP="00A3564C">
            <w:pPr>
              <w:numPr>
                <w:ilvl w:val="0"/>
                <w:numId w:val="23"/>
              </w:numPr>
              <w:spacing w:after="0" w:line="240" w:lineRule="auto"/>
              <w:rPr>
                <w:rFonts w:ascii="Arial" w:hAnsi="Arial" w:cs="Arial"/>
                <w:sz w:val="20"/>
                <w:szCs w:val="18"/>
              </w:rPr>
            </w:pPr>
            <w:r w:rsidRPr="006505B8">
              <w:rPr>
                <w:rFonts w:ascii="Arial" w:hAnsi="Arial" w:cs="Arial"/>
                <w:sz w:val="20"/>
                <w:szCs w:val="18"/>
              </w:rPr>
              <w:t>Šošić, I., V. Serdar (1992). Uvod u statistiku. Zagreb: Školska knjiga.</w:t>
            </w:r>
          </w:p>
          <w:p w14:paraId="350021E6" w14:textId="77777777" w:rsidR="00A3564C" w:rsidRPr="006505B8" w:rsidRDefault="00A3564C" w:rsidP="00A3564C">
            <w:pPr>
              <w:numPr>
                <w:ilvl w:val="0"/>
                <w:numId w:val="23"/>
              </w:numPr>
              <w:spacing w:after="0" w:line="240" w:lineRule="auto"/>
              <w:rPr>
                <w:rFonts w:ascii="Arial" w:hAnsi="Arial" w:cs="Arial"/>
                <w:sz w:val="20"/>
                <w:szCs w:val="18"/>
              </w:rPr>
            </w:pPr>
            <w:r w:rsidRPr="006505B8">
              <w:rPr>
                <w:rFonts w:ascii="Arial" w:hAnsi="Arial" w:cs="Arial"/>
                <w:sz w:val="20"/>
                <w:szCs w:val="18"/>
              </w:rPr>
              <w:t>Miller, B., David, K. (2006). Measurement by the Physical Educator, Why and How, 5. ed, McGraw Hill.</w:t>
            </w:r>
          </w:p>
          <w:p w14:paraId="61213331" w14:textId="77777777" w:rsidR="00A3564C" w:rsidRPr="003F6667" w:rsidRDefault="00A3564C" w:rsidP="00A3564C">
            <w:pPr>
              <w:suppressAutoHyphens/>
              <w:spacing w:after="0" w:line="240" w:lineRule="exact"/>
              <w:rPr>
                <w:rFonts w:ascii="Arial" w:hAnsi="Arial" w:cs="Arial"/>
                <w:i/>
                <w:sz w:val="20"/>
                <w:szCs w:val="20"/>
              </w:rPr>
            </w:pPr>
          </w:p>
        </w:tc>
      </w:tr>
      <w:tr w:rsidR="00A3564C" w:rsidRPr="003F6667" w14:paraId="6D1BF1F7"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485E84DD"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lastRenderedPageBreak/>
              <w:t>Načini praćenja kvalitete koji osiguravaju stjecanje izlaznih znanja, vještina i kompetencija</w:t>
            </w:r>
          </w:p>
        </w:tc>
      </w:tr>
      <w:tr w:rsidR="00A3564C" w:rsidRPr="003F6667" w14:paraId="3059A36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41E8F35" w14:textId="77777777" w:rsidR="00A3564C" w:rsidRPr="006505B8" w:rsidRDefault="00A3564C" w:rsidP="00A3564C">
            <w:pPr>
              <w:pStyle w:val="ListParagraph"/>
              <w:numPr>
                <w:ilvl w:val="0"/>
                <w:numId w:val="24"/>
              </w:numPr>
              <w:tabs>
                <w:tab w:val="left" w:pos="2820"/>
              </w:tabs>
              <w:spacing w:after="0"/>
              <w:rPr>
                <w:rFonts w:ascii="Arial" w:hAnsi="Arial" w:cs="Arial"/>
                <w:sz w:val="20"/>
                <w:szCs w:val="18"/>
              </w:rPr>
            </w:pPr>
            <w:r w:rsidRPr="006505B8">
              <w:rPr>
                <w:rFonts w:ascii="Arial" w:hAnsi="Arial" w:cs="Arial"/>
                <w:sz w:val="20"/>
                <w:szCs w:val="18"/>
              </w:rPr>
              <w:t>Aktivnosti na nastavi</w:t>
            </w:r>
          </w:p>
          <w:p w14:paraId="0368D579" w14:textId="77777777" w:rsidR="00A3564C" w:rsidRPr="006505B8" w:rsidRDefault="00A3564C" w:rsidP="00A3564C">
            <w:pPr>
              <w:pStyle w:val="ListParagraph"/>
              <w:numPr>
                <w:ilvl w:val="0"/>
                <w:numId w:val="24"/>
              </w:numPr>
              <w:tabs>
                <w:tab w:val="left" w:pos="2820"/>
              </w:tabs>
              <w:spacing w:after="0"/>
              <w:rPr>
                <w:rFonts w:ascii="Arial" w:hAnsi="Arial" w:cs="Arial"/>
                <w:sz w:val="20"/>
                <w:szCs w:val="18"/>
              </w:rPr>
            </w:pPr>
            <w:r w:rsidRPr="006505B8">
              <w:rPr>
                <w:rFonts w:ascii="Arial" w:hAnsi="Arial" w:cs="Arial"/>
                <w:sz w:val="20"/>
                <w:szCs w:val="18"/>
              </w:rPr>
              <w:t>Dolazak na konzultacije</w:t>
            </w:r>
          </w:p>
          <w:p w14:paraId="67D2480A" w14:textId="77777777" w:rsidR="00A3564C" w:rsidRPr="006505B8" w:rsidRDefault="00A3564C" w:rsidP="00A3564C">
            <w:pPr>
              <w:pStyle w:val="ListParagraph"/>
              <w:numPr>
                <w:ilvl w:val="0"/>
                <w:numId w:val="24"/>
              </w:numPr>
              <w:tabs>
                <w:tab w:val="left" w:pos="2820"/>
              </w:tabs>
              <w:spacing w:after="0"/>
              <w:rPr>
                <w:rFonts w:ascii="Arial" w:hAnsi="Arial" w:cs="Arial"/>
                <w:sz w:val="20"/>
                <w:szCs w:val="18"/>
              </w:rPr>
            </w:pPr>
            <w:r w:rsidRPr="006505B8">
              <w:rPr>
                <w:rFonts w:ascii="Arial" w:hAnsi="Arial" w:cs="Arial"/>
                <w:sz w:val="20"/>
                <w:szCs w:val="18"/>
              </w:rPr>
              <w:t>Ispit</w:t>
            </w:r>
          </w:p>
          <w:p w14:paraId="0922939C" w14:textId="77777777" w:rsidR="00A3564C" w:rsidRPr="006505B8" w:rsidRDefault="00A3564C" w:rsidP="00A3564C">
            <w:pPr>
              <w:pStyle w:val="ListParagraph"/>
              <w:numPr>
                <w:ilvl w:val="0"/>
                <w:numId w:val="24"/>
              </w:numPr>
              <w:tabs>
                <w:tab w:val="left" w:pos="2820"/>
              </w:tabs>
              <w:spacing w:after="0"/>
              <w:rPr>
                <w:rFonts w:ascii="Arial" w:hAnsi="Arial" w:cs="Arial"/>
                <w:sz w:val="20"/>
                <w:szCs w:val="18"/>
              </w:rPr>
            </w:pPr>
            <w:r w:rsidRPr="006505B8">
              <w:rPr>
                <w:rFonts w:ascii="Arial" w:hAnsi="Arial" w:cs="Arial"/>
                <w:sz w:val="20"/>
                <w:szCs w:val="18"/>
              </w:rPr>
              <w:t>Vrednovanje predmeta i nastavnika od strane studenata</w:t>
            </w:r>
          </w:p>
          <w:p w14:paraId="0E857156"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79DF1C08" w14:textId="77777777" w:rsidR="00A3564C" w:rsidRDefault="00A3564C" w:rsidP="00A3564C">
      <w:pPr>
        <w:spacing w:after="0" w:line="240" w:lineRule="auto"/>
        <w:rPr>
          <w:rFonts w:ascii="Arial" w:hAnsi="Arial" w:cs="Arial"/>
          <w:sz w:val="20"/>
          <w:szCs w:val="20"/>
        </w:rPr>
      </w:pPr>
    </w:p>
    <w:p w14:paraId="7F4348C7" w14:textId="77777777" w:rsidR="00A3564C" w:rsidRDefault="00A3564C" w:rsidP="00A3564C">
      <w:pPr>
        <w:spacing w:after="0" w:line="240" w:lineRule="auto"/>
        <w:rPr>
          <w:rFonts w:ascii="Arial" w:hAnsi="Arial" w:cs="Arial"/>
          <w:sz w:val="20"/>
          <w:szCs w:val="20"/>
        </w:rPr>
      </w:pPr>
    </w:p>
    <w:p w14:paraId="534BED75"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4053E47C"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2E18263"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5"/>
            </w:r>
          </w:p>
        </w:tc>
      </w:tr>
      <w:tr w:rsidR="00A3564C" w:rsidRPr="003F6667" w14:paraId="19197E61"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D713EB0"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C7ED761" w14:textId="77777777" w:rsidR="00A3564C" w:rsidRPr="006505B8" w:rsidRDefault="00A3564C" w:rsidP="00A3564C">
            <w:pPr>
              <w:spacing w:after="0" w:line="240" w:lineRule="exact"/>
              <w:rPr>
                <w:rFonts w:ascii="Arial" w:hAnsi="Arial" w:cs="Arial"/>
                <w:color w:val="000000"/>
                <w:sz w:val="20"/>
                <w:szCs w:val="20"/>
              </w:rPr>
            </w:pPr>
            <w:r w:rsidRPr="006505B8">
              <w:rPr>
                <w:rFonts w:ascii="Arial" w:hAnsi="Arial" w:cs="Arial"/>
                <w:sz w:val="20"/>
                <w:szCs w:val="20"/>
              </w:rPr>
              <w:t>Doc.dr.sc. Šime Veršić</w:t>
            </w:r>
          </w:p>
        </w:tc>
      </w:tr>
      <w:tr w:rsidR="00A3564C" w:rsidRPr="003F6667" w14:paraId="25D992CE"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212166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AF2F625"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DIJAGNOSTIKA KONDICIJSKE PRIPREME SPORTAŠA</w:t>
            </w:r>
          </w:p>
        </w:tc>
      </w:tr>
      <w:tr w:rsidR="00A3564C" w:rsidRPr="003F6667" w14:paraId="632023F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6E1BD7F"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D2F8578"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Prijediplomski stručni studij kineziologije – smjer kondicijska priprema sportaša</w:t>
            </w:r>
          </w:p>
        </w:tc>
      </w:tr>
      <w:tr w:rsidR="00A3564C" w:rsidRPr="003F6667" w14:paraId="5144BA1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311D63C"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E54AB84" w14:textId="77777777" w:rsidR="00A3564C" w:rsidRPr="006505B8" w:rsidRDefault="00A3564C" w:rsidP="00A3564C">
            <w:pPr>
              <w:snapToGrid w:val="0"/>
              <w:spacing w:after="0" w:line="240" w:lineRule="exact"/>
              <w:rPr>
                <w:rFonts w:ascii="Arial" w:eastAsia="Times New Roman" w:hAnsi="Arial" w:cs="Arial"/>
                <w:sz w:val="20"/>
                <w:szCs w:val="20"/>
              </w:rPr>
            </w:pPr>
            <w:r w:rsidRPr="006505B8">
              <w:rPr>
                <w:rFonts w:ascii="Arial" w:hAnsi="Arial" w:cs="Arial"/>
                <w:sz w:val="20"/>
                <w:szCs w:val="20"/>
              </w:rPr>
              <w:t>Obavezni / izborni</w:t>
            </w:r>
          </w:p>
        </w:tc>
      </w:tr>
      <w:tr w:rsidR="00A3564C" w:rsidRPr="003F6667" w14:paraId="68ECB584"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4A528ED"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F1FFAFD" w14:textId="77777777" w:rsidR="00A3564C" w:rsidRPr="006505B8" w:rsidRDefault="00A3564C" w:rsidP="00A3564C">
            <w:pPr>
              <w:snapToGrid w:val="0"/>
              <w:spacing w:after="0" w:line="240" w:lineRule="exact"/>
              <w:rPr>
                <w:rFonts w:ascii="Arial" w:eastAsia="Times New Roman" w:hAnsi="Arial" w:cs="Arial"/>
                <w:color w:val="000000"/>
                <w:sz w:val="20"/>
                <w:szCs w:val="20"/>
              </w:rPr>
            </w:pPr>
            <w:r w:rsidRPr="006505B8">
              <w:rPr>
                <w:rFonts w:ascii="Arial" w:eastAsia="Times New Roman" w:hAnsi="Arial" w:cs="Arial"/>
                <w:color w:val="000000"/>
                <w:sz w:val="20"/>
                <w:szCs w:val="20"/>
              </w:rPr>
              <w:t>2</w:t>
            </w:r>
          </w:p>
        </w:tc>
      </w:tr>
      <w:tr w:rsidR="00A3564C" w:rsidRPr="003F6667" w14:paraId="1B6EFE5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BFC8196"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1044245" w14:textId="77777777" w:rsidR="00A3564C" w:rsidRPr="006505B8" w:rsidRDefault="00A3564C" w:rsidP="00A3564C">
            <w:pPr>
              <w:snapToGrid w:val="0"/>
              <w:spacing w:after="0" w:line="240" w:lineRule="exact"/>
              <w:rPr>
                <w:rFonts w:ascii="Arial" w:eastAsia="Times New Roman" w:hAnsi="Arial" w:cs="Arial"/>
                <w:color w:val="000000"/>
                <w:sz w:val="20"/>
                <w:szCs w:val="20"/>
              </w:rPr>
            </w:pPr>
            <w:r w:rsidRPr="006505B8">
              <w:rPr>
                <w:rFonts w:ascii="Arial" w:eastAsia="Times New Roman" w:hAnsi="Arial" w:cs="Arial"/>
                <w:color w:val="000000"/>
                <w:sz w:val="20"/>
                <w:szCs w:val="20"/>
              </w:rPr>
              <w:t>3</w:t>
            </w:r>
          </w:p>
        </w:tc>
      </w:tr>
      <w:tr w:rsidR="00A3564C" w:rsidRPr="003F6667" w14:paraId="08BD9BC6"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0C1F84E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03A7397"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D7125A2"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9</w:t>
            </w:r>
          </w:p>
        </w:tc>
      </w:tr>
      <w:tr w:rsidR="00A3564C" w:rsidRPr="003F6667" w14:paraId="69345619"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6D0DA38A"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F47D035"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10B4A76"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80 (30+20+30)</w:t>
            </w:r>
          </w:p>
        </w:tc>
      </w:tr>
      <w:tr w:rsidR="00A3564C" w:rsidRPr="003F6667" w14:paraId="532B360E"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D7F6FE"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2566E4F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BC5916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5B9B4BA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76BCB4C" w14:textId="77777777" w:rsidR="00A3564C" w:rsidRPr="006505B8" w:rsidRDefault="00A3564C" w:rsidP="00A3564C">
            <w:pPr>
              <w:spacing w:after="0" w:line="240" w:lineRule="auto"/>
              <w:jc w:val="both"/>
              <w:rPr>
                <w:rFonts w:ascii="Arial" w:hAnsi="Arial" w:cs="Arial"/>
                <w:color w:val="000000"/>
                <w:sz w:val="20"/>
                <w:szCs w:val="18"/>
              </w:rPr>
            </w:pPr>
            <w:r w:rsidRPr="006505B8">
              <w:rPr>
                <w:rFonts w:ascii="Arial" w:hAnsi="Arial" w:cs="Arial"/>
                <w:color w:val="000000"/>
                <w:sz w:val="20"/>
                <w:szCs w:val="18"/>
              </w:rPr>
              <w:t>Razlikovati sadržaje kondicijskog treninga koji se koriste u  dijagnostici bazičnih i specifičnih motoričkih testova</w:t>
            </w:r>
          </w:p>
          <w:p w14:paraId="7D631971" w14:textId="77777777" w:rsidR="00A3564C" w:rsidRPr="006505B8" w:rsidRDefault="00A3564C" w:rsidP="00A3564C">
            <w:pPr>
              <w:spacing w:after="0" w:line="240" w:lineRule="auto"/>
              <w:jc w:val="both"/>
              <w:rPr>
                <w:rFonts w:ascii="Arial" w:hAnsi="Arial" w:cs="Arial"/>
                <w:color w:val="000000"/>
                <w:sz w:val="20"/>
                <w:szCs w:val="18"/>
              </w:rPr>
            </w:pPr>
          </w:p>
          <w:p w14:paraId="5DD4078C" w14:textId="77777777" w:rsidR="00A3564C" w:rsidRPr="006505B8" w:rsidRDefault="00A3564C" w:rsidP="00A3564C">
            <w:pPr>
              <w:spacing w:after="0" w:line="240" w:lineRule="auto"/>
              <w:jc w:val="both"/>
              <w:rPr>
                <w:rFonts w:ascii="Arial" w:hAnsi="Arial" w:cs="Arial"/>
                <w:color w:val="000000"/>
                <w:sz w:val="20"/>
                <w:szCs w:val="18"/>
              </w:rPr>
            </w:pPr>
            <w:r w:rsidRPr="006505B8">
              <w:rPr>
                <w:rFonts w:ascii="Arial" w:hAnsi="Arial" w:cs="Arial"/>
                <w:color w:val="000000"/>
                <w:sz w:val="20"/>
                <w:szCs w:val="18"/>
              </w:rPr>
              <w:t>Razlikovati sadržaje kondicijskog treninga koji se koriste u laborat dijagnostici antropometrijskih karakteristika.</w:t>
            </w:r>
          </w:p>
          <w:p w14:paraId="2A327DAC" w14:textId="77777777" w:rsidR="00A3564C" w:rsidRPr="006505B8" w:rsidRDefault="00A3564C" w:rsidP="00A3564C">
            <w:pPr>
              <w:spacing w:after="0" w:line="240" w:lineRule="auto"/>
              <w:jc w:val="both"/>
              <w:rPr>
                <w:rFonts w:ascii="Arial" w:hAnsi="Arial" w:cs="Arial"/>
                <w:color w:val="000000"/>
                <w:sz w:val="20"/>
                <w:szCs w:val="18"/>
              </w:rPr>
            </w:pPr>
          </w:p>
          <w:p w14:paraId="6E0BF3F7"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6505B8">
              <w:rPr>
                <w:rFonts w:ascii="Arial" w:hAnsi="Arial" w:cs="Arial"/>
                <w:color w:val="000000"/>
                <w:sz w:val="20"/>
                <w:szCs w:val="18"/>
              </w:rPr>
              <w:t>Analizirati sadržaje kondicijskog treninga koji se koriste u svrhu dijagnostike kognitivnih i konativnih karakterika</w:t>
            </w:r>
          </w:p>
        </w:tc>
      </w:tr>
      <w:tr w:rsidR="00A3564C" w:rsidRPr="003F6667" w14:paraId="4B28D84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FB3434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68375EB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8FEF62F"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44460DC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F394CD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6B07B03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E8B692D" w14:textId="77777777" w:rsidR="00A3564C" w:rsidRPr="006505B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6505B8">
              <w:rPr>
                <w:rFonts w:ascii="Arial" w:hAnsi="Arial" w:cs="Arial"/>
                <w:iCs/>
                <w:sz w:val="20"/>
                <w:szCs w:val="18"/>
              </w:rPr>
              <w:t xml:space="preserve">primijeniti testove, interpretirati rezultate, kritički se osvrnuti na testove i mjerne procedure za procjenu kondicijskih obilježja. </w:t>
            </w:r>
          </w:p>
          <w:p w14:paraId="554ED40A" w14:textId="77777777" w:rsidR="00A3564C" w:rsidRPr="006505B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6505B8">
              <w:rPr>
                <w:rFonts w:ascii="Arial" w:hAnsi="Arial" w:cs="Arial"/>
                <w:iCs/>
                <w:sz w:val="20"/>
                <w:szCs w:val="18"/>
              </w:rPr>
              <w:t xml:space="preserve">opisati, definirati i analizirati dijagnostiku snage, fleksibilnosti, ravnoteže, brzine, koordinacije, eksplozivne snage i ostalih motoričkih sposobnosti. </w:t>
            </w:r>
          </w:p>
          <w:p w14:paraId="4C2964AA" w14:textId="77777777" w:rsidR="00A3564C" w:rsidRPr="006505B8" w:rsidRDefault="00A3564C" w:rsidP="00A3564C">
            <w:pPr>
              <w:pStyle w:val="ListParagraph"/>
              <w:widowControl w:val="0"/>
              <w:numPr>
                <w:ilvl w:val="0"/>
                <w:numId w:val="29"/>
              </w:numPr>
              <w:autoSpaceDE w:val="0"/>
              <w:autoSpaceDN w:val="0"/>
              <w:adjustRightInd w:val="0"/>
              <w:spacing w:after="0" w:line="239" w:lineRule="auto"/>
              <w:rPr>
                <w:rFonts w:cstheme="minorHAnsi"/>
                <w:iCs/>
                <w:sz w:val="18"/>
                <w:szCs w:val="18"/>
              </w:rPr>
            </w:pPr>
            <w:r w:rsidRPr="006505B8">
              <w:rPr>
                <w:rFonts w:ascii="Arial" w:hAnsi="Arial" w:cs="Arial"/>
                <w:iCs/>
                <w:sz w:val="20"/>
                <w:szCs w:val="18"/>
              </w:rPr>
              <w:t>opisati, definirati i analizirati dijagnostiku antropometrijskih karakteristika, posture tijela i funkcionalnih obrazaca kretanja</w:t>
            </w:r>
          </w:p>
        </w:tc>
      </w:tr>
      <w:tr w:rsidR="00A3564C" w:rsidRPr="003F6667" w14:paraId="175BAA8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0FFFB6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Sadržaj kolegija</w:t>
            </w:r>
          </w:p>
        </w:tc>
      </w:tr>
      <w:tr w:rsidR="00A3564C" w:rsidRPr="003F6667" w14:paraId="45CAF00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2A8F0C7" w14:textId="77777777" w:rsidR="00A3564C" w:rsidRPr="006505B8"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6505B8" w14:paraId="272EDF52" w14:textId="77777777" w:rsidTr="00A3564C">
              <w:trPr>
                <w:trHeight w:hRule="exact" w:val="535"/>
              </w:trPr>
              <w:tc>
                <w:tcPr>
                  <w:tcW w:w="6030" w:type="dxa"/>
                  <w:shd w:val="clear" w:color="auto" w:fill="auto"/>
                </w:tcPr>
                <w:p w14:paraId="1629DAF0"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predavanja</w:t>
                  </w:r>
                </w:p>
              </w:tc>
              <w:tc>
                <w:tcPr>
                  <w:tcW w:w="1066" w:type="dxa"/>
                  <w:shd w:val="clear" w:color="auto" w:fill="auto"/>
                </w:tcPr>
                <w:p w14:paraId="5EC0D817"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5A7D89FA" w14:textId="77777777" w:rsidTr="00A3564C">
              <w:trPr>
                <w:trHeight w:hRule="exact" w:val="287"/>
              </w:trPr>
              <w:tc>
                <w:tcPr>
                  <w:tcW w:w="6030" w:type="dxa"/>
                  <w:shd w:val="clear" w:color="auto" w:fill="FFFFFF"/>
                  <w:vAlign w:val="center"/>
                </w:tcPr>
                <w:p w14:paraId="4C3A1505" w14:textId="77777777" w:rsidR="00A3564C" w:rsidRPr="006505B8" w:rsidRDefault="00A3564C" w:rsidP="00A3564C">
                  <w:pPr>
                    <w:spacing w:after="0" w:line="240" w:lineRule="auto"/>
                    <w:rPr>
                      <w:rFonts w:ascii="Arial" w:eastAsia="Times New Roman" w:hAnsi="Arial" w:cs="Arial"/>
                      <w:sz w:val="20"/>
                      <w:szCs w:val="20"/>
                    </w:rPr>
                  </w:pPr>
                  <w:r w:rsidRPr="006505B8">
                    <w:rPr>
                      <w:rFonts w:ascii="Arial" w:hAnsi="Arial" w:cs="Arial"/>
                      <w:sz w:val="20"/>
                      <w:szCs w:val="20"/>
                    </w:rPr>
                    <w:t xml:space="preserve">Dijagnostika funkcionalnih obrazaca kretanja </w:t>
                  </w:r>
                </w:p>
              </w:tc>
              <w:tc>
                <w:tcPr>
                  <w:tcW w:w="1066" w:type="dxa"/>
                  <w:shd w:val="clear" w:color="auto" w:fill="FFFFFF"/>
                </w:tcPr>
                <w:p w14:paraId="6B453E8D"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2CAB5CD3" w14:textId="77777777" w:rsidTr="00A3564C">
              <w:trPr>
                <w:trHeight w:hRule="exact" w:val="287"/>
              </w:trPr>
              <w:tc>
                <w:tcPr>
                  <w:tcW w:w="6030" w:type="dxa"/>
                  <w:shd w:val="clear" w:color="auto" w:fill="FFFFFF"/>
                  <w:vAlign w:val="center"/>
                </w:tcPr>
                <w:p w14:paraId="1D23253F"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motoričkih sposobnosti </w:t>
                  </w:r>
                </w:p>
              </w:tc>
              <w:tc>
                <w:tcPr>
                  <w:tcW w:w="1066" w:type="dxa"/>
                  <w:shd w:val="clear" w:color="auto" w:fill="FFFFFF"/>
                </w:tcPr>
                <w:p w14:paraId="6858AB2A"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0FB37B01" w14:textId="77777777" w:rsidTr="00A3564C">
              <w:trPr>
                <w:trHeight w:hRule="exact" w:val="287"/>
              </w:trPr>
              <w:tc>
                <w:tcPr>
                  <w:tcW w:w="6030" w:type="dxa"/>
                  <w:shd w:val="clear" w:color="auto" w:fill="FFFFFF"/>
                  <w:vAlign w:val="center"/>
                </w:tcPr>
                <w:p w14:paraId="4514DA14"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u 5 koraka </w:t>
                  </w:r>
                </w:p>
              </w:tc>
              <w:tc>
                <w:tcPr>
                  <w:tcW w:w="1066" w:type="dxa"/>
                  <w:shd w:val="clear" w:color="auto" w:fill="FFFFFF"/>
                </w:tcPr>
                <w:p w14:paraId="4BFEF96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259DB1A9" w14:textId="77777777" w:rsidTr="00A3564C">
              <w:trPr>
                <w:trHeight w:hRule="exact" w:val="287"/>
              </w:trPr>
              <w:tc>
                <w:tcPr>
                  <w:tcW w:w="6030" w:type="dxa"/>
                  <w:shd w:val="clear" w:color="auto" w:fill="FFFFFF"/>
                  <w:vAlign w:val="center"/>
                </w:tcPr>
                <w:p w14:paraId="738295E0"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funkcionalnih sposobnosti </w:t>
                  </w:r>
                </w:p>
              </w:tc>
              <w:tc>
                <w:tcPr>
                  <w:tcW w:w="1066" w:type="dxa"/>
                  <w:shd w:val="clear" w:color="auto" w:fill="FFFFFF"/>
                </w:tcPr>
                <w:p w14:paraId="73BC9B46"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669C6BA8" w14:textId="77777777" w:rsidTr="00A3564C">
              <w:trPr>
                <w:trHeight w:hRule="exact" w:val="287"/>
              </w:trPr>
              <w:tc>
                <w:tcPr>
                  <w:tcW w:w="6030" w:type="dxa"/>
                  <w:shd w:val="clear" w:color="auto" w:fill="FFFFFF"/>
                  <w:vAlign w:val="center"/>
                </w:tcPr>
                <w:p w14:paraId="2DB56328"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Specifični testovi motoričkih sposobnosti u različitim sportovima</w:t>
                  </w:r>
                </w:p>
              </w:tc>
              <w:tc>
                <w:tcPr>
                  <w:tcW w:w="1066" w:type="dxa"/>
                  <w:shd w:val="clear" w:color="auto" w:fill="FFFFFF"/>
                </w:tcPr>
                <w:p w14:paraId="22A9C94E"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2</w:t>
                  </w:r>
                </w:p>
              </w:tc>
            </w:tr>
            <w:tr w:rsidR="00A3564C" w:rsidRPr="006505B8" w14:paraId="29E1AF5F" w14:textId="77777777" w:rsidTr="00A3564C">
              <w:trPr>
                <w:trHeight w:hRule="exact" w:val="287"/>
              </w:trPr>
              <w:tc>
                <w:tcPr>
                  <w:tcW w:w="6030" w:type="dxa"/>
                  <w:shd w:val="clear" w:color="auto" w:fill="FFFFFF"/>
                  <w:vAlign w:val="center"/>
                </w:tcPr>
                <w:p w14:paraId="19DB0053" w14:textId="77777777" w:rsidR="00A3564C" w:rsidRPr="006505B8" w:rsidRDefault="00A3564C" w:rsidP="00A3564C">
                  <w:pPr>
                    <w:spacing w:after="0" w:line="240" w:lineRule="auto"/>
                    <w:rPr>
                      <w:rFonts w:ascii="Arial" w:eastAsia="Times New Roman" w:hAnsi="Arial" w:cs="Arial"/>
                      <w:sz w:val="20"/>
                      <w:szCs w:val="20"/>
                    </w:rPr>
                  </w:pPr>
                  <w:r w:rsidRPr="006505B8">
                    <w:rPr>
                      <w:rFonts w:ascii="Arial" w:hAnsi="Arial" w:cs="Arial"/>
                      <w:sz w:val="20"/>
                      <w:szCs w:val="20"/>
                    </w:rPr>
                    <w:t>Specifični testovi funkcionalnih sposobnosti u različitim sportovima</w:t>
                  </w:r>
                </w:p>
              </w:tc>
              <w:tc>
                <w:tcPr>
                  <w:tcW w:w="1066" w:type="dxa"/>
                  <w:shd w:val="clear" w:color="auto" w:fill="FFFFFF"/>
                </w:tcPr>
                <w:p w14:paraId="01A82009"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2</w:t>
                  </w:r>
                </w:p>
              </w:tc>
            </w:tr>
            <w:tr w:rsidR="00A3564C" w:rsidRPr="006505B8" w14:paraId="4120068A" w14:textId="77777777" w:rsidTr="00A3564C">
              <w:trPr>
                <w:trHeight w:hRule="exact" w:val="287"/>
              </w:trPr>
              <w:tc>
                <w:tcPr>
                  <w:tcW w:w="6030" w:type="dxa"/>
                  <w:shd w:val="clear" w:color="auto" w:fill="FFFFFF"/>
                  <w:vAlign w:val="center"/>
                </w:tcPr>
                <w:p w14:paraId="52118888"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Primjena i interpretacija dijagnostičkih testova snage </w:t>
                  </w:r>
                </w:p>
              </w:tc>
              <w:tc>
                <w:tcPr>
                  <w:tcW w:w="1066" w:type="dxa"/>
                  <w:shd w:val="clear" w:color="auto" w:fill="FFFFFF"/>
                </w:tcPr>
                <w:p w14:paraId="05AFB784"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3</w:t>
                  </w:r>
                </w:p>
              </w:tc>
            </w:tr>
            <w:tr w:rsidR="00A3564C" w:rsidRPr="006505B8" w14:paraId="1E145759" w14:textId="77777777" w:rsidTr="00A3564C">
              <w:trPr>
                <w:trHeight w:hRule="exact" w:val="287"/>
              </w:trPr>
              <w:tc>
                <w:tcPr>
                  <w:tcW w:w="6030" w:type="dxa"/>
                  <w:shd w:val="clear" w:color="auto" w:fill="FFFFFF"/>
                  <w:vAlign w:val="center"/>
                </w:tcPr>
                <w:p w14:paraId="04A7AFD5"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Primjena i interpretacija dijagnostičkih testova brzine </w:t>
                  </w:r>
                </w:p>
              </w:tc>
              <w:tc>
                <w:tcPr>
                  <w:tcW w:w="1066" w:type="dxa"/>
                  <w:shd w:val="clear" w:color="auto" w:fill="FFFFFF"/>
                </w:tcPr>
                <w:p w14:paraId="30112DB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1</w:t>
                  </w:r>
                </w:p>
              </w:tc>
            </w:tr>
            <w:tr w:rsidR="00A3564C" w:rsidRPr="006505B8" w14:paraId="0DBEDA33" w14:textId="77777777" w:rsidTr="00A3564C">
              <w:trPr>
                <w:trHeight w:hRule="exact" w:val="287"/>
              </w:trPr>
              <w:tc>
                <w:tcPr>
                  <w:tcW w:w="6030" w:type="dxa"/>
                  <w:shd w:val="clear" w:color="auto" w:fill="FFFFFF"/>
                  <w:vAlign w:val="center"/>
                </w:tcPr>
                <w:p w14:paraId="0D67A0D7"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Primjena i interpretacija dijagnostičkih testova koordinacije </w:t>
                  </w:r>
                </w:p>
              </w:tc>
              <w:tc>
                <w:tcPr>
                  <w:tcW w:w="1066" w:type="dxa"/>
                  <w:shd w:val="clear" w:color="auto" w:fill="FFFFFF"/>
                </w:tcPr>
                <w:p w14:paraId="5B9211B9"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1</w:t>
                  </w:r>
                </w:p>
              </w:tc>
            </w:tr>
            <w:tr w:rsidR="00A3564C" w:rsidRPr="006505B8" w14:paraId="79DDB2BF" w14:textId="77777777" w:rsidTr="00A3564C">
              <w:trPr>
                <w:trHeight w:hRule="exact" w:val="287"/>
              </w:trPr>
              <w:tc>
                <w:tcPr>
                  <w:tcW w:w="6030" w:type="dxa"/>
                  <w:shd w:val="clear" w:color="auto" w:fill="FFFFFF"/>
                  <w:vAlign w:val="center"/>
                </w:tcPr>
                <w:p w14:paraId="6DC590E5"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Primjena i interpretacija dijagnostičkih testova fleksibilnosti </w:t>
                  </w:r>
                </w:p>
              </w:tc>
              <w:tc>
                <w:tcPr>
                  <w:tcW w:w="1066" w:type="dxa"/>
                  <w:shd w:val="clear" w:color="auto" w:fill="FFFFFF"/>
                </w:tcPr>
                <w:p w14:paraId="4F548E23"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1</w:t>
                  </w:r>
                </w:p>
              </w:tc>
            </w:tr>
          </w:tbl>
          <w:p w14:paraId="491F4804" w14:textId="77777777" w:rsidR="00A3564C" w:rsidRPr="006505B8"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6505B8" w14:paraId="0806E314" w14:textId="77777777" w:rsidTr="00A3564C">
              <w:trPr>
                <w:trHeight w:hRule="exact" w:val="452"/>
              </w:trPr>
              <w:tc>
                <w:tcPr>
                  <w:tcW w:w="6046" w:type="dxa"/>
                  <w:shd w:val="clear" w:color="auto" w:fill="FFFFFF" w:themeFill="background1"/>
                </w:tcPr>
                <w:p w14:paraId="501A9A64"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seminara</w:t>
                  </w:r>
                </w:p>
              </w:tc>
              <w:tc>
                <w:tcPr>
                  <w:tcW w:w="1068" w:type="dxa"/>
                  <w:shd w:val="clear" w:color="auto" w:fill="FFFFFF" w:themeFill="background1"/>
                </w:tcPr>
                <w:p w14:paraId="27A1DF79"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4337AA90" w14:textId="77777777" w:rsidTr="00A3564C">
              <w:trPr>
                <w:trHeight w:hRule="exact" w:val="285"/>
              </w:trPr>
              <w:tc>
                <w:tcPr>
                  <w:tcW w:w="6046" w:type="dxa"/>
                  <w:shd w:val="clear" w:color="auto" w:fill="FFFFFF"/>
                  <w:vAlign w:val="center"/>
                </w:tcPr>
                <w:p w14:paraId="0B4219A3"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funkcionalnih obrazaca kretanja </w:t>
                  </w:r>
                </w:p>
              </w:tc>
              <w:tc>
                <w:tcPr>
                  <w:tcW w:w="1068" w:type="dxa"/>
                  <w:shd w:val="clear" w:color="auto" w:fill="FFFFFF"/>
                  <w:vAlign w:val="center"/>
                </w:tcPr>
                <w:p w14:paraId="01DE2B81"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32F86951" w14:textId="77777777" w:rsidTr="00A3564C">
              <w:trPr>
                <w:trHeight w:hRule="exact" w:val="285"/>
              </w:trPr>
              <w:tc>
                <w:tcPr>
                  <w:tcW w:w="6046" w:type="dxa"/>
                  <w:shd w:val="clear" w:color="auto" w:fill="FFFFFF"/>
                  <w:vAlign w:val="center"/>
                </w:tcPr>
                <w:p w14:paraId="499720B8"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Dijagnostika motoričkih sposobnosti</w:t>
                  </w:r>
                </w:p>
              </w:tc>
              <w:tc>
                <w:tcPr>
                  <w:tcW w:w="1068" w:type="dxa"/>
                  <w:shd w:val="clear" w:color="auto" w:fill="FFFFFF"/>
                  <w:vAlign w:val="center"/>
                </w:tcPr>
                <w:p w14:paraId="45CF0B7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57CA9CAA" w14:textId="77777777" w:rsidTr="00A3564C">
              <w:trPr>
                <w:trHeight w:hRule="exact" w:val="285"/>
              </w:trPr>
              <w:tc>
                <w:tcPr>
                  <w:tcW w:w="6046" w:type="dxa"/>
                  <w:shd w:val="clear" w:color="auto" w:fill="FFFFFF"/>
                  <w:vAlign w:val="center"/>
                </w:tcPr>
                <w:p w14:paraId="7EED1706"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specifičnih motoričkih  sposobnosti </w:t>
                  </w:r>
                </w:p>
              </w:tc>
              <w:tc>
                <w:tcPr>
                  <w:tcW w:w="1068" w:type="dxa"/>
                  <w:shd w:val="clear" w:color="auto" w:fill="FFFFFF"/>
                  <w:vAlign w:val="center"/>
                </w:tcPr>
                <w:p w14:paraId="68992FC6"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265B69FE" w14:textId="77777777" w:rsidTr="00A3564C">
              <w:trPr>
                <w:trHeight w:hRule="exact" w:val="285"/>
              </w:trPr>
              <w:tc>
                <w:tcPr>
                  <w:tcW w:w="6046" w:type="dxa"/>
                  <w:shd w:val="clear" w:color="auto" w:fill="FFFFFF"/>
                  <w:vAlign w:val="center"/>
                </w:tcPr>
                <w:p w14:paraId="12E90884"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funkcionalnih sposobnosti </w:t>
                  </w:r>
                </w:p>
              </w:tc>
              <w:tc>
                <w:tcPr>
                  <w:tcW w:w="1068" w:type="dxa"/>
                  <w:shd w:val="clear" w:color="auto" w:fill="FFFFFF"/>
                  <w:vAlign w:val="center"/>
                </w:tcPr>
                <w:p w14:paraId="10F872DE"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354C0B84" w14:textId="77777777" w:rsidTr="00A3564C">
              <w:trPr>
                <w:trHeight w:hRule="exact" w:val="285"/>
              </w:trPr>
              <w:tc>
                <w:tcPr>
                  <w:tcW w:w="6046" w:type="dxa"/>
                  <w:shd w:val="clear" w:color="auto" w:fill="FFFFFF"/>
                  <w:vAlign w:val="center"/>
                </w:tcPr>
                <w:p w14:paraId="1BFE09B8"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specifičnih funkcionalnih sposobnosti </w:t>
                  </w:r>
                </w:p>
              </w:tc>
              <w:tc>
                <w:tcPr>
                  <w:tcW w:w="1068" w:type="dxa"/>
                  <w:shd w:val="clear" w:color="auto" w:fill="FFFFFF"/>
                  <w:vAlign w:val="center"/>
                </w:tcPr>
                <w:p w14:paraId="7BC7A684"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r w:rsidR="00A3564C" w:rsidRPr="006505B8" w14:paraId="0EE2D77C" w14:textId="77777777" w:rsidTr="00A3564C">
              <w:trPr>
                <w:trHeight w:hRule="exact" w:val="285"/>
              </w:trPr>
              <w:tc>
                <w:tcPr>
                  <w:tcW w:w="6046" w:type="dxa"/>
                  <w:shd w:val="clear" w:color="auto" w:fill="FFFFFF"/>
                  <w:vAlign w:val="center"/>
                </w:tcPr>
                <w:p w14:paraId="4162A0A4"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opsega kretanja </w:t>
                  </w:r>
                </w:p>
              </w:tc>
              <w:tc>
                <w:tcPr>
                  <w:tcW w:w="1068" w:type="dxa"/>
                  <w:shd w:val="clear" w:color="auto" w:fill="FFFFFF"/>
                  <w:vAlign w:val="center"/>
                </w:tcPr>
                <w:p w14:paraId="7FB99DA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5</w:t>
                  </w:r>
                </w:p>
              </w:tc>
            </w:tr>
          </w:tbl>
          <w:p w14:paraId="2F71573C" w14:textId="77777777" w:rsidR="00A3564C" w:rsidRPr="006505B8"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6505B8" w14:paraId="0BB37BF8" w14:textId="77777777" w:rsidTr="00A3564C">
              <w:trPr>
                <w:trHeight w:hRule="exact" w:val="438"/>
              </w:trPr>
              <w:tc>
                <w:tcPr>
                  <w:tcW w:w="6048" w:type="dxa"/>
                  <w:shd w:val="clear" w:color="auto" w:fill="auto"/>
                  <w:vAlign w:val="center"/>
                </w:tcPr>
                <w:p w14:paraId="2A2C7290"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Nastavni sat vježbi</w:t>
                  </w:r>
                </w:p>
              </w:tc>
              <w:tc>
                <w:tcPr>
                  <w:tcW w:w="1068" w:type="dxa"/>
                  <w:shd w:val="clear" w:color="auto" w:fill="auto"/>
                  <w:vAlign w:val="center"/>
                </w:tcPr>
                <w:p w14:paraId="0633C905"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Broj sati</w:t>
                  </w:r>
                </w:p>
              </w:tc>
            </w:tr>
            <w:tr w:rsidR="00A3564C" w:rsidRPr="006505B8" w14:paraId="12158727" w14:textId="77777777" w:rsidTr="00A3564C">
              <w:trPr>
                <w:trHeight w:hRule="exact" w:val="291"/>
              </w:trPr>
              <w:tc>
                <w:tcPr>
                  <w:tcW w:w="6048" w:type="dxa"/>
                  <w:shd w:val="clear" w:color="auto" w:fill="FFFFFF"/>
                  <w:vAlign w:val="center"/>
                </w:tcPr>
                <w:p w14:paraId="7FA78094"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funkcionalnih obrazaca kretanja </w:t>
                  </w:r>
                </w:p>
              </w:tc>
              <w:tc>
                <w:tcPr>
                  <w:tcW w:w="1068" w:type="dxa"/>
                  <w:shd w:val="clear" w:color="auto" w:fill="FFFFFF"/>
                  <w:vAlign w:val="center"/>
                </w:tcPr>
                <w:p w14:paraId="57FCA367"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3</w:t>
                  </w:r>
                </w:p>
              </w:tc>
            </w:tr>
            <w:tr w:rsidR="00A3564C" w:rsidRPr="006505B8" w14:paraId="7A9F1F8A" w14:textId="77777777" w:rsidTr="00A3564C">
              <w:trPr>
                <w:trHeight w:hRule="exact" w:val="291"/>
              </w:trPr>
              <w:tc>
                <w:tcPr>
                  <w:tcW w:w="6048" w:type="dxa"/>
                  <w:shd w:val="clear" w:color="auto" w:fill="FFFFFF"/>
                  <w:vAlign w:val="center"/>
                </w:tcPr>
                <w:p w14:paraId="5EEEA9C0"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Dijagnostika motoričkih sposobnosti</w:t>
                  </w:r>
                </w:p>
              </w:tc>
              <w:tc>
                <w:tcPr>
                  <w:tcW w:w="1068" w:type="dxa"/>
                  <w:shd w:val="clear" w:color="auto" w:fill="FFFFFF"/>
                  <w:vAlign w:val="center"/>
                </w:tcPr>
                <w:p w14:paraId="04F308A4"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4</w:t>
                  </w:r>
                </w:p>
              </w:tc>
            </w:tr>
            <w:tr w:rsidR="00A3564C" w:rsidRPr="006505B8" w14:paraId="5DE41CC5" w14:textId="77777777" w:rsidTr="00A3564C">
              <w:trPr>
                <w:trHeight w:hRule="exact" w:val="291"/>
              </w:trPr>
              <w:tc>
                <w:tcPr>
                  <w:tcW w:w="6048" w:type="dxa"/>
                  <w:shd w:val="clear" w:color="auto" w:fill="FFFFFF"/>
                  <w:vAlign w:val="center"/>
                </w:tcPr>
                <w:p w14:paraId="4589F887"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specifičnih motoričkih  sposobnosti </w:t>
                  </w:r>
                </w:p>
              </w:tc>
              <w:tc>
                <w:tcPr>
                  <w:tcW w:w="1068" w:type="dxa"/>
                  <w:shd w:val="clear" w:color="auto" w:fill="FFFFFF"/>
                  <w:vAlign w:val="center"/>
                </w:tcPr>
                <w:p w14:paraId="59103593"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3</w:t>
                  </w:r>
                </w:p>
              </w:tc>
            </w:tr>
            <w:tr w:rsidR="00A3564C" w:rsidRPr="006505B8" w14:paraId="16B97803" w14:textId="77777777" w:rsidTr="00A3564C">
              <w:trPr>
                <w:trHeight w:hRule="exact" w:val="291"/>
              </w:trPr>
              <w:tc>
                <w:tcPr>
                  <w:tcW w:w="6048" w:type="dxa"/>
                  <w:shd w:val="clear" w:color="auto" w:fill="FFFFFF"/>
                  <w:vAlign w:val="center"/>
                </w:tcPr>
                <w:p w14:paraId="13309FA4"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funkcionalnih sposobnosti </w:t>
                  </w:r>
                </w:p>
              </w:tc>
              <w:tc>
                <w:tcPr>
                  <w:tcW w:w="1068" w:type="dxa"/>
                  <w:shd w:val="clear" w:color="auto" w:fill="FFFFFF"/>
                  <w:vAlign w:val="center"/>
                </w:tcPr>
                <w:p w14:paraId="4B690389"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4</w:t>
                  </w:r>
                </w:p>
              </w:tc>
            </w:tr>
            <w:tr w:rsidR="00A3564C" w:rsidRPr="006505B8" w14:paraId="4C37F506" w14:textId="77777777" w:rsidTr="00A3564C">
              <w:trPr>
                <w:trHeight w:hRule="exact" w:val="291"/>
              </w:trPr>
              <w:tc>
                <w:tcPr>
                  <w:tcW w:w="6048" w:type="dxa"/>
                  <w:shd w:val="clear" w:color="auto" w:fill="FFFFFF"/>
                  <w:vAlign w:val="center"/>
                </w:tcPr>
                <w:p w14:paraId="643DCB60"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specifičnih funkcionalnih sposobnosti </w:t>
                  </w:r>
                </w:p>
              </w:tc>
              <w:tc>
                <w:tcPr>
                  <w:tcW w:w="1068" w:type="dxa"/>
                  <w:shd w:val="clear" w:color="auto" w:fill="FFFFFF"/>
                  <w:vAlign w:val="center"/>
                </w:tcPr>
                <w:p w14:paraId="31B01C3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3</w:t>
                  </w:r>
                </w:p>
              </w:tc>
            </w:tr>
            <w:tr w:rsidR="00A3564C" w:rsidRPr="006505B8" w14:paraId="36548E3F" w14:textId="77777777" w:rsidTr="00A3564C">
              <w:trPr>
                <w:trHeight w:hRule="exact" w:val="291"/>
              </w:trPr>
              <w:tc>
                <w:tcPr>
                  <w:tcW w:w="6048" w:type="dxa"/>
                  <w:shd w:val="clear" w:color="auto" w:fill="FFFFFF"/>
                  <w:vAlign w:val="center"/>
                </w:tcPr>
                <w:p w14:paraId="19BFCF1C" w14:textId="77777777" w:rsidR="00A3564C" w:rsidRPr="006505B8" w:rsidRDefault="00A3564C" w:rsidP="00A3564C">
                  <w:pPr>
                    <w:spacing w:after="0" w:line="240" w:lineRule="auto"/>
                    <w:rPr>
                      <w:rFonts w:ascii="Arial" w:hAnsi="Arial" w:cs="Arial"/>
                      <w:sz w:val="20"/>
                      <w:szCs w:val="20"/>
                    </w:rPr>
                  </w:pPr>
                  <w:r w:rsidRPr="006505B8">
                    <w:rPr>
                      <w:rFonts w:ascii="Arial" w:hAnsi="Arial" w:cs="Arial"/>
                      <w:sz w:val="20"/>
                      <w:szCs w:val="20"/>
                    </w:rPr>
                    <w:t xml:space="preserve">Dijagnostika opsega kretanja </w:t>
                  </w:r>
                </w:p>
              </w:tc>
              <w:tc>
                <w:tcPr>
                  <w:tcW w:w="1068" w:type="dxa"/>
                  <w:shd w:val="clear" w:color="auto" w:fill="FFFFFF"/>
                  <w:vAlign w:val="center"/>
                </w:tcPr>
                <w:p w14:paraId="6E79162C" w14:textId="77777777" w:rsidR="00A3564C" w:rsidRPr="006505B8" w:rsidRDefault="00A3564C" w:rsidP="00A3564C">
                  <w:pPr>
                    <w:tabs>
                      <w:tab w:val="left" w:pos="2820"/>
                    </w:tabs>
                    <w:spacing w:after="0" w:line="240" w:lineRule="auto"/>
                    <w:jc w:val="center"/>
                    <w:rPr>
                      <w:rFonts w:ascii="Arial" w:hAnsi="Arial" w:cs="Arial"/>
                      <w:sz w:val="20"/>
                      <w:szCs w:val="20"/>
                    </w:rPr>
                  </w:pPr>
                  <w:r w:rsidRPr="006505B8">
                    <w:rPr>
                      <w:rFonts w:ascii="Arial" w:hAnsi="Arial" w:cs="Arial"/>
                      <w:sz w:val="20"/>
                      <w:szCs w:val="20"/>
                    </w:rPr>
                    <w:t>3</w:t>
                  </w:r>
                </w:p>
              </w:tc>
            </w:tr>
          </w:tbl>
          <w:p w14:paraId="64E1CEE4"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785026BC"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566DEF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6835EF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1627303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18DF62B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9301763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4CDB657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2669324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17D075A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3883411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333E3EF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051405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02658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6727914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54FD665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97039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184C45A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12721787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411962B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5357087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05ED367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9699705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0F73F67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5EAE585"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41C6D13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EC2C9DB" w14:textId="77777777" w:rsidR="00A3564C" w:rsidRPr="006505B8" w:rsidRDefault="00A3564C" w:rsidP="00A3564C">
            <w:pPr>
              <w:suppressAutoHyphens/>
              <w:snapToGrid w:val="0"/>
              <w:spacing w:after="0" w:line="240" w:lineRule="exact"/>
              <w:rPr>
                <w:rFonts w:ascii="Arial" w:eastAsia="Times New Roman" w:hAnsi="Arial" w:cs="Arial"/>
                <w:b/>
                <w:i/>
                <w:color w:val="000000"/>
                <w:sz w:val="20"/>
                <w:szCs w:val="20"/>
              </w:rPr>
            </w:pPr>
            <w:r w:rsidRPr="006505B8">
              <w:rPr>
                <w:rFonts w:ascii="Arial" w:hAnsi="Arial" w:cs="Arial"/>
                <w:sz w:val="20"/>
                <w:szCs w:val="18"/>
              </w:rPr>
              <w:t>Nazočnost na svim oblicima nastave</w:t>
            </w:r>
          </w:p>
        </w:tc>
      </w:tr>
      <w:tr w:rsidR="00A3564C" w:rsidRPr="003F6667" w14:paraId="71A666F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551229"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1C8C4759"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7C8004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EC03ECB"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035F41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10E3253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516EA7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B2EE33B"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0D000D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DDB2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A15B9F4"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C99EA5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7BED5C1"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F1B2D0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509B05D6"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63BC7A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1E67DEA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1D5D6A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9B08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0C642B9F"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E8BA51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E4999A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898994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13BF0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37B17C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44C87D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704D6D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2E0BA"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61DE8F5E"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9EA238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662487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383B7DB"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F311B3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9EE9BFE"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1E35F4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AC9FD62"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A57F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D5A6E7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22EED82"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6D78852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14BB334" w14:textId="77777777" w:rsidR="00A3564C" w:rsidRPr="006505B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6505B8">
              <w:rPr>
                <w:rFonts w:ascii="Arial" w:hAnsi="Arial" w:cs="Arial"/>
                <w:spacing w:val="1"/>
                <w:sz w:val="20"/>
                <w:szCs w:val="18"/>
              </w:rPr>
              <w:t>Završna ocjena na predmetu Dijagnostika kondicijske pripreme sportaša određuje se temeljem ostvarenih bodova iz:</w:t>
            </w:r>
          </w:p>
          <w:p w14:paraId="702696AC" w14:textId="77777777" w:rsidR="00A3564C" w:rsidRPr="006505B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6505B8">
              <w:rPr>
                <w:rFonts w:ascii="Arial" w:hAnsi="Arial" w:cs="Arial"/>
                <w:spacing w:val="1"/>
                <w:sz w:val="20"/>
                <w:szCs w:val="18"/>
              </w:rPr>
              <w:t>-</w:t>
            </w:r>
            <w:r w:rsidRPr="006505B8">
              <w:rPr>
                <w:rFonts w:ascii="Arial" w:hAnsi="Arial" w:cs="Arial"/>
                <w:spacing w:val="1"/>
                <w:sz w:val="20"/>
                <w:szCs w:val="18"/>
              </w:rPr>
              <w:tab/>
              <w:t>seminara – obrada neke relevantne teme iz područja kondicijskih programa (20% ocjene)</w:t>
            </w:r>
          </w:p>
          <w:p w14:paraId="136F3AF3" w14:textId="77777777" w:rsidR="00A3564C" w:rsidRPr="006505B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6505B8">
              <w:rPr>
                <w:rFonts w:ascii="Arial" w:hAnsi="Arial" w:cs="Arial"/>
                <w:spacing w:val="1"/>
                <w:sz w:val="20"/>
                <w:szCs w:val="18"/>
              </w:rPr>
              <w:t>-</w:t>
            </w:r>
            <w:r w:rsidRPr="006505B8">
              <w:rPr>
                <w:rFonts w:ascii="Arial" w:hAnsi="Arial" w:cs="Arial"/>
                <w:spacing w:val="1"/>
                <w:sz w:val="20"/>
                <w:szCs w:val="18"/>
              </w:rPr>
              <w:tab/>
              <w:t>usmenog ispita - (40 % konačne ocjene)</w:t>
            </w:r>
          </w:p>
          <w:p w14:paraId="2D353680"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r>
              <w:rPr>
                <w:rFonts w:ascii="Arial" w:hAnsi="Arial" w:cs="Arial"/>
                <w:spacing w:val="1"/>
                <w:sz w:val="20"/>
                <w:szCs w:val="18"/>
              </w:rPr>
              <w:t xml:space="preserve">  </w:t>
            </w:r>
            <w:r w:rsidRPr="006505B8">
              <w:rPr>
                <w:rFonts w:ascii="Arial" w:hAnsi="Arial" w:cs="Arial"/>
                <w:spacing w:val="1"/>
                <w:sz w:val="20"/>
                <w:szCs w:val="18"/>
              </w:rPr>
              <w:t>-</w:t>
            </w:r>
            <w:r w:rsidRPr="006505B8">
              <w:rPr>
                <w:rFonts w:ascii="Arial" w:hAnsi="Arial" w:cs="Arial"/>
                <w:spacing w:val="1"/>
                <w:sz w:val="20"/>
                <w:szCs w:val="18"/>
              </w:rPr>
              <w:tab/>
            </w:r>
            <w:r>
              <w:rPr>
                <w:rFonts w:ascii="Arial" w:hAnsi="Arial" w:cs="Arial"/>
                <w:spacing w:val="1"/>
                <w:sz w:val="20"/>
                <w:szCs w:val="18"/>
              </w:rPr>
              <w:t xml:space="preserve">    </w:t>
            </w:r>
            <w:r w:rsidRPr="006505B8">
              <w:rPr>
                <w:rFonts w:ascii="Arial" w:hAnsi="Arial" w:cs="Arial"/>
                <w:spacing w:val="1"/>
                <w:sz w:val="20"/>
                <w:szCs w:val="18"/>
              </w:rPr>
              <w:t>pismenog ispita – online na moodle stranici predmeta (40 % konačne ocjene)</w:t>
            </w:r>
          </w:p>
        </w:tc>
      </w:tr>
      <w:tr w:rsidR="00A3564C" w:rsidRPr="003F6667" w14:paraId="566D24B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398C292"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2CAD49B0"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425895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F12D62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AE603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002DF99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EF0B184" w14:textId="77777777" w:rsidR="00A3564C" w:rsidRPr="00501928" w:rsidRDefault="00A3564C" w:rsidP="00A3564C">
            <w:pPr>
              <w:snapToGrid w:val="0"/>
              <w:spacing w:after="0" w:line="240" w:lineRule="exact"/>
              <w:rPr>
                <w:rFonts w:ascii="Arial" w:hAnsi="Arial" w:cs="Arial"/>
                <w:i/>
                <w:color w:val="000000"/>
                <w:sz w:val="20"/>
                <w:szCs w:val="20"/>
              </w:rPr>
            </w:pPr>
            <w:r w:rsidRPr="00501928">
              <w:rPr>
                <w:rFonts w:ascii="Arial" w:hAnsi="Arial" w:cs="Arial"/>
                <w:sz w:val="20"/>
                <w:szCs w:val="18"/>
              </w:rPr>
              <w:t>Skripta i prezentacije na moodle stranici predmeta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2D6E0DB"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7D0B79"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3D637462"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ECD37D9" w14:textId="77777777" w:rsidR="00A3564C" w:rsidRPr="003F6667" w:rsidRDefault="00A3564C" w:rsidP="00A3564C">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1E474CC"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4618CC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AC7B2E6"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B749A43"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34EBAD5"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624396"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DDB5A70"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A27007D"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54A9A91"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18A0B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D01BDF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329441E"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1270D09"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2BFFD2"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C860855"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6E223D8"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537CCC41"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CFA9041" w14:textId="77777777" w:rsidR="00A3564C" w:rsidRPr="00501928" w:rsidRDefault="00A3564C" w:rsidP="00A3564C">
            <w:pPr>
              <w:suppressAutoHyphens/>
              <w:spacing w:after="0" w:line="240" w:lineRule="exact"/>
              <w:rPr>
                <w:rFonts w:ascii="Arial" w:hAnsi="Arial" w:cs="Arial"/>
                <w:i/>
                <w:sz w:val="20"/>
                <w:szCs w:val="20"/>
              </w:rPr>
            </w:pPr>
            <w:r w:rsidRPr="00501928">
              <w:rPr>
                <w:rFonts w:ascii="Arial" w:hAnsi="Arial" w:cs="Arial"/>
                <w:sz w:val="20"/>
                <w:szCs w:val="18"/>
              </w:rPr>
              <w:t>Clark, M., &amp; Lucett, S. (Eds.). (2010). NASM essentials of corrective exercise training. Lippincott Williams &amp; Wilkins.</w:t>
            </w:r>
          </w:p>
        </w:tc>
      </w:tr>
      <w:tr w:rsidR="00A3564C" w:rsidRPr="003F6667" w14:paraId="2F7AC4A5"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5B4ADC1"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2AA3719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3D6A76A" w14:textId="77777777" w:rsidR="00A3564C" w:rsidRPr="00501928" w:rsidRDefault="00A3564C" w:rsidP="00A3564C">
            <w:pPr>
              <w:tabs>
                <w:tab w:val="left" w:pos="2820"/>
              </w:tabs>
              <w:spacing w:after="0" w:line="240" w:lineRule="auto"/>
              <w:rPr>
                <w:rFonts w:ascii="Arial" w:hAnsi="Arial" w:cs="Arial"/>
                <w:color w:val="000000" w:themeColor="text1"/>
                <w:sz w:val="20"/>
                <w:szCs w:val="18"/>
              </w:rPr>
            </w:pPr>
            <w:r w:rsidRPr="00501928">
              <w:rPr>
                <w:rFonts w:ascii="Arial" w:hAnsi="Arial" w:cs="Arial"/>
                <w:color w:val="000000" w:themeColor="text1"/>
                <w:sz w:val="20"/>
                <w:szCs w:val="18"/>
              </w:rPr>
              <w:t>Pohađanje nastave</w:t>
            </w:r>
          </w:p>
          <w:p w14:paraId="2CE14D33" w14:textId="77777777" w:rsidR="00A3564C" w:rsidRPr="00501928" w:rsidRDefault="00A3564C" w:rsidP="00A3564C">
            <w:pPr>
              <w:tabs>
                <w:tab w:val="left" w:pos="2820"/>
              </w:tabs>
              <w:spacing w:after="0" w:line="240" w:lineRule="auto"/>
              <w:rPr>
                <w:rFonts w:ascii="Arial" w:hAnsi="Arial" w:cs="Arial"/>
                <w:color w:val="000000" w:themeColor="text1"/>
                <w:sz w:val="20"/>
                <w:szCs w:val="18"/>
              </w:rPr>
            </w:pPr>
            <w:r w:rsidRPr="00501928">
              <w:rPr>
                <w:rFonts w:ascii="Arial" w:hAnsi="Arial" w:cs="Arial"/>
                <w:color w:val="000000" w:themeColor="text1"/>
                <w:sz w:val="20"/>
                <w:szCs w:val="18"/>
              </w:rPr>
              <w:t>Aktivnost na nastavi</w:t>
            </w:r>
          </w:p>
          <w:p w14:paraId="5A5B6023" w14:textId="77777777" w:rsidR="00A3564C" w:rsidRPr="00501928" w:rsidRDefault="00A3564C" w:rsidP="00A3564C">
            <w:pPr>
              <w:tabs>
                <w:tab w:val="left" w:pos="2820"/>
              </w:tabs>
              <w:spacing w:after="0" w:line="240" w:lineRule="auto"/>
              <w:rPr>
                <w:rFonts w:ascii="Arial" w:hAnsi="Arial" w:cs="Arial"/>
                <w:color w:val="000000" w:themeColor="text1"/>
                <w:sz w:val="20"/>
                <w:szCs w:val="18"/>
              </w:rPr>
            </w:pPr>
            <w:r w:rsidRPr="00501928">
              <w:rPr>
                <w:rFonts w:ascii="Arial" w:hAnsi="Arial" w:cs="Arial"/>
                <w:color w:val="000000" w:themeColor="text1"/>
                <w:sz w:val="20"/>
                <w:szCs w:val="18"/>
              </w:rPr>
              <w:t>Seminarski rad</w:t>
            </w:r>
          </w:p>
          <w:p w14:paraId="7E840AE8"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sidRPr="00501928">
              <w:rPr>
                <w:rFonts w:ascii="Arial" w:hAnsi="Arial" w:cs="Arial"/>
                <w:color w:val="000000" w:themeColor="text1"/>
                <w:sz w:val="20"/>
                <w:szCs w:val="18"/>
              </w:rPr>
              <w:t>Teorijski ispit</w:t>
            </w:r>
          </w:p>
        </w:tc>
      </w:tr>
    </w:tbl>
    <w:p w14:paraId="5B48E1A7" w14:textId="77777777" w:rsidR="00A3564C" w:rsidRDefault="00A3564C" w:rsidP="00A3564C">
      <w:pPr>
        <w:spacing w:after="0" w:line="240" w:lineRule="auto"/>
        <w:rPr>
          <w:rFonts w:ascii="Arial" w:hAnsi="Arial" w:cs="Arial"/>
          <w:sz w:val="20"/>
          <w:szCs w:val="20"/>
        </w:rPr>
      </w:pPr>
    </w:p>
    <w:p w14:paraId="1605A7ED" w14:textId="77777777" w:rsidR="00A3564C" w:rsidRDefault="00A3564C" w:rsidP="00A3564C">
      <w:pPr>
        <w:spacing w:after="0" w:line="240" w:lineRule="auto"/>
        <w:rPr>
          <w:rFonts w:ascii="Arial" w:hAnsi="Arial" w:cs="Arial"/>
          <w:sz w:val="20"/>
          <w:szCs w:val="20"/>
        </w:rPr>
      </w:pPr>
    </w:p>
    <w:p w14:paraId="1ADFD995"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6FD50159"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8AAE9B8"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6"/>
            </w:r>
          </w:p>
        </w:tc>
      </w:tr>
      <w:tr w:rsidR="00A3564C" w:rsidRPr="003F6667" w14:paraId="7367FFD0"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9A19470"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6C8761D" w14:textId="1148565D" w:rsidR="00A3564C" w:rsidRPr="00501928" w:rsidRDefault="00460EF0" w:rsidP="00A3564C">
            <w:pPr>
              <w:spacing w:after="0" w:line="240" w:lineRule="exact"/>
              <w:rPr>
                <w:rFonts w:ascii="Arial" w:hAnsi="Arial" w:cs="Arial"/>
                <w:color w:val="000000"/>
                <w:sz w:val="20"/>
                <w:szCs w:val="20"/>
              </w:rPr>
            </w:pPr>
            <w:r w:rsidRPr="00460EF0">
              <w:rPr>
                <w:rFonts w:ascii="Arial" w:hAnsi="Arial" w:cs="Arial"/>
                <w:sz w:val="20"/>
                <w:szCs w:val="20"/>
              </w:rPr>
              <w:t>Katija Kovačić, v. pred.</w:t>
            </w:r>
          </w:p>
        </w:tc>
      </w:tr>
      <w:tr w:rsidR="00A3564C" w:rsidRPr="003F6667" w14:paraId="0A42309D"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7CDC12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B76DE7D"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Osnove ekonomike i menadžmenta</w:t>
            </w:r>
          </w:p>
        </w:tc>
      </w:tr>
      <w:tr w:rsidR="00A3564C" w:rsidRPr="003F6667" w14:paraId="492DE70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84FAA4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34495A7"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Prijediplomski stručni studij kineziologije – smjer kondicijska priprema sportaša</w:t>
            </w:r>
          </w:p>
        </w:tc>
      </w:tr>
      <w:tr w:rsidR="00A3564C" w:rsidRPr="003F6667" w14:paraId="7F2C3B8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105F78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CF6B28A"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Obavezni</w:t>
            </w:r>
          </w:p>
        </w:tc>
      </w:tr>
      <w:tr w:rsidR="00A3564C" w:rsidRPr="003F6667" w14:paraId="4390008F"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EF5EA0A"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B205CAC" w14:textId="77777777" w:rsidR="00A3564C" w:rsidRPr="00501928" w:rsidRDefault="00A3564C" w:rsidP="00A3564C">
            <w:pPr>
              <w:snapToGrid w:val="0"/>
              <w:spacing w:after="0" w:line="240" w:lineRule="exact"/>
              <w:rPr>
                <w:rFonts w:ascii="Arial" w:eastAsia="Times New Roman" w:hAnsi="Arial" w:cs="Arial"/>
                <w:color w:val="000000"/>
                <w:sz w:val="20"/>
                <w:szCs w:val="20"/>
              </w:rPr>
            </w:pPr>
            <w:r w:rsidRPr="00501928">
              <w:rPr>
                <w:rFonts w:ascii="Arial" w:eastAsia="Times New Roman" w:hAnsi="Arial" w:cs="Arial"/>
                <w:color w:val="000000"/>
                <w:sz w:val="20"/>
                <w:szCs w:val="20"/>
              </w:rPr>
              <w:t>2</w:t>
            </w:r>
          </w:p>
        </w:tc>
      </w:tr>
      <w:tr w:rsidR="00A3564C" w:rsidRPr="003F6667" w14:paraId="383A216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6725222"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AC59035" w14:textId="77777777" w:rsidR="00A3564C" w:rsidRPr="00501928" w:rsidRDefault="00A3564C" w:rsidP="00A3564C">
            <w:pPr>
              <w:snapToGrid w:val="0"/>
              <w:spacing w:after="0" w:line="240" w:lineRule="exact"/>
              <w:rPr>
                <w:rFonts w:ascii="Arial" w:eastAsia="Times New Roman" w:hAnsi="Arial" w:cs="Arial"/>
                <w:color w:val="000000"/>
                <w:sz w:val="20"/>
                <w:szCs w:val="20"/>
              </w:rPr>
            </w:pPr>
            <w:r w:rsidRPr="00501928">
              <w:rPr>
                <w:rFonts w:ascii="Arial" w:eastAsia="Times New Roman" w:hAnsi="Arial" w:cs="Arial"/>
                <w:color w:val="000000"/>
                <w:sz w:val="20"/>
                <w:szCs w:val="20"/>
              </w:rPr>
              <w:t>4</w:t>
            </w:r>
          </w:p>
        </w:tc>
      </w:tr>
      <w:tr w:rsidR="00A3564C" w:rsidRPr="003F6667" w14:paraId="47BE107D"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291FAE9B"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F7A2968"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C933DFE"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w:t>
            </w:r>
          </w:p>
        </w:tc>
      </w:tr>
      <w:tr w:rsidR="00A3564C" w:rsidRPr="003F6667" w14:paraId="6E552275"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618B75BB"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E307D78"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54A4C11"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45 (25+10+10)</w:t>
            </w:r>
          </w:p>
        </w:tc>
      </w:tr>
      <w:tr w:rsidR="00A3564C" w:rsidRPr="003F6667" w14:paraId="532530BF"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17CD20"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2E5D40A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4CBED59"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75D8F72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A853D66" w14:textId="77777777" w:rsidR="00A3564C" w:rsidRPr="00501928" w:rsidRDefault="00A3564C" w:rsidP="00A3564C">
            <w:pPr>
              <w:spacing w:after="0" w:line="240" w:lineRule="auto"/>
              <w:jc w:val="both"/>
              <w:rPr>
                <w:rFonts w:ascii="Arial" w:hAnsi="Arial" w:cs="Arial"/>
                <w:color w:val="000000"/>
                <w:sz w:val="20"/>
                <w:szCs w:val="18"/>
              </w:rPr>
            </w:pPr>
            <w:r w:rsidRPr="00501928">
              <w:rPr>
                <w:rFonts w:ascii="Arial" w:hAnsi="Arial" w:cs="Arial"/>
                <w:color w:val="000000"/>
                <w:sz w:val="20"/>
                <w:szCs w:val="18"/>
              </w:rPr>
              <w:t>Osposobiti studenta za:</w:t>
            </w:r>
          </w:p>
          <w:p w14:paraId="749154E2" w14:textId="77777777" w:rsidR="00A3564C" w:rsidRPr="00501928" w:rsidRDefault="00A3564C" w:rsidP="00A3564C">
            <w:pPr>
              <w:spacing w:after="0" w:line="240" w:lineRule="auto"/>
              <w:jc w:val="both"/>
              <w:rPr>
                <w:rFonts w:ascii="Arial" w:hAnsi="Arial" w:cs="Arial"/>
                <w:color w:val="000000"/>
                <w:sz w:val="20"/>
                <w:szCs w:val="18"/>
              </w:rPr>
            </w:pPr>
            <w:r w:rsidRPr="00501928">
              <w:rPr>
                <w:rFonts w:ascii="Arial" w:hAnsi="Arial" w:cs="Arial"/>
                <w:color w:val="000000"/>
                <w:sz w:val="20"/>
                <w:szCs w:val="18"/>
              </w:rPr>
              <w:t>1. Razumijevanje mjesta i uloge sporta i sportskih organizacija unutar makroekonomskog i mikroekonomskog okvira</w:t>
            </w:r>
          </w:p>
          <w:p w14:paraId="06725259" w14:textId="77777777" w:rsidR="00A3564C" w:rsidRPr="00501928" w:rsidRDefault="00A3564C" w:rsidP="00A3564C">
            <w:pPr>
              <w:spacing w:after="0" w:line="240" w:lineRule="auto"/>
              <w:jc w:val="both"/>
              <w:rPr>
                <w:rFonts w:ascii="Arial" w:hAnsi="Arial" w:cs="Arial"/>
                <w:color w:val="000000"/>
                <w:sz w:val="20"/>
                <w:szCs w:val="18"/>
              </w:rPr>
            </w:pPr>
            <w:r w:rsidRPr="00501928">
              <w:rPr>
                <w:rFonts w:ascii="Arial" w:hAnsi="Arial" w:cs="Arial"/>
                <w:color w:val="000000"/>
                <w:sz w:val="20"/>
                <w:szCs w:val="18"/>
              </w:rPr>
              <w:t>2. Razumijevanje uloge, ciljeva i funkcija menadžmenta</w:t>
            </w:r>
          </w:p>
          <w:p w14:paraId="6ACDD7B4" w14:textId="77777777" w:rsidR="00A3564C" w:rsidRPr="00501928" w:rsidRDefault="00A3564C" w:rsidP="00A3564C">
            <w:pPr>
              <w:suppressAutoHyphens/>
              <w:snapToGrid w:val="0"/>
              <w:spacing w:after="0" w:line="240" w:lineRule="exact"/>
              <w:rPr>
                <w:rFonts w:ascii="Arial" w:hAnsi="Arial" w:cs="Arial"/>
                <w:color w:val="000000"/>
                <w:sz w:val="20"/>
                <w:szCs w:val="18"/>
              </w:rPr>
            </w:pPr>
            <w:r w:rsidRPr="00501928">
              <w:rPr>
                <w:rFonts w:ascii="Arial" w:hAnsi="Arial" w:cs="Arial"/>
                <w:color w:val="000000"/>
                <w:sz w:val="20"/>
                <w:szCs w:val="18"/>
              </w:rPr>
              <w:lastRenderedPageBreak/>
              <w:t>3. Primjenu temeljnih menadžerskih metoda i tehnika u području ekonomike i menadžmenta</w:t>
            </w:r>
          </w:p>
        </w:tc>
      </w:tr>
      <w:tr w:rsidR="00A3564C" w:rsidRPr="003F6667" w14:paraId="2CCF210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F8E2FDE"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Uvjeti za upis kolegija</w:t>
            </w:r>
          </w:p>
        </w:tc>
      </w:tr>
      <w:tr w:rsidR="00A3564C" w:rsidRPr="003F6667" w14:paraId="14CBB11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131F689" w14:textId="77777777" w:rsidR="00A3564C" w:rsidRPr="00501928" w:rsidRDefault="00A3564C" w:rsidP="00A3564C">
            <w:pPr>
              <w:suppressAutoHyphens/>
              <w:snapToGrid w:val="0"/>
              <w:spacing w:after="0" w:line="240" w:lineRule="exact"/>
              <w:rPr>
                <w:rFonts w:ascii="Arial" w:eastAsia="Times New Roman" w:hAnsi="Arial" w:cs="Arial"/>
                <w:b/>
                <w:i/>
                <w:color w:val="000000"/>
                <w:sz w:val="20"/>
                <w:szCs w:val="20"/>
              </w:rPr>
            </w:pPr>
            <w:r w:rsidRPr="00501928">
              <w:rPr>
                <w:rFonts w:ascii="Arial" w:hAnsi="Arial" w:cs="Arial"/>
                <w:sz w:val="20"/>
                <w:szCs w:val="18"/>
              </w:rPr>
              <w:t>Nema uvjeta za upis</w:t>
            </w:r>
          </w:p>
        </w:tc>
      </w:tr>
      <w:tr w:rsidR="00A3564C" w:rsidRPr="003F6667" w14:paraId="064BEB9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554EE6E"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5DF0E38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9991250"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Nabrojati i objasniti temeljne makroekonomske pokazatelje</w:t>
            </w:r>
          </w:p>
          <w:p w14:paraId="70604B78"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Nabrojati i objasniti temeljne mikroekonomske pokazatelje</w:t>
            </w:r>
          </w:p>
          <w:p w14:paraId="393C3494"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Objasniti razliku između stalnih i obrtnih sredstava sportske organizacije</w:t>
            </w:r>
          </w:p>
          <w:p w14:paraId="55B9E084"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Klasificirati izvore financiranja i troškove sportske organizacije</w:t>
            </w:r>
          </w:p>
          <w:p w14:paraId="56E6FE1F"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Opisati sadržaj i mogućnosti djelovanja menadžera u okviru svih funkcija menadžmenta</w:t>
            </w:r>
          </w:p>
          <w:p w14:paraId="76AFC0C0"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Identificirati snage i slabosti, prilike i prijetnje u poslovanju sportske organizacije te oblikovati SWOT matricu</w:t>
            </w:r>
          </w:p>
          <w:p w14:paraId="4F828F9E"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Odrediti viziju i misiju te definirati nekoliko poslovnih i sportskih ciljeva specifične organizacije</w:t>
            </w:r>
          </w:p>
          <w:p w14:paraId="5ECC82A1" w14:textId="77777777" w:rsidR="00A3564C"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Izračunati temeljne financijske pokazatelje</w:t>
            </w:r>
          </w:p>
          <w:p w14:paraId="66BC3958" w14:textId="77777777" w:rsidR="00A3564C" w:rsidRPr="00501928"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501928">
              <w:rPr>
                <w:rFonts w:ascii="Arial" w:hAnsi="Arial" w:cs="Arial"/>
                <w:iCs/>
                <w:sz w:val="20"/>
                <w:szCs w:val="18"/>
              </w:rPr>
              <w:t>Identificirati mogućnosti za pokretanje poduzetničkih aktivnosti u osobnom i profesionalnom razvoju</w:t>
            </w:r>
          </w:p>
        </w:tc>
      </w:tr>
      <w:tr w:rsidR="00A3564C" w:rsidRPr="003F6667" w14:paraId="4EF0DED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555D7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2C75B0E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9A13114" w14:textId="77777777" w:rsidR="00A3564C" w:rsidRPr="00501928"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501928" w14:paraId="21ECF659" w14:textId="77777777" w:rsidTr="00A3564C">
              <w:trPr>
                <w:trHeight w:hRule="exact" w:val="663"/>
              </w:trPr>
              <w:tc>
                <w:tcPr>
                  <w:tcW w:w="6030" w:type="dxa"/>
                  <w:shd w:val="clear" w:color="auto" w:fill="auto"/>
                </w:tcPr>
                <w:p w14:paraId="07E47960"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Nastavni sat predavanja</w:t>
                  </w:r>
                </w:p>
              </w:tc>
              <w:tc>
                <w:tcPr>
                  <w:tcW w:w="1066" w:type="dxa"/>
                  <w:shd w:val="clear" w:color="auto" w:fill="auto"/>
                </w:tcPr>
                <w:p w14:paraId="631118B0"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Broj sati</w:t>
                  </w:r>
                </w:p>
              </w:tc>
            </w:tr>
            <w:tr w:rsidR="00A3564C" w:rsidRPr="00501928" w14:paraId="00E588DC" w14:textId="77777777" w:rsidTr="00A3564C">
              <w:trPr>
                <w:trHeight w:hRule="exact" w:val="1320"/>
              </w:trPr>
              <w:tc>
                <w:tcPr>
                  <w:tcW w:w="6030" w:type="dxa"/>
                  <w:shd w:val="clear" w:color="auto" w:fill="FFFFFF"/>
                  <w:vAlign w:val="center"/>
                </w:tcPr>
                <w:p w14:paraId="1AB38914"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Poslovanje sportskih organizacija unutar makroekonomskog i mikroekonomskog okvira. Temeljni makroekonomski (BDP, nezaposlenost, faze u gospodarskom ciklusu, kamatna stopa) i mikroekonomski pojmovi (tržišna ponuda, tržišna potražnja i točka ekvilibrija.</w:t>
                  </w:r>
                </w:p>
              </w:tc>
              <w:tc>
                <w:tcPr>
                  <w:tcW w:w="1066" w:type="dxa"/>
                  <w:shd w:val="clear" w:color="auto" w:fill="FFFFFF"/>
                </w:tcPr>
                <w:p w14:paraId="749E8873"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3</w:t>
                  </w:r>
                </w:p>
              </w:tc>
            </w:tr>
            <w:tr w:rsidR="00A3564C" w:rsidRPr="00501928" w14:paraId="7303937D" w14:textId="77777777" w:rsidTr="00A3564C">
              <w:trPr>
                <w:trHeight w:hRule="exact" w:val="1418"/>
              </w:trPr>
              <w:tc>
                <w:tcPr>
                  <w:tcW w:w="6030" w:type="dxa"/>
                  <w:shd w:val="clear" w:color="auto" w:fill="FFFFFF"/>
                  <w:vAlign w:val="center"/>
                </w:tcPr>
                <w:p w14:paraId="00C014C0"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Ekonomika poslovanja sportskih organizacija: Stalna i obrtna sredstva sportskih organizacija. Izvori financiranja sportskih organizacija. Troškovi u poslovanju sportskih organizacija prema vrstama (fiksni i varijabilni troškovi, eksplicitni i implicitni troškovi, troškovi amortizacije objekata i opreme sportskih organizacija. Mjerila uspješnosti poslovanja: Proizvodnost, ekonomičnost i rentabilnost.</w:t>
                  </w:r>
                </w:p>
              </w:tc>
              <w:tc>
                <w:tcPr>
                  <w:tcW w:w="1066" w:type="dxa"/>
                  <w:shd w:val="clear" w:color="auto" w:fill="FFFFFF"/>
                </w:tcPr>
                <w:p w14:paraId="63E8BF66"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3</w:t>
                  </w:r>
                </w:p>
              </w:tc>
            </w:tr>
            <w:tr w:rsidR="00A3564C" w:rsidRPr="00501928" w14:paraId="7CE8B654" w14:textId="77777777" w:rsidTr="00A3564C">
              <w:trPr>
                <w:trHeight w:hRule="exact" w:val="716"/>
              </w:trPr>
              <w:tc>
                <w:tcPr>
                  <w:tcW w:w="6030" w:type="dxa"/>
                  <w:shd w:val="clear" w:color="auto" w:fill="FFFFFF"/>
                  <w:vAlign w:val="center"/>
                </w:tcPr>
                <w:p w14:paraId="6B3E156C"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Korijeni suvremenog sportskog menadžmenta, definiranje pojmova sport i sportski menadžment, priroda i opseg industrije sporta, budućnost industrije sporta.</w:t>
                  </w:r>
                </w:p>
              </w:tc>
              <w:tc>
                <w:tcPr>
                  <w:tcW w:w="1066" w:type="dxa"/>
                  <w:shd w:val="clear" w:color="auto" w:fill="FFFFFF"/>
                </w:tcPr>
                <w:p w14:paraId="47C8C98B"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3</w:t>
                  </w:r>
                </w:p>
              </w:tc>
            </w:tr>
            <w:tr w:rsidR="00A3564C" w:rsidRPr="00501928" w14:paraId="6EA83421" w14:textId="77777777" w:rsidTr="00A3564C">
              <w:trPr>
                <w:trHeight w:hRule="exact" w:val="798"/>
              </w:trPr>
              <w:tc>
                <w:tcPr>
                  <w:tcW w:w="6030" w:type="dxa"/>
                  <w:shd w:val="clear" w:color="auto" w:fill="FFFFFF"/>
                  <w:vAlign w:val="center"/>
                </w:tcPr>
                <w:p w14:paraId="06A7B6BF"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Uvod u funkcije sportskog menadžmenta: planiranje, organiziranje, kadroviranje, vođenje i kontroliranje u sportskom menadžmentu.</w:t>
                  </w:r>
                </w:p>
              </w:tc>
              <w:tc>
                <w:tcPr>
                  <w:tcW w:w="1066" w:type="dxa"/>
                  <w:shd w:val="clear" w:color="auto" w:fill="FFFFFF"/>
                </w:tcPr>
                <w:p w14:paraId="6B1A652C"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48FFD436" w14:textId="77777777" w:rsidTr="00A3564C">
              <w:trPr>
                <w:trHeight w:hRule="exact" w:val="1239"/>
              </w:trPr>
              <w:tc>
                <w:tcPr>
                  <w:tcW w:w="6030" w:type="dxa"/>
                  <w:shd w:val="clear" w:color="auto" w:fill="FFFFFF"/>
                  <w:vAlign w:val="center"/>
                </w:tcPr>
                <w:p w14:paraId="45E4CC9A"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Planiranje u sportskom menadžmentu: Pojam planiranja. Razine planiranja i vrste planova. Etape procesa planiranja. Vremenski horizont planiranja. Vizija, misija i ciljevi poslovanja. Poslovna strategija. Metode predviđanja. Vrste odluka i metode za donošenje odluka u menadžmentu.</w:t>
                  </w:r>
                </w:p>
              </w:tc>
              <w:tc>
                <w:tcPr>
                  <w:tcW w:w="1066" w:type="dxa"/>
                  <w:shd w:val="clear" w:color="auto" w:fill="FFFFFF"/>
                </w:tcPr>
                <w:p w14:paraId="7589F819"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55DC737E" w14:textId="77777777" w:rsidTr="00A3564C">
              <w:trPr>
                <w:trHeight w:hRule="exact" w:val="1059"/>
              </w:trPr>
              <w:tc>
                <w:tcPr>
                  <w:tcW w:w="6030" w:type="dxa"/>
                  <w:shd w:val="clear" w:color="auto" w:fill="FFFFFF"/>
                  <w:vAlign w:val="center"/>
                </w:tcPr>
                <w:p w14:paraId="197D02A5"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Organiziranje kao funkcija sportskog menadžmenta: Oblikovanje organizacijske strukture sportskih organizacija, definiranje sistema menadžmenta i uspostavljanje ekonomskih odnosa u organizaciji.</w:t>
                  </w:r>
                </w:p>
              </w:tc>
              <w:tc>
                <w:tcPr>
                  <w:tcW w:w="1066" w:type="dxa"/>
                  <w:shd w:val="clear" w:color="auto" w:fill="FFFFFF"/>
                </w:tcPr>
                <w:p w14:paraId="6BDB4469"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796787BE" w14:textId="77777777" w:rsidTr="00A3564C">
              <w:trPr>
                <w:trHeight w:hRule="exact" w:val="978"/>
              </w:trPr>
              <w:tc>
                <w:tcPr>
                  <w:tcW w:w="6030" w:type="dxa"/>
                  <w:shd w:val="clear" w:color="auto" w:fill="FFFFFF"/>
                  <w:vAlign w:val="center"/>
                </w:tcPr>
                <w:p w14:paraId="054792A7"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HRM (Human resource management) u sportskom menadžmentu: Identifikacija raspoloživog kadra. Regrutiranje novih kadrova. Selekcija i profesionalna orijentacija. Planiranje karijera. Kompenzacije.</w:t>
                  </w:r>
                </w:p>
              </w:tc>
              <w:tc>
                <w:tcPr>
                  <w:tcW w:w="1066" w:type="dxa"/>
                  <w:shd w:val="clear" w:color="auto" w:fill="FFFFFF"/>
                </w:tcPr>
                <w:p w14:paraId="25D1B708"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6DB2DA12" w14:textId="77777777" w:rsidTr="00A3564C">
              <w:trPr>
                <w:trHeight w:hRule="exact" w:val="414"/>
              </w:trPr>
              <w:tc>
                <w:tcPr>
                  <w:tcW w:w="6030" w:type="dxa"/>
                  <w:shd w:val="clear" w:color="auto" w:fill="FFFFFF"/>
                  <w:vAlign w:val="center"/>
                </w:tcPr>
                <w:p w14:paraId="13CF7C10"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lastRenderedPageBreak/>
                    <w:t>Provjera znanja putem 1. kolokvija.</w:t>
                  </w:r>
                </w:p>
              </w:tc>
              <w:tc>
                <w:tcPr>
                  <w:tcW w:w="1066" w:type="dxa"/>
                  <w:shd w:val="clear" w:color="auto" w:fill="FFFFFF"/>
                </w:tcPr>
                <w:p w14:paraId="19D724FE"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1</w:t>
                  </w:r>
                </w:p>
              </w:tc>
            </w:tr>
            <w:tr w:rsidR="00A3564C" w:rsidRPr="00501928" w14:paraId="6CBA0881" w14:textId="77777777" w:rsidTr="00A3564C">
              <w:trPr>
                <w:trHeight w:hRule="exact" w:val="546"/>
              </w:trPr>
              <w:tc>
                <w:tcPr>
                  <w:tcW w:w="6030" w:type="dxa"/>
                  <w:shd w:val="clear" w:color="auto" w:fill="FFFFFF"/>
                  <w:vAlign w:val="center"/>
                </w:tcPr>
                <w:p w14:paraId="0164CE6B"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Vođenje u sportskom menadžmentu: Motivacija, stilovi vodstva i komuniciranje s ljudima. Grupe i konflikti.</w:t>
                  </w:r>
                </w:p>
              </w:tc>
              <w:tc>
                <w:tcPr>
                  <w:tcW w:w="1066" w:type="dxa"/>
                  <w:shd w:val="clear" w:color="auto" w:fill="FFFFFF"/>
                </w:tcPr>
                <w:p w14:paraId="134F8550"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55B7042D" w14:textId="77777777" w:rsidTr="00A3564C">
              <w:trPr>
                <w:trHeight w:hRule="exact" w:val="816"/>
              </w:trPr>
              <w:tc>
                <w:tcPr>
                  <w:tcW w:w="6030" w:type="dxa"/>
                  <w:shd w:val="clear" w:color="auto" w:fill="FFFFFF"/>
                  <w:vAlign w:val="center"/>
                </w:tcPr>
                <w:p w14:paraId="37E53C48"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Proces kontroliranja u sportskom menadžmentu: Mjerenje ostvarenja financijskih i sportskih ciljeva organizacije. Poduzimanje korektivnih akcija.</w:t>
                  </w:r>
                </w:p>
              </w:tc>
              <w:tc>
                <w:tcPr>
                  <w:tcW w:w="1066" w:type="dxa"/>
                  <w:shd w:val="clear" w:color="auto" w:fill="FFFFFF"/>
                </w:tcPr>
                <w:p w14:paraId="70465851"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36485210" w14:textId="77777777" w:rsidTr="00A3564C">
              <w:trPr>
                <w:trHeight w:hRule="exact" w:val="546"/>
              </w:trPr>
              <w:tc>
                <w:tcPr>
                  <w:tcW w:w="6030" w:type="dxa"/>
                  <w:shd w:val="clear" w:color="auto" w:fill="FFFFFF"/>
                  <w:vAlign w:val="center"/>
                </w:tcPr>
                <w:p w14:paraId="692809C9"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Financijska izvješća i financijski pokazatelji. Financiranje i izrada budžeta u sportskim organizacijama.</w:t>
                  </w:r>
                </w:p>
              </w:tc>
              <w:tc>
                <w:tcPr>
                  <w:tcW w:w="1066" w:type="dxa"/>
                  <w:shd w:val="clear" w:color="auto" w:fill="FFFFFF"/>
                </w:tcPr>
                <w:p w14:paraId="400C6340"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0C3A2071" w14:textId="77777777" w:rsidTr="00A3564C">
              <w:trPr>
                <w:trHeight w:hRule="exact" w:val="287"/>
              </w:trPr>
              <w:tc>
                <w:tcPr>
                  <w:tcW w:w="6030" w:type="dxa"/>
                  <w:shd w:val="clear" w:color="auto" w:fill="FFFFFF"/>
                  <w:vAlign w:val="center"/>
                </w:tcPr>
                <w:p w14:paraId="0F80F20D" w14:textId="77777777" w:rsidR="00A3564C" w:rsidRPr="00501928" w:rsidRDefault="00A3564C" w:rsidP="00A3564C">
                  <w:pPr>
                    <w:tabs>
                      <w:tab w:val="left" w:pos="2820"/>
                    </w:tabs>
                    <w:spacing w:after="0" w:line="240" w:lineRule="auto"/>
                    <w:rPr>
                      <w:rFonts w:ascii="Arial" w:hAnsi="Arial" w:cs="Arial"/>
                      <w:sz w:val="20"/>
                      <w:szCs w:val="20"/>
                    </w:rPr>
                  </w:pPr>
                  <w:r w:rsidRPr="00501928">
                    <w:rPr>
                      <w:rFonts w:ascii="Arial" w:hAnsi="Arial" w:cs="Arial"/>
                      <w:sz w:val="20"/>
                      <w:szCs w:val="20"/>
                    </w:rPr>
                    <w:t>Provjera znanja putem 2. kolokvija.</w:t>
                  </w:r>
                </w:p>
              </w:tc>
              <w:tc>
                <w:tcPr>
                  <w:tcW w:w="1066" w:type="dxa"/>
                  <w:shd w:val="clear" w:color="auto" w:fill="FFFFFF"/>
                </w:tcPr>
                <w:p w14:paraId="60D2A613"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1</w:t>
                  </w:r>
                </w:p>
              </w:tc>
            </w:tr>
          </w:tbl>
          <w:p w14:paraId="2CFB33FE" w14:textId="77777777" w:rsidR="00A3564C" w:rsidRPr="00501928"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501928" w14:paraId="2C7F38E7" w14:textId="77777777" w:rsidTr="00A3564C">
              <w:trPr>
                <w:trHeight w:hRule="exact" w:val="452"/>
              </w:trPr>
              <w:tc>
                <w:tcPr>
                  <w:tcW w:w="6046" w:type="dxa"/>
                  <w:shd w:val="clear" w:color="auto" w:fill="FFFFFF" w:themeFill="background1"/>
                </w:tcPr>
                <w:p w14:paraId="3C065FCE"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Nastavni sat seminara</w:t>
                  </w:r>
                </w:p>
              </w:tc>
              <w:tc>
                <w:tcPr>
                  <w:tcW w:w="1068" w:type="dxa"/>
                  <w:shd w:val="clear" w:color="auto" w:fill="FFFFFF" w:themeFill="background1"/>
                </w:tcPr>
                <w:p w14:paraId="5B963514"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Broj sati</w:t>
                  </w:r>
                </w:p>
              </w:tc>
            </w:tr>
            <w:tr w:rsidR="00A3564C" w:rsidRPr="00501928" w14:paraId="14D39978" w14:textId="77777777" w:rsidTr="00A3564C">
              <w:trPr>
                <w:trHeight w:hRule="exact" w:val="1248"/>
              </w:trPr>
              <w:tc>
                <w:tcPr>
                  <w:tcW w:w="6046" w:type="dxa"/>
                  <w:shd w:val="clear" w:color="auto" w:fill="FFFFFF"/>
                  <w:vAlign w:val="center"/>
                </w:tcPr>
                <w:p w14:paraId="27B6BA54"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Ekonomska osnova izgradnje, održavanja i korištenja sportskih objekata: karakteristike sportskih objekata, ekonomska osnova izgradnje objekata, amortizacija sportskih objekata, održavanje i funkcioniranje sportskih objekata, ekonomika korištenja sportskih objekata.</w:t>
                  </w:r>
                </w:p>
              </w:tc>
              <w:tc>
                <w:tcPr>
                  <w:tcW w:w="1068" w:type="dxa"/>
                  <w:shd w:val="clear" w:color="auto" w:fill="FFFFFF"/>
                  <w:vAlign w:val="center"/>
                </w:tcPr>
                <w:p w14:paraId="2816FC23"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77CA045C" w14:textId="77777777" w:rsidTr="00A3564C">
              <w:trPr>
                <w:trHeight w:hRule="exact" w:val="837"/>
              </w:trPr>
              <w:tc>
                <w:tcPr>
                  <w:tcW w:w="6046" w:type="dxa"/>
                  <w:shd w:val="clear" w:color="auto" w:fill="FFFFFF"/>
                  <w:vAlign w:val="center"/>
                </w:tcPr>
                <w:p w14:paraId="14B34067"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Marketing menadžment na tržištu sportskih proizvoda i usluga. Tržišta sportskih proizvoda i usluga. Ciljni segmenti sportskih organizacija. Marketinški miks u sportskom marketingu.</w:t>
                  </w:r>
                </w:p>
              </w:tc>
              <w:tc>
                <w:tcPr>
                  <w:tcW w:w="1068" w:type="dxa"/>
                  <w:shd w:val="clear" w:color="auto" w:fill="FFFFFF"/>
                  <w:vAlign w:val="center"/>
                </w:tcPr>
                <w:p w14:paraId="3BBA5E8C"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27FB4320" w14:textId="77777777" w:rsidTr="00A3564C">
              <w:trPr>
                <w:trHeight w:hRule="exact" w:val="863"/>
              </w:trPr>
              <w:tc>
                <w:tcPr>
                  <w:tcW w:w="6046" w:type="dxa"/>
                  <w:shd w:val="clear" w:color="auto" w:fill="FFFFFF"/>
                  <w:vAlign w:val="center"/>
                </w:tcPr>
                <w:p w14:paraId="1C164605" w14:textId="77777777" w:rsidR="00A3564C" w:rsidRPr="00501928" w:rsidRDefault="00A3564C" w:rsidP="00A3564C">
                  <w:pPr>
                    <w:spacing w:after="0"/>
                    <w:rPr>
                      <w:rFonts w:ascii="Arial" w:hAnsi="Arial" w:cs="Arial"/>
                      <w:sz w:val="20"/>
                      <w:szCs w:val="20"/>
                    </w:rPr>
                  </w:pPr>
                  <w:r w:rsidRPr="00501928">
                    <w:rPr>
                      <w:rFonts w:ascii="Arial" w:hAnsi="Arial" w:cs="Arial"/>
                      <w:sz w:val="20"/>
                      <w:szCs w:val="20"/>
                    </w:rPr>
                    <w:t>Poduzetništvo u sportu. Inovativnost, proaktivnost i preuzimanje rizika. Koraci u procesu razvoja poduzetničke ideje u inovativan proizvod/uslugu. Izrada i prezentiranje poduzetničkog projekta.</w:t>
                  </w:r>
                </w:p>
              </w:tc>
              <w:tc>
                <w:tcPr>
                  <w:tcW w:w="1068" w:type="dxa"/>
                  <w:shd w:val="clear" w:color="auto" w:fill="FFFFFF"/>
                  <w:vAlign w:val="center"/>
                </w:tcPr>
                <w:p w14:paraId="1D88E664"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3</w:t>
                  </w:r>
                </w:p>
              </w:tc>
            </w:tr>
            <w:tr w:rsidR="00A3564C" w:rsidRPr="00501928" w14:paraId="69529F05" w14:textId="77777777" w:rsidTr="00A3564C">
              <w:trPr>
                <w:trHeight w:hRule="exact" w:val="1266"/>
              </w:trPr>
              <w:tc>
                <w:tcPr>
                  <w:tcW w:w="6046" w:type="dxa"/>
                  <w:shd w:val="clear" w:color="auto" w:fill="FFFFFF"/>
                  <w:vAlign w:val="center"/>
                </w:tcPr>
                <w:p w14:paraId="6D4AF053"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Kompetencije sportskih menadžera, izazovi i mogućnosti u poslovanju profesionalnog sportskog menadžera, etičke i moralne dileme sportskih menadžera. Legalna pitanja u sportskom menadžmentu. Sustav obrazovanja sportskih menadžera. Sportski menadžment u RH.</w:t>
                  </w:r>
                </w:p>
              </w:tc>
              <w:tc>
                <w:tcPr>
                  <w:tcW w:w="1068" w:type="dxa"/>
                  <w:shd w:val="clear" w:color="auto" w:fill="FFFFFF"/>
                  <w:vAlign w:val="center"/>
                </w:tcPr>
                <w:p w14:paraId="6EF287DA"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3</w:t>
                  </w:r>
                </w:p>
              </w:tc>
            </w:tr>
          </w:tbl>
          <w:p w14:paraId="21AB6127" w14:textId="77777777" w:rsidR="00A3564C" w:rsidRPr="00501928"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501928" w14:paraId="6344170C" w14:textId="77777777" w:rsidTr="00A3564C">
              <w:trPr>
                <w:trHeight w:hRule="exact" w:val="438"/>
              </w:trPr>
              <w:tc>
                <w:tcPr>
                  <w:tcW w:w="6048" w:type="dxa"/>
                  <w:shd w:val="clear" w:color="auto" w:fill="auto"/>
                  <w:vAlign w:val="center"/>
                </w:tcPr>
                <w:p w14:paraId="46BAE2F2"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Nastavni sat vježbi</w:t>
                  </w:r>
                </w:p>
              </w:tc>
              <w:tc>
                <w:tcPr>
                  <w:tcW w:w="1068" w:type="dxa"/>
                  <w:shd w:val="clear" w:color="auto" w:fill="auto"/>
                  <w:vAlign w:val="center"/>
                </w:tcPr>
                <w:p w14:paraId="0AA12639"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Broj sati</w:t>
                  </w:r>
                </w:p>
              </w:tc>
            </w:tr>
            <w:tr w:rsidR="00A3564C" w:rsidRPr="00501928" w14:paraId="0CFC9DEC" w14:textId="77777777" w:rsidTr="00A3564C">
              <w:trPr>
                <w:trHeight w:hRule="exact" w:val="551"/>
              </w:trPr>
              <w:tc>
                <w:tcPr>
                  <w:tcW w:w="6048" w:type="dxa"/>
                  <w:shd w:val="clear" w:color="auto" w:fill="FFFFFF"/>
                  <w:vAlign w:val="center"/>
                </w:tcPr>
                <w:p w14:paraId="463505FE"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Tržišna ponuda, tržišna potražnja i točka ekvilibrija, cjenovna elastičnost potražnje/zadatci.</w:t>
                  </w:r>
                </w:p>
              </w:tc>
              <w:tc>
                <w:tcPr>
                  <w:tcW w:w="1068" w:type="dxa"/>
                  <w:shd w:val="clear" w:color="auto" w:fill="FFFFFF"/>
                  <w:vAlign w:val="center"/>
                </w:tcPr>
                <w:p w14:paraId="7B33CAEB"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14D0A920" w14:textId="77777777" w:rsidTr="00A3564C">
              <w:trPr>
                <w:trHeight w:hRule="exact" w:val="291"/>
              </w:trPr>
              <w:tc>
                <w:tcPr>
                  <w:tcW w:w="6048" w:type="dxa"/>
                  <w:shd w:val="clear" w:color="auto" w:fill="FFFFFF"/>
                  <w:vAlign w:val="center"/>
                </w:tcPr>
                <w:p w14:paraId="524326A6"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Troškovi u poslovanju sportskih organizacija/zadatci.</w:t>
                  </w:r>
                </w:p>
              </w:tc>
              <w:tc>
                <w:tcPr>
                  <w:tcW w:w="1068" w:type="dxa"/>
                  <w:shd w:val="clear" w:color="auto" w:fill="FFFFFF"/>
                  <w:vAlign w:val="center"/>
                </w:tcPr>
                <w:p w14:paraId="752E85D1"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3404AD5C" w14:textId="77777777" w:rsidTr="00A3564C">
              <w:trPr>
                <w:trHeight w:hRule="exact" w:val="291"/>
              </w:trPr>
              <w:tc>
                <w:tcPr>
                  <w:tcW w:w="6048" w:type="dxa"/>
                  <w:shd w:val="clear" w:color="auto" w:fill="FFFFFF"/>
                  <w:vAlign w:val="center"/>
                </w:tcPr>
                <w:p w14:paraId="23F4F064" w14:textId="77777777" w:rsidR="00A3564C" w:rsidRPr="00501928" w:rsidRDefault="00A3564C" w:rsidP="00A3564C">
                  <w:pPr>
                    <w:spacing w:after="0"/>
                    <w:rPr>
                      <w:rFonts w:ascii="Arial" w:hAnsi="Arial" w:cs="Arial"/>
                      <w:sz w:val="20"/>
                      <w:szCs w:val="20"/>
                    </w:rPr>
                  </w:pPr>
                  <w:r w:rsidRPr="00501928">
                    <w:rPr>
                      <w:rFonts w:ascii="Arial" w:hAnsi="Arial" w:cs="Arial"/>
                      <w:sz w:val="20"/>
                      <w:szCs w:val="20"/>
                    </w:rPr>
                    <w:t>Proizvodnost, ekonomičnost i rentabilnost/zadatci.</w:t>
                  </w:r>
                </w:p>
              </w:tc>
              <w:tc>
                <w:tcPr>
                  <w:tcW w:w="1068" w:type="dxa"/>
                  <w:shd w:val="clear" w:color="auto" w:fill="FFFFFF"/>
                  <w:vAlign w:val="center"/>
                </w:tcPr>
                <w:p w14:paraId="06B6F5E9"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2</w:t>
                  </w:r>
                </w:p>
              </w:tc>
            </w:tr>
            <w:tr w:rsidR="00A3564C" w:rsidRPr="00501928" w14:paraId="03C515BC" w14:textId="77777777" w:rsidTr="00A3564C">
              <w:trPr>
                <w:trHeight w:hRule="exact" w:val="291"/>
              </w:trPr>
              <w:tc>
                <w:tcPr>
                  <w:tcW w:w="6048" w:type="dxa"/>
                  <w:shd w:val="clear" w:color="auto" w:fill="FFFFFF"/>
                  <w:vAlign w:val="center"/>
                </w:tcPr>
                <w:p w14:paraId="327B615D" w14:textId="77777777" w:rsidR="00A3564C" w:rsidRPr="00501928" w:rsidRDefault="00A3564C" w:rsidP="00A3564C">
                  <w:pPr>
                    <w:spacing w:after="0" w:line="240" w:lineRule="auto"/>
                    <w:rPr>
                      <w:rFonts w:ascii="Arial" w:hAnsi="Arial" w:cs="Arial"/>
                      <w:sz w:val="20"/>
                      <w:szCs w:val="20"/>
                    </w:rPr>
                  </w:pPr>
                  <w:r w:rsidRPr="00501928">
                    <w:rPr>
                      <w:rFonts w:ascii="Arial" w:hAnsi="Arial" w:cs="Arial"/>
                      <w:sz w:val="20"/>
                      <w:szCs w:val="20"/>
                    </w:rPr>
                    <w:t>Izrada poslovnog plana sportske organizacije.</w:t>
                  </w:r>
                </w:p>
              </w:tc>
              <w:tc>
                <w:tcPr>
                  <w:tcW w:w="1068" w:type="dxa"/>
                  <w:shd w:val="clear" w:color="auto" w:fill="FFFFFF"/>
                  <w:vAlign w:val="center"/>
                </w:tcPr>
                <w:p w14:paraId="4252F671" w14:textId="77777777" w:rsidR="00A3564C" w:rsidRPr="00501928" w:rsidRDefault="00A3564C" w:rsidP="00A3564C">
                  <w:pPr>
                    <w:tabs>
                      <w:tab w:val="left" w:pos="2820"/>
                    </w:tabs>
                    <w:spacing w:after="0" w:line="240" w:lineRule="auto"/>
                    <w:jc w:val="center"/>
                    <w:rPr>
                      <w:rFonts w:ascii="Arial" w:hAnsi="Arial" w:cs="Arial"/>
                      <w:sz w:val="20"/>
                      <w:szCs w:val="20"/>
                    </w:rPr>
                  </w:pPr>
                  <w:r w:rsidRPr="00501928">
                    <w:rPr>
                      <w:rFonts w:ascii="Arial" w:hAnsi="Arial" w:cs="Arial"/>
                      <w:sz w:val="20"/>
                      <w:szCs w:val="20"/>
                    </w:rPr>
                    <w:t>4</w:t>
                  </w:r>
                </w:p>
              </w:tc>
            </w:tr>
          </w:tbl>
          <w:p w14:paraId="3ADF881E"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0BA7B549"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A115F9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78E235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5800035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32EE8C8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73129827"/>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0491312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9601782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51170AB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37156770"/>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7C030A1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5034050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A7C92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0047062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0EDC0C0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5305469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2AC6008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850829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90ECCF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6113459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17D96FE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952685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7923A6F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BE2715C"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32DD1E3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7C95C0C" w14:textId="77777777" w:rsidR="00A3564C" w:rsidRPr="00501928" w:rsidRDefault="00A3564C" w:rsidP="00A3564C">
            <w:pPr>
              <w:suppressAutoHyphens/>
              <w:snapToGrid w:val="0"/>
              <w:spacing w:after="0" w:line="240" w:lineRule="exact"/>
              <w:rPr>
                <w:rFonts w:ascii="Arial" w:eastAsia="Times New Roman" w:hAnsi="Arial" w:cs="Arial"/>
                <w:b/>
                <w:i/>
                <w:color w:val="000000"/>
                <w:sz w:val="20"/>
                <w:szCs w:val="20"/>
              </w:rPr>
            </w:pPr>
            <w:r w:rsidRPr="00501928">
              <w:rPr>
                <w:rFonts w:ascii="Arial" w:hAnsi="Arial" w:cs="Arial"/>
                <w:sz w:val="20"/>
                <w:szCs w:val="18"/>
              </w:rPr>
              <w:t>Nazočnost na svim oblicima nastave</w:t>
            </w:r>
          </w:p>
        </w:tc>
      </w:tr>
      <w:tr w:rsidR="00A3564C" w:rsidRPr="003F6667" w14:paraId="7AE6AC6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DBEB8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6FAAA0A3"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E718F0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5894A5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EF7135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7AD37C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B42E62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30852E5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050230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C0EA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CDE828A"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FE18D7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AFDF36B"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B6FFED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290C6C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726115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A73082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A0D5F3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ABC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07B07FB3"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F42CD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0C76BB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D7CB9F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4F78BE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7BE0B5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10C5987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777E0B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5404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38759E8"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91FB29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0125BE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B5BECEF"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09D3BC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B0C2368"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BB710E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90FD8F0"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24E6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181AF5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A90D67F"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5404661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73050FB"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Konačna ocjena iz predmeta Osnove ekonomike i menadžmenta određuje se na temelju pohađanja i aktivnosti studenta na predavanjima, seminarima i vježbama, rezultata skupnih zadataka te rezultata na kolokvijima ili završnom usmenom ispitu.</w:t>
            </w:r>
          </w:p>
          <w:p w14:paraId="739F85BF"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49DAE50D"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Pohađanje nastave</w:t>
            </w:r>
          </w:p>
          <w:p w14:paraId="6D91F684"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 xml:space="preserve">Provjera stečenih znanja, vještina i kompetencija realizirati će se kroz vrednovanje aktivnosti studenata na predavanjima, seminarima i vježbama, te posebice na temelju pojedinačnih i skupnih studentskih uradaka formuliranih tijekom seminara/vježbi. </w:t>
            </w:r>
          </w:p>
          <w:p w14:paraId="13AB1B25"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263D1137"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Kolokviji</w:t>
            </w:r>
          </w:p>
          <w:p w14:paraId="0FCA3C5B"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 xml:space="preserve">Tijekom održavanja nastave iz predmeta Osnove ekonomike i menadžmenta održati će se dva kolokvija. U svakom od kolokvija studenti će odgovarati na pitanja iz nastavnih tema koje su održane do dana pisanja kolokvija. Termin održavanja kolokvija biti će definiran prema dogovoru predmetnog nastavnika sa studentima koji su predmet upisali te najavljen najmanje tjedan dana prije održavanja kolokvija. Student ima pravo na pozitivnu ocjenu iz kolokvija ukoliko je na najmanje 50% pitanja odgovorio ispravno. Svim studentima koji ne polože neki od kolokvija, biti će, u dogovoru s predmetnim nastavnikom, omogućeno ponovno polaganje kolokvija. Studenti koji uspješno polože oba kolokvija oslobođeni su polaganja završnog usmenog ispita. </w:t>
            </w:r>
          </w:p>
          <w:p w14:paraId="5C7A2C93"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560CE21C"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Usmeni ispit</w:t>
            </w:r>
          </w:p>
          <w:p w14:paraId="474B3CCA"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 xml:space="preserve">Studenti koji ne pristupe polaganju jednog ili oba kolokvija ili ne ostvare minimalno 50% ispravnih odgovora na svakom od kolokvija, pristupiti će polaganju završnog usmenog ispita. Završni usmeni ispit organizirati će se na kraju semestra. </w:t>
            </w:r>
          </w:p>
          <w:p w14:paraId="2C67EB73"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29C05AFE"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Skupni zadaci</w:t>
            </w:r>
          </w:p>
          <w:p w14:paraId="536F8F4D"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Unutar satnice predviđene za Seminare, studenti će rješavati zadatke iz različitih problemskih područja ekonomike i menadžmenta (makroekonomski pokazatelji, mikroekonomski pokazatelji, ekonomika sportske organizacije, vizija i misija, SWOT analiza, poslovni ciljevi i strategije, financiranje i budžetiranje) te riješene zadatke u elektronskom obliku dostaviti na uvid predmetnom nastavniku.</w:t>
            </w:r>
          </w:p>
          <w:p w14:paraId="79D94C52"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2051CD58"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Za svaku od prethodno navedenih kategorija vrednovanja, student ostvaruje pravo na dodjelu određenog broja bodova. Kategorije se vrednuju prema slijedećem omjeru:</w:t>
            </w:r>
          </w:p>
          <w:p w14:paraId="7D3F5DA4"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Pohađanje nastave: 37,5%</w:t>
            </w:r>
          </w:p>
          <w:p w14:paraId="02F85105"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Kolokviji ili usmeni ispit: 37,5%</w:t>
            </w:r>
          </w:p>
          <w:p w14:paraId="0B48EAC9"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Skupni zadaci: 25,0%</w:t>
            </w:r>
          </w:p>
          <w:p w14:paraId="0763DCD2"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Ukupno:100%</w:t>
            </w:r>
          </w:p>
          <w:p w14:paraId="1D1B0673"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30D32DC4"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Temeljem svega navedenog odredit će se konačna ocjena iz predmeta na način:</w:t>
            </w:r>
          </w:p>
          <w:p w14:paraId="308F8FCC"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w:t>
            </w:r>
            <w:r w:rsidRPr="00501928">
              <w:rPr>
                <w:rFonts w:ascii="Arial" w:hAnsi="Arial" w:cs="Arial"/>
                <w:spacing w:val="1"/>
                <w:sz w:val="20"/>
                <w:szCs w:val="18"/>
              </w:rPr>
              <w:tab/>
              <w:t>ocjena 2 (dovoljan) za ostvarenih 55% do 63%;</w:t>
            </w:r>
          </w:p>
          <w:p w14:paraId="0E8C458D"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w:t>
            </w:r>
            <w:r w:rsidRPr="00501928">
              <w:rPr>
                <w:rFonts w:ascii="Arial" w:hAnsi="Arial" w:cs="Arial"/>
                <w:spacing w:val="1"/>
                <w:sz w:val="20"/>
                <w:szCs w:val="18"/>
              </w:rPr>
              <w:tab/>
              <w:t>ocjena 3 (dobar) za ostvarenih 64% do 74%;</w:t>
            </w:r>
          </w:p>
          <w:p w14:paraId="3654EDCB" w14:textId="77777777" w:rsidR="00A3564C" w:rsidRPr="00501928"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501928">
              <w:rPr>
                <w:rFonts w:ascii="Arial" w:hAnsi="Arial" w:cs="Arial"/>
                <w:spacing w:val="1"/>
                <w:sz w:val="20"/>
                <w:szCs w:val="18"/>
              </w:rPr>
              <w:t>•</w:t>
            </w:r>
            <w:r w:rsidRPr="00501928">
              <w:rPr>
                <w:rFonts w:ascii="Arial" w:hAnsi="Arial" w:cs="Arial"/>
                <w:spacing w:val="1"/>
                <w:sz w:val="20"/>
                <w:szCs w:val="18"/>
              </w:rPr>
              <w:tab/>
              <w:t>ocjena 4 (vrlo dobar) za ostvarenih 75% do 89%;</w:t>
            </w:r>
          </w:p>
          <w:p w14:paraId="733347BB" w14:textId="77777777" w:rsidR="00A3564C" w:rsidRPr="00F0564F" w:rsidRDefault="00A3564C" w:rsidP="00A3564C">
            <w:pPr>
              <w:widowControl w:val="0"/>
              <w:shd w:val="clear" w:color="auto" w:fill="FFFFFF"/>
              <w:autoSpaceDE w:val="0"/>
              <w:autoSpaceDN w:val="0"/>
              <w:adjustRightInd w:val="0"/>
              <w:spacing w:before="34" w:after="0" w:line="240" w:lineRule="auto"/>
              <w:ind w:left="119" w:right="69"/>
              <w:jc w:val="both"/>
              <w:rPr>
                <w:rFonts w:cstheme="minorHAnsi"/>
                <w:spacing w:val="1"/>
                <w:sz w:val="18"/>
                <w:szCs w:val="18"/>
              </w:rPr>
            </w:pPr>
            <w:r w:rsidRPr="00501928">
              <w:rPr>
                <w:rFonts w:ascii="Arial" w:hAnsi="Arial" w:cs="Arial"/>
                <w:spacing w:val="1"/>
                <w:sz w:val="20"/>
                <w:szCs w:val="18"/>
              </w:rPr>
              <w:t>•</w:t>
            </w:r>
            <w:r w:rsidRPr="00501928">
              <w:rPr>
                <w:rFonts w:ascii="Arial" w:hAnsi="Arial" w:cs="Arial"/>
                <w:spacing w:val="1"/>
                <w:sz w:val="20"/>
                <w:szCs w:val="18"/>
              </w:rPr>
              <w:tab/>
              <w:t>ocjena 5 (odličan) za ostvarenih 90% do 100%.</w:t>
            </w:r>
          </w:p>
          <w:p w14:paraId="1153B99D"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0EB8B38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7CC968E"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39B4C894"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ECB479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lastRenderedPageBreak/>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7870D2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310771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17D091C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77FA3D7" w14:textId="77777777" w:rsidR="00A3564C" w:rsidRPr="00501928" w:rsidRDefault="00A3564C" w:rsidP="00A3564C">
            <w:pPr>
              <w:snapToGrid w:val="0"/>
              <w:spacing w:after="0" w:line="240" w:lineRule="exact"/>
              <w:rPr>
                <w:rFonts w:ascii="Arial" w:hAnsi="Arial" w:cs="Arial"/>
                <w:i/>
                <w:color w:val="000000"/>
                <w:sz w:val="20"/>
                <w:szCs w:val="20"/>
              </w:rPr>
            </w:pPr>
            <w:r w:rsidRPr="00501928">
              <w:rPr>
                <w:rFonts w:ascii="Arial" w:hAnsi="Arial" w:cs="Arial"/>
                <w:bCs/>
                <w:sz w:val="20"/>
                <w:szCs w:val="20"/>
              </w:rPr>
              <w:t>Bartoluci, M. (2003), Ekonomika i menedžment sporta, Informator, Kineziološki fakultet, Zagreb.</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6BD5349" w14:textId="77777777" w:rsidR="00A3564C" w:rsidRPr="00501928" w:rsidRDefault="00A3564C" w:rsidP="00A3564C">
            <w:pPr>
              <w:snapToGrid w:val="0"/>
              <w:spacing w:after="0" w:line="240" w:lineRule="exact"/>
              <w:rPr>
                <w:rFonts w:ascii="Arial" w:hAnsi="Arial" w:cs="Arial"/>
                <w:i/>
                <w:color w:val="000000"/>
                <w:sz w:val="20"/>
                <w:szCs w:val="20"/>
              </w:rPr>
            </w:pPr>
            <w:r w:rsidRPr="00501928">
              <w:rPr>
                <w:rFonts w:ascii="Arial" w:hAnsi="Arial" w:cs="Arial"/>
                <w:i/>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30EBBD"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567D5D31"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775F44F" w14:textId="77777777" w:rsidR="00A3564C" w:rsidRPr="00501928" w:rsidRDefault="00A3564C" w:rsidP="00A3564C">
            <w:pPr>
              <w:snapToGrid w:val="0"/>
              <w:spacing w:after="0" w:line="240" w:lineRule="exact"/>
              <w:rPr>
                <w:rFonts w:ascii="Arial" w:hAnsi="Arial" w:cs="Arial"/>
                <w:i/>
                <w:color w:val="000000"/>
                <w:sz w:val="20"/>
                <w:szCs w:val="20"/>
              </w:rPr>
            </w:pPr>
            <w:r w:rsidRPr="00501928">
              <w:rPr>
                <w:rFonts w:ascii="Arial" w:hAnsi="Arial" w:cs="Arial"/>
                <w:bCs/>
                <w:sz w:val="20"/>
                <w:szCs w:val="20"/>
              </w:rPr>
              <w:t>Lekcije kolegija na sustavu Moodle prezentirane u pptx formatu.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32A5331" w14:textId="77777777" w:rsidR="00A3564C" w:rsidRPr="00501928"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C64622"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BE1E6F1"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26D0EA6"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CD7B4B8"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A3CDC73"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D92B354"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4658A1D"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67036DA"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9F52B80"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94C68A3"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FF67195"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C7059B0"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2D98D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B9378A7"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4356FF78"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778A1E3E"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388AB9B" w14:textId="77777777" w:rsidR="00A3564C" w:rsidRPr="00501928" w:rsidRDefault="00A3564C" w:rsidP="00A3564C">
            <w:pPr>
              <w:pStyle w:val="ListParagraph"/>
              <w:spacing w:after="0" w:line="240" w:lineRule="auto"/>
              <w:ind w:left="0"/>
              <w:rPr>
                <w:rFonts w:ascii="Arial" w:hAnsi="Arial" w:cs="Arial"/>
                <w:sz w:val="20"/>
                <w:szCs w:val="18"/>
              </w:rPr>
            </w:pPr>
            <w:r w:rsidRPr="00501928">
              <w:rPr>
                <w:rFonts w:ascii="Arial" w:hAnsi="Arial" w:cs="Arial"/>
                <w:sz w:val="20"/>
                <w:szCs w:val="18"/>
              </w:rPr>
              <w:t>Parks, B. Janet, Quarteman, J. (2003), Contemporary Sport Management, Human Kinetics.</w:t>
            </w:r>
          </w:p>
          <w:p w14:paraId="0D2C4CC7" w14:textId="77777777" w:rsidR="00A3564C" w:rsidRPr="003F6667" w:rsidRDefault="00A3564C" w:rsidP="00A3564C">
            <w:pPr>
              <w:suppressAutoHyphens/>
              <w:spacing w:after="0" w:line="240" w:lineRule="exact"/>
              <w:rPr>
                <w:rFonts w:ascii="Arial" w:hAnsi="Arial" w:cs="Arial"/>
                <w:i/>
                <w:sz w:val="20"/>
                <w:szCs w:val="20"/>
              </w:rPr>
            </w:pPr>
            <w:r w:rsidRPr="00501928">
              <w:rPr>
                <w:rFonts w:ascii="Arial" w:hAnsi="Arial" w:cs="Arial"/>
                <w:sz w:val="20"/>
                <w:szCs w:val="18"/>
              </w:rPr>
              <w:t>Leeds, M.A., Von Allmen, P., Matheson, V.A. (2022), The Economics of Sports: The Basics, Routledge, London.</w:t>
            </w:r>
          </w:p>
        </w:tc>
      </w:tr>
      <w:tr w:rsidR="00A3564C" w:rsidRPr="003F6667" w14:paraId="784510C3"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08B73A52"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7B56724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CA0F2CB" w14:textId="77777777" w:rsidR="00A3564C" w:rsidRPr="00501928" w:rsidRDefault="00A3564C" w:rsidP="00A3564C">
            <w:pPr>
              <w:pStyle w:val="ListParagraph"/>
              <w:numPr>
                <w:ilvl w:val="0"/>
                <w:numId w:val="49"/>
              </w:numPr>
              <w:tabs>
                <w:tab w:val="left" w:pos="2820"/>
              </w:tabs>
              <w:spacing w:after="0" w:line="240" w:lineRule="auto"/>
              <w:rPr>
                <w:rFonts w:ascii="Arial" w:hAnsi="Arial" w:cs="Arial"/>
                <w:sz w:val="20"/>
                <w:szCs w:val="18"/>
              </w:rPr>
            </w:pPr>
            <w:r w:rsidRPr="00501928">
              <w:rPr>
                <w:rFonts w:ascii="Arial" w:hAnsi="Arial" w:cs="Arial"/>
                <w:sz w:val="20"/>
                <w:szCs w:val="18"/>
              </w:rPr>
              <w:t>Pohađanje nastave</w:t>
            </w:r>
          </w:p>
          <w:p w14:paraId="158F033B" w14:textId="77777777" w:rsidR="00A3564C" w:rsidRPr="00501928" w:rsidRDefault="00A3564C" w:rsidP="00A3564C">
            <w:pPr>
              <w:pStyle w:val="ListParagraph"/>
              <w:numPr>
                <w:ilvl w:val="0"/>
                <w:numId w:val="49"/>
              </w:numPr>
              <w:tabs>
                <w:tab w:val="left" w:pos="2820"/>
              </w:tabs>
              <w:spacing w:after="0" w:line="240" w:lineRule="auto"/>
              <w:rPr>
                <w:rFonts w:ascii="Arial" w:hAnsi="Arial" w:cs="Arial"/>
                <w:sz w:val="20"/>
                <w:szCs w:val="18"/>
              </w:rPr>
            </w:pPr>
            <w:r w:rsidRPr="00501928">
              <w:rPr>
                <w:rFonts w:ascii="Arial" w:hAnsi="Arial" w:cs="Arial"/>
                <w:sz w:val="20"/>
                <w:szCs w:val="18"/>
              </w:rPr>
              <w:t>Aktivnost na nastavi</w:t>
            </w:r>
          </w:p>
          <w:p w14:paraId="2A7BABBA" w14:textId="77777777" w:rsidR="00A3564C" w:rsidRPr="00501928" w:rsidRDefault="00A3564C" w:rsidP="00A3564C">
            <w:pPr>
              <w:pStyle w:val="ListParagraph"/>
              <w:numPr>
                <w:ilvl w:val="0"/>
                <w:numId w:val="49"/>
              </w:numPr>
              <w:tabs>
                <w:tab w:val="left" w:pos="2820"/>
              </w:tabs>
              <w:spacing w:after="0" w:line="240" w:lineRule="auto"/>
              <w:rPr>
                <w:rFonts w:ascii="Arial" w:hAnsi="Arial" w:cs="Arial"/>
                <w:sz w:val="20"/>
                <w:szCs w:val="18"/>
              </w:rPr>
            </w:pPr>
            <w:r w:rsidRPr="00501928">
              <w:rPr>
                <w:rFonts w:ascii="Arial" w:hAnsi="Arial" w:cs="Arial"/>
                <w:sz w:val="20"/>
                <w:szCs w:val="18"/>
              </w:rPr>
              <w:t>Seminarski rad</w:t>
            </w:r>
          </w:p>
          <w:p w14:paraId="6577C85F" w14:textId="77777777" w:rsidR="00A3564C" w:rsidRPr="00501928" w:rsidRDefault="00A3564C" w:rsidP="00A3564C">
            <w:pPr>
              <w:pStyle w:val="ListParagraph"/>
              <w:numPr>
                <w:ilvl w:val="0"/>
                <w:numId w:val="49"/>
              </w:numPr>
              <w:tabs>
                <w:tab w:val="left" w:pos="2820"/>
              </w:tabs>
              <w:spacing w:after="0" w:line="240" w:lineRule="auto"/>
              <w:rPr>
                <w:rFonts w:ascii="Arial" w:hAnsi="Arial" w:cs="Arial"/>
                <w:sz w:val="20"/>
                <w:szCs w:val="18"/>
              </w:rPr>
            </w:pPr>
            <w:r w:rsidRPr="00501928">
              <w:rPr>
                <w:rFonts w:ascii="Arial" w:hAnsi="Arial" w:cs="Arial"/>
                <w:sz w:val="20"/>
                <w:szCs w:val="18"/>
              </w:rPr>
              <w:t>Kolokviji</w:t>
            </w:r>
          </w:p>
          <w:p w14:paraId="3F4EE17E" w14:textId="77777777" w:rsidR="00A3564C" w:rsidRPr="00501928" w:rsidRDefault="00A3564C" w:rsidP="00A3564C">
            <w:pPr>
              <w:pStyle w:val="ListParagraph"/>
              <w:numPr>
                <w:ilvl w:val="0"/>
                <w:numId w:val="49"/>
              </w:numPr>
              <w:tabs>
                <w:tab w:val="left" w:pos="2820"/>
              </w:tabs>
              <w:spacing w:after="0" w:line="240" w:lineRule="auto"/>
              <w:rPr>
                <w:rFonts w:ascii="Arial" w:hAnsi="Arial" w:cs="Arial"/>
                <w:sz w:val="20"/>
                <w:szCs w:val="18"/>
              </w:rPr>
            </w:pPr>
            <w:r w:rsidRPr="00501928">
              <w:rPr>
                <w:rFonts w:ascii="Arial" w:hAnsi="Arial" w:cs="Arial"/>
                <w:sz w:val="20"/>
                <w:szCs w:val="18"/>
              </w:rPr>
              <w:t>Ispit</w:t>
            </w:r>
          </w:p>
          <w:p w14:paraId="502D77B6" w14:textId="77777777" w:rsidR="00A3564C" w:rsidRPr="00501928" w:rsidRDefault="00A3564C" w:rsidP="00A3564C">
            <w:pPr>
              <w:pStyle w:val="ListParagraph"/>
              <w:numPr>
                <w:ilvl w:val="0"/>
                <w:numId w:val="49"/>
              </w:numPr>
              <w:tabs>
                <w:tab w:val="left" w:pos="2820"/>
              </w:tabs>
              <w:spacing w:after="0" w:line="240" w:lineRule="auto"/>
              <w:rPr>
                <w:rFonts w:cstheme="minorHAnsi"/>
                <w:sz w:val="18"/>
                <w:szCs w:val="18"/>
              </w:rPr>
            </w:pPr>
            <w:r w:rsidRPr="00501928">
              <w:rPr>
                <w:rFonts w:ascii="Arial" w:hAnsi="Arial" w:cs="Arial"/>
                <w:sz w:val="20"/>
                <w:szCs w:val="18"/>
              </w:rPr>
              <w:t>Samovrednovanje predmeta i nastavnika tijekom kolegija</w:t>
            </w:r>
          </w:p>
        </w:tc>
      </w:tr>
    </w:tbl>
    <w:p w14:paraId="3E6A3275" w14:textId="77777777" w:rsidR="00A3564C" w:rsidRDefault="00A3564C" w:rsidP="00A3564C">
      <w:pPr>
        <w:spacing w:after="0" w:line="240" w:lineRule="auto"/>
        <w:rPr>
          <w:rFonts w:ascii="Arial" w:hAnsi="Arial" w:cs="Arial"/>
          <w:sz w:val="20"/>
          <w:szCs w:val="20"/>
        </w:rPr>
      </w:pPr>
    </w:p>
    <w:p w14:paraId="0B1E7C50" w14:textId="77777777" w:rsidR="00A3564C" w:rsidRDefault="00A3564C" w:rsidP="00A3564C">
      <w:pPr>
        <w:spacing w:after="0" w:line="240" w:lineRule="auto"/>
        <w:rPr>
          <w:rFonts w:ascii="Arial" w:hAnsi="Arial" w:cs="Arial"/>
          <w:sz w:val="20"/>
          <w:szCs w:val="20"/>
        </w:rPr>
      </w:pPr>
    </w:p>
    <w:p w14:paraId="2B93B951"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7627ADED"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D39315D"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7"/>
            </w:r>
          </w:p>
        </w:tc>
      </w:tr>
      <w:tr w:rsidR="00A3564C" w:rsidRPr="003F6667" w14:paraId="3A387BBB"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B484193"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E089492" w14:textId="77777777" w:rsidR="00A3564C" w:rsidRPr="00501928" w:rsidRDefault="00A3564C" w:rsidP="00A3564C">
            <w:pPr>
              <w:spacing w:after="0" w:line="240" w:lineRule="exact"/>
              <w:rPr>
                <w:rFonts w:ascii="Arial" w:hAnsi="Arial" w:cs="Arial"/>
                <w:color w:val="000000"/>
                <w:sz w:val="20"/>
                <w:szCs w:val="20"/>
              </w:rPr>
            </w:pPr>
            <w:r w:rsidRPr="00501928">
              <w:rPr>
                <w:rFonts w:ascii="Arial" w:hAnsi="Arial" w:cs="Arial"/>
                <w:sz w:val="20"/>
                <w:szCs w:val="20"/>
              </w:rPr>
              <w:t>izv. prof. dr. sc. Jelena Rodek</w:t>
            </w:r>
          </w:p>
        </w:tc>
      </w:tr>
      <w:tr w:rsidR="00A3564C" w:rsidRPr="003F6667" w14:paraId="3155557B"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3EF94D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92DE920"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OSNOVE KINEZIOLOŠKE SOCIOLOGIJE</w:t>
            </w:r>
          </w:p>
        </w:tc>
      </w:tr>
      <w:tr w:rsidR="00A3564C" w:rsidRPr="003F6667" w14:paraId="47EBB5BB"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1BD15E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DFDAD3C"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Prijediplomski stručni studij kineziologije – smjer kondicijska priprema sportaša</w:t>
            </w:r>
          </w:p>
        </w:tc>
      </w:tr>
      <w:tr w:rsidR="00A3564C" w:rsidRPr="003F6667" w14:paraId="7A655492"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8A7A61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29BB46C" w14:textId="77777777" w:rsidR="00A3564C" w:rsidRPr="00501928" w:rsidRDefault="00A3564C" w:rsidP="00A3564C">
            <w:pPr>
              <w:snapToGrid w:val="0"/>
              <w:spacing w:after="0" w:line="240" w:lineRule="exact"/>
              <w:rPr>
                <w:rFonts w:ascii="Arial" w:eastAsia="Times New Roman" w:hAnsi="Arial" w:cs="Arial"/>
                <w:sz w:val="20"/>
                <w:szCs w:val="20"/>
              </w:rPr>
            </w:pPr>
            <w:r w:rsidRPr="00501928">
              <w:rPr>
                <w:rFonts w:ascii="Arial" w:hAnsi="Arial" w:cs="Arial"/>
                <w:sz w:val="20"/>
                <w:szCs w:val="20"/>
              </w:rPr>
              <w:t>Obavezni / izborni</w:t>
            </w:r>
          </w:p>
        </w:tc>
      </w:tr>
      <w:tr w:rsidR="00A3564C" w:rsidRPr="003F6667" w14:paraId="0B90A28A"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C6A4DDE"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539F59F" w14:textId="77777777" w:rsidR="00A3564C" w:rsidRPr="00501928" w:rsidRDefault="00A3564C" w:rsidP="00A3564C">
            <w:pPr>
              <w:snapToGrid w:val="0"/>
              <w:spacing w:after="0" w:line="240" w:lineRule="exact"/>
              <w:rPr>
                <w:rFonts w:ascii="Arial" w:eastAsia="Times New Roman" w:hAnsi="Arial" w:cs="Arial"/>
                <w:color w:val="000000"/>
                <w:sz w:val="20"/>
                <w:szCs w:val="20"/>
              </w:rPr>
            </w:pPr>
            <w:r w:rsidRPr="00501928">
              <w:rPr>
                <w:rFonts w:ascii="Arial" w:eastAsia="Times New Roman" w:hAnsi="Arial" w:cs="Arial"/>
                <w:color w:val="000000"/>
                <w:sz w:val="20"/>
                <w:szCs w:val="20"/>
              </w:rPr>
              <w:t>2</w:t>
            </w:r>
          </w:p>
        </w:tc>
      </w:tr>
      <w:tr w:rsidR="00A3564C" w:rsidRPr="003F6667" w14:paraId="265883F7"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6B85070"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7F2BD65" w14:textId="77777777" w:rsidR="00A3564C" w:rsidRPr="00501928" w:rsidRDefault="00A3564C" w:rsidP="00A3564C">
            <w:pPr>
              <w:snapToGrid w:val="0"/>
              <w:spacing w:after="0" w:line="240" w:lineRule="exact"/>
              <w:rPr>
                <w:rFonts w:ascii="Arial" w:eastAsia="Times New Roman" w:hAnsi="Arial" w:cs="Arial"/>
                <w:color w:val="000000"/>
                <w:sz w:val="20"/>
                <w:szCs w:val="20"/>
              </w:rPr>
            </w:pPr>
            <w:r w:rsidRPr="00501928">
              <w:rPr>
                <w:rFonts w:ascii="Arial" w:eastAsia="Times New Roman" w:hAnsi="Arial" w:cs="Arial"/>
                <w:color w:val="000000"/>
                <w:sz w:val="20"/>
                <w:szCs w:val="20"/>
              </w:rPr>
              <w:t>4</w:t>
            </w:r>
          </w:p>
        </w:tc>
      </w:tr>
      <w:tr w:rsidR="00A3564C" w:rsidRPr="003F6667" w14:paraId="34D4456C"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2CCB5E04"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0E29DA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0C65C6A"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3</w:t>
            </w:r>
          </w:p>
        </w:tc>
      </w:tr>
      <w:tr w:rsidR="00A3564C" w:rsidRPr="003F6667" w14:paraId="392B7987"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4E77FDD3"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C516D5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0ADC1C04"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45 (45+0+0)</w:t>
            </w:r>
          </w:p>
        </w:tc>
      </w:tr>
      <w:tr w:rsidR="00A3564C" w:rsidRPr="003F6667" w14:paraId="230384DE"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E21319"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644085F4"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90D09D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679F38B9"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5FC898" w14:textId="77777777" w:rsidR="00A3564C" w:rsidRPr="00501928" w:rsidRDefault="00A3564C" w:rsidP="00A3564C">
            <w:pPr>
              <w:suppressAutoHyphens/>
              <w:snapToGrid w:val="0"/>
              <w:spacing w:after="0" w:line="240" w:lineRule="exact"/>
              <w:rPr>
                <w:rFonts w:ascii="Arial" w:eastAsia="Times New Roman" w:hAnsi="Arial" w:cs="Arial"/>
                <w:b/>
                <w:i/>
                <w:sz w:val="20"/>
                <w:szCs w:val="20"/>
              </w:rPr>
            </w:pPr>
            <w:r w:rsidRPr="00501928">
              <w:rPr>
                <w:rFonts w:ascii="Arial" w:eastAsia="Calibri" w:hAnsi="Arial" w:cs="Arial"/>
                <w:color w:val="000000"/>
                <w:sz w:val="20"/>
                <w:szCs w:val="18"/>
              </w:rPr>
              <w:t>Kritičko promišljanje kinezioloških aktivnosti  kao sociokulturnih pojava  i razvitak njihova interesa i sposobnosti za analizu sporta  s aspekta njegovih društvenih karakteristika i uvjeta.</w:t>
            </w:r>
          </w:p>
        </w:tc>
      </w:tr>
      <w:tr w:rsidR="00A3564C" w:rsidRPr="003F6667" w14:paraId="300FD07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24FF250"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3C2C968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9BE14B0" w14:textId="77777777" w:rsidR="00A3564C" w:rsidRPr="00501928" w:rsidRDefault="00A3564C" w:rsidP="00A3564C">
            <w:pPr>
              <w:suppressAutoHyphens/>
              <w:snapToGrid w:val="0"/>
              <w:spacing w:after="0" w:line="240" w:lineRule="exact"/>
              <w:rPr>
                <w:rFonts w:ascii="Arial" w:eastAsia="Times New Roman" w:hAnsi="Arial" w:cs="Arial"/>
                <w:b/>
                <w:i/>
                <w:color w:val="000000"/>
                <w:sz w:val="20"/>
                <w:szCs w:val="20"/>
              </w:rPr>
            </w:pPr>
            <w:r w:rsidRPr="00501928">
              <w:rPr>
                <w:rFonts w:ascii="Arial" w:hAnsi="Arial" w:cs="Arial"/>
                <w:sz w:val="20"/>
                <w:szCs w:val="18"/>
              </w:rPr>
              <w:t>Nema</w:t>
            </w:r>
          </w:p>
        </w:tc>
      </w:tr>
      <w:tr w:rsidR="00A3564C" w:rsidRPr="003F6667" w14:paraId="4EDCB90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596A24A"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091BD05C"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4B38B67" w14:textId="77777777" w:rsidR="00A3564C" w:rsidRPr="00501928" w:rsidRDefault="00A3564C" w:rsidP="00A3564C">
            <w:pPr>
              <w:spacing w:after="0" w:line="240" w:lineRule="auto"/>
              <w:rPr>
                <w:rFonts w:ascii="Arial" w:hAnsi="Arial" w:cs="Arial"/>
                <w:color w:val="000000"/>
                <w:sz w:val="20"/>
                <w:szCs w:val="18"/>
              </w:rPr>
            </w:pPr>
            <w:r w:rsidRPr="00501928">
              <w:rPr>
                <w:rFonts w:ascii="Arial" w:hAnsi="Arial" w:cs="Arial"/>
                <w:color w:val="000000"/>
                <w:sz w:val="20"/>
                <w:szCs w:val="18"/>
              </w:rPr>
              <w:t>Objasniti i analizirati pojam sociologije sporta</w:t>
            </w:r>
          </w:p>
          <w:p w14:paraId="76F7AEEE" w14:textId="77777777" w:rsidR="00A3564C" w:rsidRPr="00501928" w:rsidRDefault="00A3564C" w:rsidP="00A3564C">
            <w:pPr>
              <w:spacing w:after="0" w:line="240" w:lineRule="auto"/>
              <w:rPr>
                <w:rFonts w:ascii="Arial" w:hAnsi="Arial" w:cs="Arial"/>
                <w:color w:val="000000"/>
                <w:sz w:val="20"/>
                <w:szCs w:val="18"/>
              </w:rPr>
            </w:pPr>
            <w:r w:rsidRPr="00501928">
              <w:rPr>
                <w:rFonts w:ascii="Arial" w:hAnsi="Arial" w:cs="Arial"/>
                <w:color w:val="000000"/>
                <w:sz w:val="20"/>
                <w:szCs w:val="18"/>
              </w:rPr>
              <w:t xml:space="preserve">Opisati nastanak i analizirati razvoj sociologije sporta u svijetu i u nas </w:t>
            </w:r>
          </w:p>
          <w:p w14:paraId="16FEC95D" w14:textId="77777777" w:rsidR="00A3564C" w:rsidRPr="00501928" w:rsidRDefault="00A3564C" w:rsidP="00A3564C">
            <w:pPr>
              <w:spacing w:after="0" w:line="240" w:lineRule="auto"/>
              <w:rPr>
                <w:rFonts w:ascii="Arial" w:hAnsi="Arial" w:cs="Arial"/>
                <w:color w:val="000000"/>
                <w:sz w:val="20"/>
                <w:szCs w:val="18"/>
              </w:rPr>
            </w:pPr>
            <w:r w:rsidRPr="00501928">
              <w:rPr>
                <w:rFonts w:ascii="Arial" w:hAnsi="Arial" w:cs="Arial"/>
                <w:color w:val="000000"/>
                <w:sz w:val="20"/>
                <w:szCs w:val="18"/>
              </w:rPr>
              <w:t>Opisati i analizirati teorije nogometnog navijanja</w:t>
            </w:r>
          </w:p>
          <w:p w14:paraId="477FB3A6" w14:textId="77777777" w:rsidR="00A3564C" w:rsidRPr="00501928" w:rsidRDefault="00A3564C" w:rsidP="00A3564C">
            <w:pPr>
              <w:spacing w:after="0" w:line="240" w:lineRule="auto"/>
              <w:rPr>
                <w:rFonts w:cstheme="minorHAnsi"/>
                <w:color w:val="000000"/>
                <w:sz w:val="18"/>
                <w:szCs w:val="18"/>
              </w:rPr>
            </w:pPr>
            <w:r w:rsidRPr="00501928">
              <w:rPr>
                <w:rFonts w:ascii="Arial" w:hAnsi="Arial" w:cs="Arial"/>
                <w:color w:val="000000"/>
                <w:sz w:val="20"/>
                <w:szCs w:val="18"/>
              </w:rPr>
              <w:t>Analizirati značenje sporta u kontekstu devijantnog ponašanja</w:t>
            </w:r>
          </w:p>
        </w:tc>
      </w:tr>
      <w:tr w:rsidR="00A3564C" w:rsidRPr="003F6667" w14:paraId="3FA87BB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B14FFD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0BD6E19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D9F827C" w14:textId="77777777" w:rsidR="00A3564C" w:rsidRPr="00501928" w:rsidRDefault="00A3564C" w:rsidP="00A3564C">
            <w:pPr>
              <w:tabs>
                <w:tab w:val="left" w:pos="2820"/>
              </w:tabs>
              <w:spacing w:after="0"/>
              <w:rPr>
                <w:rFonts w:ascii="Arial" w:hAnsi="Arial" w:cs="Arial"/>
                <w:sz w:val="20"/>
                <w:szCs w:val="18"/>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501928" w14:paraId="0A245438" w14:textId="77777777" w:rsidTr="00A3564C">
              <w:trPr>
                <w:trHeight w:hRule="exact" w:val="535"/>
              </w:trPr>
              <w:tc>
                <w:tcPr>
                  <w:tcW w:w="6030" w:type="dxa"/>
                  <w:shd w:val="clear" w:color="auto" w:fill="auto"/>
                </w:tcPr>
                <w:p w14:paraId="2B5DA8D0"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Nastavni sat predavanja</w:t>
                  </w:r>
                </w:p>
              </w:tc>
              <w:tc>
                <w:tcPr>
                  <w:tcW w:w="1066" w:type="dxa"/>
                  <w:shd w:val="clear" w:color="auto" w:fill="auto"/>
                </w:tcPr>
                <w:p w14:paraId="4321FE44"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Broj sati</w:t>
                  </w:r>
                </w:p>
              </w:tc>
            </w:tr>
            <w:tr w:rsidR="00A3564C" w:rsidRPr="00501928" w14:paraId="6FFBC03F" w14:textId="77777777" w:rsidTr="00A3564C">
              <w:trPr>
                <w:trHeight w:hRule="exact" w:val="287"/>
              </w:trPr>
              <w:tc>
                <w:tcPr>
                  <w:tcW w:w="6030" w:type="dxa"/>
                  <w:shd w:val="clear" w:color="auto" w:fill="FFFFFF"/>
                </w:tcPr>
                <w:p w14:paraId="2EBF8FD5" w14:textId="77777777" w:rsidR="00A3564C" w:rsidRPr="00501928" w:rsidRDefault="00A3564C" w:rsidP="00A3564C">
                  <w:pPr>
                    <w:rPr>
                      <w:rFonts w:ascii="Arial" w:hAnsi="Arial" w:cs="Arial"/>
                      <w:sz w:val="20"/>
                      <w:szCs w:val="18"/>
                    </w:rPr>
                  </w:pPr>
                  <w:r w:rsidRPr="00501928">
                    <w:rPr>
                      <w:rFonts w:ascii="Arial" w:hAnsi="Arial" w:cs="Arial"/>
                      <w:sz w:val="20"/>
                      <w:szCs w:val="18"/>
                    </w:rPr>
                    <w:t xml:space="preserve">Uvod u sociologiju; što je sociologija sporta </w:t>
                  </w:r>
                </w:p>
              </w:tc>
              <w:tc>
                <w:tcPr>
                  <w:tcW w:w="1066" w:type="dxa"/>
                  <w:shd w:val="clear" w:color="auto" w:fill="FFFFFF"/>
                </w:tcPr>
                <w:p w14:paraId="05FDADA8"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55FF9D63" w14:textId="77777777" w:rsidTr="00A3564C">
              <w:trPr>
                <w:trHeight w:hRule="exact" w:val="577"/>
              </w:trPr>
              <w:tc>
                <w:tcPr>
                  <w:tcW w:w="6030" w:type="dxa"/>
                  <w:shd w:val="clear" w:color="auto" w:fill="FFFFFF"/>
                </w:tcPr>
                <w:p w14:paraId="280B3643" w14:textId="77777777" w:rsidR="00A3564C" w:rsidRPr="00501928" w:rsidRDefault="00A3564C" w:rsidP="00A3564C">
                  <w:pPr>
                    <w:rPr>
                      <w:rFonts w:ascii="Arial" w:hAnsi="Arial" w:cs="Arial"/>
                      <w:sz w:val="20"/>
                      <w:szCs w:val="18"/>
                    </w:rPr>
                  </w:pPr>
                  <w:r w:rsidRPr="00501928">
                    <w:rPr>
                      <w:rFonts w:ascii="Arial" w:hAnsi="Arial" w:cs="Arial"/>
                      <w:sz w:val="20"/>
                      <w:szCs w:val="18"/>
                    </w:rPr>
                    <w:t>Podrijetlo sporta. Razvoj sociologije sporta u Hrvatskoj. Društvene znanosti i interdisciplinarno proučavanje sporta</w:t>
                  </w:r>
                </w:p>
              </w:tc>
              <w:tc>
                <w:tcPr>
                  <w:tcW w:w="1066" w:type="dxa"/>
                  <w:shd w:val="clear" w:color="auto" w:fill="FFFFFF"/>
                </w:tcPr>
                <w:p w14:paraId="512D681A"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5FF753D7" w14:textId="77777777" w:rsidTr="00A3564C">
              <w:trPr>
                <w:trHeight w:hRule="exact" w:val="287"/>
              </w:trPr>
              <w:tc>
                <w:tcPr>
                  <w:tcW w:w="6030" w:type="dxa"/>
                  <w:shd w:val="clear" w:color="auto" w:fill="FFFFFF"/>
                </w:tcPr>
                <w:p w14:paraId="4A45C70A" w14:textId="77777777" w:rsidR="00A3564C" w:rsidRPr="00501928" w:rsidRDefault="00A3564C" w:rsidP="00A3564C">
                  <w:pPr>
                    <w:rPr>
                      <w:rFonts w:ascii="Arial" w:hAnsi="Arial" w:cs="Arial"/>
                      <w:sz w:val="20"/>
                      <w:szCs w:val="18"/>
                    </w:rPr>
                  </w:pPr>
                  <w:r w:rsidRPr="00501928">
                    <w:rPr>
                      <w:rFonts w:ascii="Arial" w:hAnsi="Arial" w:cs="Arial"/>
                      <w:sz w:val="20"/>
                      <w:szCs w:val="18"/>
                    </w:rPr>
                    <w:t>Sport, socijalizacija i mladi</w:t>
                  </w:r>
                </w:p>
              </w:tc>
              <w:tc>
                <w:tcPr>
                  <w:tcW w:w="1066" w:type="dxa"/>
                  <w:shd w:val="clear" w:color="auto" w:fill="FFFFFF"/>
                </w:tcPr>
                <w:p w14:paraId="71F1AFEF"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67CF65D4" w14:textId="77777777" w:rsidTr="00A3564C">
              <w:trPr>
                <w:trHeight w:hRule="exact" w:val="287"/>
              </w:trPr>
              <w:tc>
                <w:tcPr>
                  <w:tcW w:w="6030" w:type="dxa"/>
                  <w:shd w:val="clear" w:color="auto" w:fill="FFFFFF"/>
                </w:tcPr>
                <w:p w14:paraId="2E584E3A" w14:textId="77777777" w:rsidR="00A3564C" w:rsidRPr="00501928" w:rsidRDefault="00A3564C" w:rsidP="00A3564C">
                  <w:pPr>
                    <w:rPr>
                      <w:rFonts w:ascii="Arial" w:hAnsi="Arial" w:cs="Arial"/>
                      <w:sz w:val="20"/>
                      <w:szCs w:val="18"/>
                    </w:rPr>
                  </w:pPr>
                  <w:r w:rsidRPr="00501928">
                    <w:rPr>
                      <w:rFonts w:ascii="Arial" w:hAnsi="Arial" w:cs="Arial"/>
                      <w:sz w:val="20"/>
                      <w:szCs w:val="18"/>
                    </w:rPr>
                    <w:t>Društvena stratifikacija i ekonomija u sportu</w:t>
                  </w:r>
                </w:p>
              </w:tc>
              <w:tc>
                <w:tcPr>
                  <w:tcW w:w="1066" w:type="dxa"/>
                  <w:shd w:val="clear" w:color="auto" w:fill="FFFFFF"/>
                </w:tcPr>
                <w:p w14:paraId="0CBDC8DC"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06C89E7A" w14:textId="77777777" w:rsidTr="00A3564C">
              <w:trPr>
                <w:trHeight w:hRule="exact" w:val="287"/>
              </w:trPr>
              <w:tc>
                <w:tcPr>
                  <w:tcW w:w="6030" w:type="dxa"/>
                  <w:shd w:val="clear" w:color="auto" w:fill="FFFFFF"/>
                </w:tcPr>
                <w:p w14:paraId="1A8261EA" w14:textId="77777777" w:rsidR="00A3564C" w:rsidRPr="00501928" w:rsidRDefault="00A3564C" w:rsidP="00A3564C">
                  <w:pPr>
                    <w:rPr>
                      <w:rFonts w:ascii="Arial" w:hAnsi="Arial" w:cs="Arial"/>
                      <w:sz w:val="20"/>
                      <w:szCs w:val="18"/>
                    </w:rPr>
                  </w:pPr>
                  <w:r w:rsidRPr="00501928">
                    <w:rPr>
                      <w:rFonts w:ascii="Arial" w:hAnsi="Arial" w:cs="Arial"/>
                      <w:sz w:val="20"/>
                      <w:szCs w:val="18"/>
                    </w:rPr>
                    <w:t>Nasilje i devijantno ponašanje u sportu</w:t>
                  </w:r>
                </w:p>
              </w:tc>
              <w:tc>
                <w:tcPr>
                  <w:tcW w:w="1066" w:type="dxa"/>
                  <w:shd w:val="clear" w:color="auto" w:fill="FFFFFF"/>
                </w:tcPr>
                <w:p w14:paraId="16F31711"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24C3B334" w14:textId="77777777" w:rsidTr="00A3564C">
              <w:trPr>
                <w:trHeight w:hRule="exact" w:val="555"/>
              </w:trPr>
              <w:tc>
                <w:tcPr>
                  <w:tcW w:w="6030" w:type="dxa"/>
                  <w:shd w:val="clear" w:color="auto" w:fill="FFFFFF"/>
                </w:tcPr>
                <w:p w14:paraId="597463BE" w14:textId="77777777" w:rsidR="00A3564C" w:rsidRPr="00501928" w:rsidRDefault="00A3564C" w:rsidP="00A3564C">
                  <w:pPr>
                    <w:rPr>
                      <w:rFonts w:ascii="Arial" w:hAnsi="Arial" w:cs="Arial"/>
                      <w:sz w:val="20"/>
                      <w:szCs w:val="18"/>
                    </w:rPr>
                  </w:pPr>
                  <w:r w:rsidRPr="00501928">
                    <w:rPr>
                      <w:rFonts w:ascii="Arial" w:hAnsi="Arial" w:cs="Arial"/>
                      <w:sz w:val="20"/>
                      <w:szCs w:val="18"/>
                    </w:rPr>
                    <w:t>Sport kao društvena pojava, navijačke skupine i subkulture u sportu - društvene grupe u sportu</w:t>
                  </w:r>
                </w:p>
              </w:tc>
              <w:tc>
                <w:tcPr>
                  <w:tcW w:w="1066" w:type="dxa"/>
                  <w:shd w:val="clear" w:color="auto" w:fill="FFFFFF"/>
                </w:tcPr>
                <w:p w14:paraId="61235D6B"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44F71A6F" w14:textId="77777777" w:rsidTr="00A3564C">
              <w:trPr>
                <w:trHeight w:hRule="exact" w:val="287"/>
              </w:trPr>
              <w:tc>
                <w:tcPr>
                  <w:tcW w:w="6030" w:type="dxa"/>
                  <w:shd w:val="clear" w:color="auto" w:fill="FFFFFF"/>
                </w:tcPr>
                <w:p w14:paraId="02BEA9DC" w14:textId="77777777" w:rsidR="00A3564C" w:rsidRPr="00501928" w:rsidRDefault="00A3564C" w:rsidP="00A3564C">
                  <w:pPr>
                    <w:rPr>
                      <w:rFonts w:ascii="Arial" w:hAnsi="Arial" w:cs="Arial"/>
                      <w:sz w:val="20"/>
                      <w:szCs w:val="18"/>
                    </w:rPr>
                  </w:pPr>
                  <w:r w:rsidRPr="00501928">
                    <w:rPr>
                      <w:rFonts w:ascii="Arial" w:hAnsi="Arial" w:cs="Arial"/>
                      <w:sz w:val="20"/>
                      <w:szCs w:val="18"/>
                    </w:rPr>
                    <w:t>Spol i rasa u sportu</w:t>
                  </w:r>
                </w:p>
              </w:tc>
              <w:tc>
                <w:tcPr>
                  <w:tcW w:w="1066" w:type="dxa"/>
                  <w:shd w:val="clear" w:color="auto" w:fill="FFFFFF"/>
                </w:tcPr>
                <w:p w14:paraId="678719D6"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4</w:t>
                  </w:r>
                </w:p>
              </w:tc>
            </w:tr>
            <w:tr w:rsidR="00A3564C" w:rsidRPr="00501928" w14:paraId="4E8CB8E6" w14:textId="77777777" w:rsidTr="00A3564C">
              <w:trPr>
                <w:trHeight w:hRule="exact" w:val="287"/>
              </w:trPr>
              <w:tc>
                <w:tcPr>
                  <w:tcW w:w="6030" w:type="dxa"/>
                  <w:shd w:val="clear" w:color="auto" w:fill="FFFFFF"/>
                </w:tcPr>
                <w:p w14:paraId="56BDF02F" w14:textId="77777777" w:rsidR="00A3564C" w:rsidRPr="00501928" w:rsidRDefault="00A3564C" w:rsidP="00A3564C">
                  <w:pPr>
                    <w:rPr>
                      <w:rFonts w:ascii="Arial" w:hAnsi="Arial" w:cs="Arial"/>
                      <w:sz w:val="20"/>
                      <w:szCs w:val="18"/>
                    </w:rPr>
                  </w:pPr>
                  <w:r w:rsidRPr="00501928">
                    <w:rPr>
                      <w:rFonts w:ascii="Arial" w:hAnsi="Arial" w:cs="Arial"/>
                      <w:sz w:val="20"/>
                      <w:szCs w:val="18"/>
                    </w:rPr>
                    <w:t>Nacija, politika i sport</w:t>
                  </w:r>
                </w:p>
              </w:tc>
              <w:tc>
                <w:tcPr>
                  <w:tcW w:w="1066" w:type="dxa"/>
                  <w:shd w:val="clear" w:color="auto" w:fill="FFFFFF"/>
                </w:tcPr>
                <w:p w14:paraId="4FB42F70"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536D585C" w14:textId="77777777" w:rsidTr="00A3564C">
              <w:trPr>
                <w:trHeight w:hRule="exact" w:val="287"/>
              </w:trPr>
              <w:tc>
                <w:tcPr>
                  <w:tcW w:w="6030" w:type="dxa"/>
                  <w:shd w:val="clear" w:color="auto" w:fill="FFFFFF"/>
                </w:tcPr>
                <w:p w14:paraId="079E27E6" w14:textId="77777777" w:rsidR="00A3564C" w:rsidRPr="00501928" w:rsidRDefault="00A3564C" w:rsidP="00A3564C">
                  <w:pPr>
                    <w:rPr>
                      <w:rFonts w:ascii="Arial" w:hAnsi="Arial" w:cs="Arial"/>
                      <w:sz w:val="20"/>
                      <w:szCs w:val="18"/>
                    </w:rPr>
                  </w:pPr>
                  <w:r w:rsidRPr="00501928">
                    <w:rPr>
                      <w:rFonts w:ascii="Arial" w:hAnsi="Arial" w:cs="Arial"/>
                      <w:sz w:val="20"/>
                      <w:szCs w:val="18"/>
                    </w:rPr>
                    <w:t>Sport, sposobnost i dob</w:t>
                  </w:r>
                </w:p>
              </w:tc>
              <w:tc>
                <w:tcPr>
                  <w:tcW w:w="1066" w:type="dxa"/>
                  <w:shd w:val="clear" w:color="auto" w:fill="FFFFFF"/>
                </w:tcPr>
                <w:p w14:paraId="596D5BF3"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30D73962" w14:textId="77777777" w:rsidTr="00A3564C">
              <w:trPr>
                <w:trHeight w:hRule="exact" w:val="287"/>
              </w:trPr>
              <w:tc>
                <w:tcPr>
                  <w:tcW w:w="6030" w:type="dxa"/>
                  <w:shd w:val="clear" w:color="auto" w:fill="FFFFFF"/>
                </w:tcPr>
                <w:p w14:paraId="24E3AE85" w14:textId="77777777" w:rsidR="00A3564C" w:rsidRPr="00501928" w:rsidRDefault="00A3564C" w:rsidP="00A3564C">
                  <w:pPr>
                    <w:rPr>
                      <w:rFonts w:ascii="Arial" w:hAnsi="Arial" w:cs="Arial"/>
                      <w:sz w:val="20"/>
                      <w:szCs w:val="18"/>
                    </w:rPr>
                  </w:pPr>
                  <w:r w:rsidRPr="00501928">
                    <w:rPr>
                      <w:rFonts w:ascii="Arial" w:hAnsi="Arial" w:cs="Arial"/>
                      <w:sz w:val="20"/>
                      <w:szCs w:val="18"/>
                    </w:rPr>
                    <w:t>Sport, tijelo i zdravlje</w:t>
                  </w:r>
                </w:p>
              </w:tc>
              <w:tc>
                <w:tcPr>
                  <w:tcW w:w="1066" w:type="dxa"/>
                  <w:shd w:val="clear" w:color="auto" w:fill="FFFFFF"/>
                </w:tcPr>
                <w:p w14:paraId="4DAAE9C6"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634B10FC" w14:textId="77777777" w:rsidTr="00A3564C">
              <w:trPr>
                <w:trHeight w:hRule="exact" w:val="287"/>
              </w:trPr>
              <w:tc>
                <w:tcPr>
                  <w:tcW w:w="6030" w:type="dxa"/>
                  <w:shd w:val="clear" w:color="auto" w:fill="FFFFFF"/>
                </w:tcPr>
                <w:p w14:paraId="4BC12005" w14:textId="77777777" w:rsidR="00A3564C" w:rsidRPr="00501928" w:rsidRDefault="00A3564C" w:rsidP="00A3564C">
                  <w:pPr>
                    <w:rPr>
                      <w:rFonts w:ascii="Arial" w:hAnsi="Arial" w:cs="Arial"/>
                      <w:sz w:val="20"/>
                      <w:szCs w:val="18"/>
                    </w:rPr>
                  </w:pPr>
                  <w:r w:rsidRPr="00501928">
                    <w:rPr>
                      <w:rFonts w:ascii="Arial" w:hAnsi="Arial" w:cs="Arial"/>
                      <w:sz w:val="20"/>
                      <w:szCs w:val="18"/>
                    </w:rPr>
                    <w:t>Sport i religija</w:t>
                  </w:r>
                </w:p>
              </w:tc>
              <w:tc>
                <w:tcPr>
                  <w:tcW w:w="1066" w:type="dxa"/>
                  <w:shd w:val="clear" w:color="auto" w:fill="FFFFFF"/>
                </w:tcPr>
                <w:p w14:paraId="4AF63B3B"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38BDA39B" w14:textId="77777777" w:rsidTr="00A3564C">
              <w:trPr>
                <w:trHeight w:hRule="exact" w:val="287"/>
              </w:trPr>
              <w:tc>
                <w:tcPr>
                  <w:tcW w:w="6030" w:type="dxa"/>
                  <w:shd w:val="clear" w:color="auto" w:fill="FFFFFF"/>
                </w:tcPr>
                <w:p w14:paraId="51D7897C" w14:textId="77777777" w:rsidR="00A3564C" w:rsidRPr="00501928" w:rsidRDefault="00A3564C" w:rsidP="00A3564C">
                  <w:pPr>
                    <w:rPr>
                      <w:rFonts w:ascii="Arial" w:hAnsi="Arial" w:cs="Arial"/>
                      <w:sz w:val="20"/>
                      <w:szCs w:val="18"/>
                    </w:rPr>
                  </w:pPr>
                  <w:r w:rsidRPr="00501928">
                    <w:rPr>
                      <w:rFonts w:ascii="Arial" w:hAnsi="Arial" w:cs="Arial"/>
                      <w:sz w:val="20"/>
                      <w:szCs w:val="18"/>
                    </w:rPr>
                    <w:t>Sport i mediji</w:t>
                  </w:r>
                </w:p>
              </w:tc>
              <w:tc>
                <w:tcPr>
                  <w:tcW w:w="1066" w:type="dxa"/>
                  <w:shd w:val="clear" w:color="auto" w:fill="FFFFFF"/>
                </w:tcPr>
                <w:p w14:paraId="54C23023"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r w:rsidR="00A3564C" w:rsidRPr="00501928" w14:paraId="6036EF92" w14:textId="77777777" w:rsidTr="00A3564C">
              <w:trPr>
                <w:trHeight w:hRule="exact" w:val="287"/>
              </w:trPr>
              <w:tc>
                <w:tcPr>
                  <w:tcW w:w="6030" w:type="dxa"/>
                  <w:shd w:val="clear" w:color="auto" w:fill="FFFFFF"/>
                </w:tcPr>
                <w:p w14:paraId="5E3A3292" w14:textId="77777777" w:rsidR="00A3564C" w:rsidRPr="00501928" w:rsidRDefault="00A3564C" w:rsidP="00A3564C">
                  <w:pPr>
                    <w:rPr>
                      <w:rFonts w:ascii="Arial" w:hAnsi="Arial" w:cs="Arial"/>
                      <w:sz w:val="20"/>
                      <w:szCs w:val="18"/>
                    </w:rPr>
                  </w:pPr>
                  <w:r w:rsidRPr="00501928">
                    <w:rPr>
                      <w:rFonts w:ascii="Arial" w:hAnsi="Arial" w:cs="Arial"/>
                      <w:sz w:val="20"/>
                      <w:szCs w:val="18"/>
                    </w:rPr>
                    <w:t>Sport, globalizacija i budućnost sporta</w:t>
                  </w:r>
                </w:p>
              </w:tc>
              <w:tc>
                <w:tcPr>
                  <w:tcW w:w="1066" w:type="dxa"/>
                  <w:shd w:val="clear" w:color="auto" w:fill="FFFFFF"/>
                </w:tcPr>
                <w:p w14:paraId="79B2ECE4" w14:textId="77777777" w:rsidR="00A3564C" w:rsidRPr="00501928" w:rsidRDefault="00A3564C" w:rsidP="00A3564C">
                  <w:pPr>
                    <w:tabs>
                      <w:tab w:val="left" w:pos="2820"/>
                    </w:tabs>
                    <w:spacing w:after="0" w:line="240" w:lineRule="auto"/>
                    <w:jc w:val="center"/>
                    <w:rPr>
                      <w:rFonts w:ascii="Arial" w:hAnsi="Arial" w:cs="Arial"/>
                      <w:sz w:val="20"/>
                      <w:szCs w:val="18"/>
                    </w:rPr>
                  </w:pPr>
                  <w:r w:rsidRPr="00501928">
                    <w:rPr>
                      <w:rFonts w:ascii="Arial" w:hAnsi="Arial" w:cs="Arial"/>
                      <w:sz w:val="20"/>
                      <w:szCs w:val="18"/>
                    </w:rPr>
                    <w:t>3</w:t>
                  </w:r>
                </w:p>
              </w:tc>
            </w:tr>
          </w:tbl>
          <w:p w14:paraId="3691A0E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54D0A6A7"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4D981FC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0075C7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5001304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15745A1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9191407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seminari i radionice  </w:t>
            </w:r>
          </w:p>
          <w:p w14:paraId="2BB1EC8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0864258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vježbe  </w:t>
            </w:r>
          </w:p>
          <w:p w14:paraId="63CC5A7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3839957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31B6D25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10094000"/>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AFD79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6373461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6DEE144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7141177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618D5EAE"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0414234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776268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7522102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5AB109C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208402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14DED34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396379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18A99CA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5B17B7" w14:textId="77777777" w:rsidR="00A3564C" w:rsidRPr="00303025" w:rsidRDefault="00A3564C" w:rsidP="00A3564C">
            <w:pPr>
              <w:suppressAutoHyphens/>
              <w:snapToGrid w:val="0"/>
              <w:spacing w:after="0" w:line="240" w:lineRule="exact"/>
              <w:rPr>
                <w:rFonts w:ascii="Arial" w:eastAsia="Times New Roman" w:hAnsi="Arial" w:cs="Arial"/>
                <w:b/>
                <w:i/>
                <w:color w:val="000000"/>
                <w:sz w:val="20"/>
                <w:szCs w:val="20"/>
              </w:rPr>
            </w:pPr>
            <w:r w:rsidRPr="00303025">
              <w:rPr>
                <w:rFonts w:ascii="Arial" w:hAnsi="Arial" w:cs="Arial"/>
                <w:sz w:val="20"/>
                <w:szCs w:val="18"/>
              </w:rPr>
              <w:t>Nazočnost na svim oblicima nastave</w:t>
            </w:r>
          </w:p>
        </w:tc>
      </w:tr>
      <w:tr w:rsidR="00A3564C" w:rsidRPr="003F6667" w14:paraId="303E1B09"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DEC607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663DE89B"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9A005A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B04D7C3"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3D651B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4009DFA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5D6D5E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DD8C18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F85443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BD1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5BF57CA0"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011668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6987D8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313739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1C46246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9EF2DE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7C0E76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E798D1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69A2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48B7BC10"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3BADC8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2AA9E5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689B9D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2CAB2A1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D7AD56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C58AAF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0A4104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0B335"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057FC085"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BB69A6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74E9DD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E0AFA74"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63725C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CB23EBA"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D1D5F2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AD93A0F"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1CD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E5E6CE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1095715"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4672EF9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7850DE5"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18BA123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5D84BD"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115BA7B9"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55898E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2ED904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C4076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25B5C18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43E2061" w14:textId="77777777" w:rsidR="00A3564C" w:rsidRPr="00303025" w:rsidRDefault="00A3564C" w:rsidP="00A3564C">
            <w:pPr>
              <w:snapToGrid w:val="0"/>
              <w:spacing w:after="0" w:line="240" w:lineRule="exact"/>
              <w:rPr>
                <w:rFonts w:ascii="Arial" w:hAnsi="Arial" w:cs="Arial"/>
                <w:i/>
                <w:color w:val="000000"/>
                <w:sz w:val="20"/>
                <w:szCs w:val="20"/>
              </w:rPr>
            </w:pPr>
            <w:r w:rsidRPr="00303025">
              <w:rPr>
                <w:rFonts w:ascii="Arial" w:hAnsi="Arial" w:cs="Arial"/>
                <w:sz w:val="20"/>
                <w:szCs w:val="18"/>
              </w:rPr>
              <w:t>Žugić, Z. (2000). Sociologija sporta. Zagreb, Fakultet za fizičku kulturu  Sveučilišta u Zagrebu.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E6CD73E"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8A5399"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3DF17AD7"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8CEA45F" w14:textId="77777777" w:rsidR="00A3564C" w:rsidRPr="00303025" w:rsidRDefault="00A3564C" w:rsidP="00A3564C">
            <w:pPr>
              <w:snapToGrid w:val="0"/>
              <w:spacing w:after="0" w:line="240" w:lineRule="exact"/>
              <w:rPr>
                <w:rFonts w:ascii="Arial" w:hAnsi="Arial" w:cs="Arial"/>
                <w:i/>
                <w:color w:val="000000"/>
                <w:sz w:val="20"/>
                <w:szCs w:val="20"/>
              </w:rPr>
            </w:pPr>
            <w:r w:rsidRPr="00303025">
              <w:rPr>
                <w:rFonts w:ascii="Arial" w:hAnsi="Arial" w:cs="Arial"/>
                <w:color w:val="000000"/>
                <w:sz w:val="20"/>
                <w:szCs w:val="18"/>
              </w:rPr>
              <w:t>Coakley, J. (2004). Sports in society: Issues and controversies (8th edn). Boston: McGraw Hill</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A84B72A"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0739A4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CD4E531"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4027207" w14:textId="77777777" w:rsidR="00A3564C" w:rsidRPr="00303025" w:rsidRDefault="00A3564C" w:rsidP="00A3564C">
            <w:pPr>
              <w:snapToGrid w:val="0"/>
              <w:spacing w:after="0" w:line="240" w:lineRule="exact"/>
              <w:rPr>
                <w:rFonts w:ascii="Arial" w:hAnsi="Arial" w:cs="Arial"/>
                <w:color w:val="000000"/>
                <w:sz w:val="20"/>
                <w:szCs w:val="20"/>
              </w:rPr>
            </w:pPr>
            <w:r w:rsidRPr="00303025">
              <w:rPr>
                <w:rFonts w:ascii="Arial" w:hAnsi="Arial" w:cs="Arial"/>
                <w:color w:val="000000"/>
                <w:sz w:val="20"/>
                <w:szCs w:val="18"/>
              </w:rPr>
              <w:lastRenderedPageBreak/>
              <w:t>Prezentacije na Moodle-u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CDD7446"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6C27379"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CE23206"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E694292"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72BB69B"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090A7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7677E103"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CA5C0A9"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DDCF1DE"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37C471"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53889EF3"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000389C"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651DA3A8"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B46A7DE" w14:textId="77777777" w:rsidR="00A3564C" w:rsidRPr="00303025" w:rsidRDefault="00A3564C" w:rsidP="00A3564C">
            <w:pPr>
              <w:widowControl w:val="0"/>
              <w:tabs>
                <w:tab w:val="num" w:pos="600"/>
              </w:tabs>
              <w:overflowPunct w:val="0"/>
              <w:autoSpaceDE w:val="0"/>
              <w:autoSpaceDN w:val="0"/>
              <w:adjustRightInd w:val="0"/>
              <w:spacing w:after="0" w:line="212" w:lineRule="auto"/>
              <w:ind w:right="420"/>
              <w:jc w:val="both"/>
              <w:rPr>
                <w:rFonts w:ascii="Arial" w:hAnsi="Arial" w:cs="Arial"/>
                <w:sz w:val="20"/>
                <w:szCs w:val="18"/>
              </w:rPr>
            </w:pPr>
            <w:r w:rsidRPr="00303025">
              <w:rPr>
                <w:rFonts w:ascii="Arial" w:hAnsi="Arial" w:cs="Arial"/>
                <w:sz w:val="20"/>
                <w:szCs w:val="18"/>
              </w:rPr>
              <w:t>•</w:t>
            </w:r>
            <w:r w:rsidRPr="00303025">
              <w:rPr>
                <w:rFonts w:ascii="Arial" w:hAnsi="Arial" w:cs="Arial"/>
                <w:sz w:val="20"/>
                <w:szCs w:val="18"/>
              </w:rPr>
              <w:tab/>
              <w:t>Bjelajac, S. (2006) Sport i društvo. Split, Fakultet prirodoslovno-matematičkih znanosti i kineziologije Sveučilišta u Splitu</w:t>
            </w:r>
          </w:p>
          <w:p w14:paraId="20A2D674" w14:textId="77777777" w:rsidR="00A3564C" w:rsidRPr="00303025" w:rsidRDefault="00A3564C" w:rsidP="00A3564C">
            <w:pPr>
              <w:widowControl w:val="0"/>
              <w:tabs>
                <w:tab w:val="num" w:pos="600"/>
              </w:tabs>
              <w:overflowPunct w:val="0"/>
              <w:autoSpaceDE w:val="0"/>
              <w:autoSpaceDN w:val="0"/>
              <w:adjustRightInd w:val="0"/>
              <w:spacing w:after="0" w:line="212" w:lineRule="auto"/>
              <w:ind w:right="420"/>
              <w:jc w:val="both"/>
              <w:rPr>
                <w:rFonts w:ascii="Arial" w:hAnsi="Arial" w:cs="Arial"/>
                <w:sz w:val="20"/>
                <w:szCs w:val="18"/>
              </w:rPr>
            </w:pPr>
            <w:r w:rsidRPr="00303025">
              <w:rPr>
                <w:rFonts w:ascii="Arial" w:hAnsi="Arial" w:cs="Arial"/>
                <w:sz w:val="20"/>
                <w:szCs w:val="18"/>
              </w:rPr>
              <w:t>•</w:t>
            </w:r>
            <w:r w:rsidRPr="00303025">
              <w:rPr>
                <w:rFonts w:ascii="Arial" w:hAnsi="Arial" w:cs="Arial"/>
                <w:sz w:val="20"/>
                <w:szCs w:val="18"/>
              </w:rPr>
              <w:tab/>
              <w:t xml:space="preserve">Buzov, Magdalenić, Perasović, Radin (1990). Navijačko pleme. Zagreb: Pitanja   </w:t>
            </w:r>
          </w:p>
          <w:p w14:paraId="2209DBB6" w14:textId="77777777" w:rsidR="00A3564C" w:rsidRPr="00303025" w:rsidRDefault="00A3564C" w:rsidP="00A3564C">
            <w:pPr>
              <w:widowControl w:val="0"/>
              <w:tabs>
                <w:tab w:val="num" w:pos="600"/>
              </w:tabs>
              <w:overflowPunct w:val="0"/>
              <w:autoSpaceDE w:val="0"/>
              <w:autoSpaceDN w:val="0"/>
              <w:adjustRightInd w:val="0"/>
              <w:spacing w:after="0" w:line="212" w:lineRule="auto"/>
              <w:ind w:right="420"/>
              <w:jc w:val="both"/>
              <w:rPr>
                <w:rFonts w:ascii="Arial" w:hAnsi="Arial" w:cs="Arial"/>
                <w:sz w:val="20"/>
                <w:szCs w:val="18"/>
              </w:rPr>
            </w:pPr>
            <w:r w:rsidRPr="00303025">
              <w:rPr>
                <w:rFonts w:ascii="Arial" w:hAnsi="Arial" w:cs="Arial"/>
                <w:sz w:val="20"/>
                <w:szCs w:val="18"/>
              </w:rPr>
              <w:t>•</w:t>
            </w:r>
            <w:r w:rsidRPr="00303025">
              <w:rPr>
                <w:rFonts w:ascii="Arial" w:hAnsi="Arial" w:cs="Arial"/>
                <w:sz w:val="20"/>
                <w:szCs w:val="18"/>
              </w:rPr>
              <w:tab/>
              <w:t>Lalić, D. (1993). Torcida: pogled iznutra. Zagreb, AGM.</w:t>
            </w:r>
          </w:p>
          <w:p w14:paraId="6F3E981A" w14:textId="77777777" w:rsidR="00A3564C" w:rsidRPr="00303025" w:rsidRDefault="00A3564C" w:rsidP="00A3564C">
            <w:pPr>
              <w:widowControl w:val="0"/>
              <w:tabs>
                <w:tab w:val="num" w:pos="600"/>
              </w:tabs>
              <w:overflowPunct w:val="0"/>
              <w:autoSpaceDE w:val="0"/>
              <w:autoSpaceDN w:val="0"/>
              <w:adjustRightInd w:val="0"/>
              <w:spacing w:after="0" w:line="212" w:lineRule="auto"/>
              <w:ind w:right="420"/>
              <w:jc w:val="both"/>
              <w:rPr>
                <w:rFonts w:ascii="Arial" w:hAnsi="Arial" w:cs="Arial"/>
                <w:sz w:val="20"/>
                <w:szCs w:val="18"/>
              </w:rPr>
            </w:pPr>
            <w:r w:rsidRPr="00303025">
              <w:rPr>
                <w:rFonts w:ascii="Arial" w:hAnsi="Arial" w:cs="Arial"/>
                <w:sz w:val="20"/>
                <w:szCs w:val="18"/>
              </w:rPr>
              <w:t>•</w:t>
            </w:r>
            <w:r w:rsidRPr="00303025">
              <w:rPr>
                <w:rFonts w:ascii="Arial" w:hAnsi="Arial" w:cs="Arial"/>
                <w:sz w:val="20"/>
                <w:szCs w:val="18"/>
              </w:rPr>
              <w:tab/>
              <w:t>Vrcan, S. (2003). Nogomet, politika , nasilje- ogledi iz sociologije nogometa. Zagreb,Jesenski i Turk, Hrvatsko sociološko društvo</w:t>
            </w:r>
          </w:p>
          <w:p w14:paraId="4F5E061F" w14:textId="77777777" w:rsidR="00A3564C" w:rsidRPr="003F6667" w:rsidRDefault="00A3564C" w:rsidP="00A3564C">
            <w:pPr>
              <w:suppressAutoHyphens/>
              <w:spacing w:after="0" w:line="240" w:lineRule="exact"/>
              <w:rPr>
                <w:rFonts w:ascii="Arial" w:hAnsi="Arial" w:cs="Arial"/>
                <w:i/>
                <w:sz w:val="20"/>
                <w:szCs w:val="20"/>
              </w:rPr>
            </w:pPr>
            <w:r w:rsidRPr="00303025">
              <w:rPr>
                <w:rFonts w:ascii="Arial" w:hAnsi="Arial" w:cs="Arial"/>
                <w:sz w:val="20"/>
                <w:szCs w:val="18"/>
              </w:rPr>
              <w:t>•</w:t>
            </w:r>
            <w:r w:rsidRPr="00303025">
              <w:rPr>
                <w:rFonts w:ascii="Arial" w:hAnsi="Arial" w:cs="Arial"/>
                <w:sz w:val="20"/>
                <w:szCs w:val="18"/>
              </w:rPr>
              <w:tab/>
              <w:t>Vrcan, S. (1990). Sport i nasilje danas u nas. Zagreb, Naprijed</w:t>
            </w:r>
          </w:p>
        </w:tc>
      </w:tr>
      <w:tr w:rsidR="00A3564C" w:rsidRPr="003F6667" w14:paraId="04AB8A11"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D1C606A"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644B5FD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3DC738F" w14:textId="77777777" w:rsidR="00A3564C" w:rsidRPr="00303025" w:rsidRDefault="00A3564C" w:rsidP="00A3564C">
            <w:pPr>
              <w:tabs>
                <w:tab w:val="left" w:pos="2820"/>
              </w:tabs>
              <w:spacing w:after="0"/>
              <w:rPr>
                <w:rFonts w:ascii="Arial" w:hAnsi="Arial" w:cs="Arial"/>
                <w:sz w:val="20"/>
                <w:szCs w:val="18"/>
              </w:rPr>
            </w:pPr>
            <w:r w:rsidRPr="00303025">
              <w:rPr>
                <w:rFonts w:ascii="Arial" w:hAnsi="Arial" w:cs="Arial"/>
                <w:sz w:val="20"/>
                <w:szCs w:val="18"/>
              </w:rPr>
              <w:t>pismeni ispit</w:t>
            </w:r>
          </w:p>
          <w:p w14:paraId="7B4A166D"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bl>
    <w:p w14:paraId="3AA97C53" w14:textId="77777777" w:rsidR="00A3564C" w:rsidRDefault="00A3564C" w:rsidP="00A3564C">
      <w:pPr>
        <w:spacing w:after="0" w:line="240" w:lineRule="auto"/>
        <w:rPr>
          <w:rFonts w:ascii="Arial" w:hAnsi="Arial" w:cs="Arial"/>
          <w:sz w:val="20"/>
          <w:szCs w:val="20"/>
        </w:rPr>
      </w:pPr>
    </w:p>
    <w:p w14:paraId="78D2A021" w14:textId="77777777" w:rsidR="00A3564C" w:rsidRDefault="00A3564C" w:rsidP="00A3564C">
      <w:pPr>
        <w:spacing w:after="0" w:line="240" w:lineRule="auto"/>
        <w:rPr>
          <w:rFonts w:ascii="Arial" w:hAnsi="Arial" w:cs="Arial"/>
          <w:sz w:val="20"/>
          <w:szCs w:val="20"/>
        </w:rPr>
      </w:pPr>
    </w:p>
    <w:p w14:paraId="435610D8"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06757030"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57D0F5E0"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8"/>
            </w:r>
          </w:p>
        </w:tc>
      </w:tr>
      <w:tr w:rsidR="00A3564C" w:rsidRPr="003F6667" w14:paraId="2724EB6C"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25DA4CC"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D880B43" w14:textId="21E7710C" w:rsidR="00A3564C" w:rsidRPr="004B37F3" w:rsidRDefault="00460EF0" w:rsidP="00A3564C">
            <w:pPr>
              <w:spacing w:after="0" w:line="240" w:lineRule="exact"/>
              <w:rPr>
                <w:rFonts w:ascii="Arial" w:hAnsi="Arial" w:cs="Arial"/>
                <w:color w:val="000000"/>
                <w:sz w:val="20"/>
                <w:szCs w:val="20"/>
              </w:rPr>
            </w:pPr>
            <w:r w:rsidRPr="00460EF0">
              <w:rPr>
                <w:rFonts w:ascii="Arial" w:hAnsi="Arial" w:cs="Arial"/>
                <w:sz w:val="20"/>
                <w:szCs w:val="20"/>
              </w:rPr>
              <w:t>izv.prof.dr.sc. Vladimir Ivančev</w:t>
            </w:r>
          </w:p>
        </w:tc>
      </w:tr>
      <w:tr w:rsidR="00A3564C" w:rsidRPr="003F6667" w14:paraId="3D1611CE"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E685F2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51761F8"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SPORTSKA MEDICINA</w:t>
            </w:r>
          </w:p>
        </w:tc>
      </w:tr>
      <w:tr w:rsidR="00A3564C" w:rsidRPr="003F6667" w14:paraId="08D328BB"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2B5D3D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48CCE4C"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Prijediplomski stručni studij kineziologije – smjer kondicijska priprema sportaša</w:t>
            </w:r>
          </w:p>
        </w:tc>
      </w:tr>
      <w:tr w:rsidR="00A3564C" w:rsidRPr="003F6667" w14:paraId="7DF06E6E"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7CE4FB9"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0D5321E"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Obavezni / izborni</w:t>
            </w:r>
          </w:p>
        </w:tc>
      </w:tr>
      <w:tr w:rsidR="00A3564C" w:rsidRPr="003F6667" w14:paraId="52046A36"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BC96162"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7A9A3F9" w14:textId="77777777" w:rsidR="00A3564C" w:rsidRPr="004B37F3" w:rsidRDefault="00A3564C" w:rsidP="00A3564C">
            <w:pPr>
              <w:snapToGrid w:val="0"/>
              <w:spacing w:after="0" w:line="240" w:lineRule="exact"/>
              <w:rPr>
                <w:rFonts w:ascii="Arial" w:eastAsia="Times New Roman" w:hAnsi="Arial" w:cs="Arial"/>
                <w:color w:val="000000"/>
                <w:sz w:val="20"/>
                <w:szCs w:val="20"/>
              </w:rPr>
            </w:pPr>
            <w:r w:rsidRPr="004B37F3">
              <w:rPr>
                <w:rFonts w:ascii="Arial" w:eastAsia="Times New Roman" w:hAnsi="Arial" w:cs="Arial"/>
                <w:color w:val="000000"/>
                <w:sz w:val="20"/>
                <w:szCs w:val="20"/>
              </w:rPr>
              <w:t>2</w:t>
            </w:r>
          </w:p>
        </w:tc>
      </w:tr>
      <w:tr w:rsidR="00A3564C" w:rsidRPr="003F6667" w14:paraId="2663CA37"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E6B82E5"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D894689" w14:textId="77777777" w:rsidR="00A3564C" w:rsidRPr="004B37F3" w:rsidRDefault="00A3564C" w:rsidP="00A3564C">
            <w:pPr>
              <w:snapToGrid w:val="0"/>
              <w:spacing w:after="0" w:line="240" w:lineRule="exact"/>
              <w:rPr>
                <w:rFonts w:ascii="Arial" w:eastAsia="Times New Roman" w:hAnsi="Arial" w:cs="Arial"/>
                <w:color w:val="000000"/>
                <w:sz w:val="20"/>
                <w:szCs w:val="20"/>
              </w:rPr>
            </w:pPr>
            <w:r w:rsidRPr="004B37F3">
              <w:rPr>
                <w:rFonts w:ascii="Arial" w:eastAsia="Times New Roman" w:hAnsi="Arial" w:cs="Arial"/>
                <w:color w:val="000000"/>
                <w:sz w:val="20"/>
                <w:szCs w:val="20"/>
              </w:rPr>
              <w:t>4</w:t>
            </w:r>
          </w:p>
        </w:tc>
      </w:tr>
      <w:tr w:rsidR="00A3564C" w:rsidRPr="003F6667" w14:paraId="249BFE7E"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5D516EA7"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80EF23C"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06F9B0D"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01175418"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0F7EE72B"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277035D"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AC8B6BC"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(35+15+10)</w:t>
            </w:r>
          </w:p>
        </w:tc>
      </w:tr>
      <w:tr w:rsidR="00A3564C" w:rsidRPr="003F6667" w14:paraId="1BD65D41"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701D1B1"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48C44CB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9C43F7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36CFE4A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BFEC10" w14:textId="77777777" w:rsidR="00A3564C" w:rsidRPr="004B37F3" w:rsidRDefault="00A3564C" w:rsidP="00A3564C">
            <w:pPr>
              <w:suppressAutoHyphens/>
              <w:snapToGrid w:val="0"/>
              <w:spacing w:after="0" w:line="240" w:lineRule="exact"/>
              <w:rPr>
                <w:rFonts w:ascii="Arial" w:eastAsia="Times New Roman" w:hAnsi="Arial" w:cs="Arial"/>
                <w:b/>
                <w:i/>
                <w:sz w:val="20"/>
                <w:szCs w:val="20"/>
              </w:rPr>
            </w:pPr>
            <w:r w:rsidRPr="004B37F3">
              <w:rPr>
                <w:rFonts w:ascii="Arial" w:hAnsi="Arial" w:cs="Arial"/>
                <w:color w:val="000000"/>
                <w:sz w:val="20"/>
                <w:szCs w:val="18"/>
              </w:rPr>
              <w:t>Integracija znanja iz medicine (anatomija, fiziologija...) u sportu, te primjena istih u svakodnevnom radu</w:t>
            </w:r>
          </w:p>
        </w:tc>
      </w:tr>
      <w:tr w:rsidR="00A3564C" w:rsidRPr="003F6667" w14:paraId="3213719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0838F0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0BDEACC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EF86F9D"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p>
        </w:tc>
      </w:tr>
      <w:tr w:rsidR="00A3564C" w:rsidRPr="003F6667" w14:paraId="3A7ADC2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896565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5F0A310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65BFBDD"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Definirati osnove sportske medicine, organizacijske principe djelovanja u zajednici i sportskim društvima</w:t>
            </w:r>
          </w:p>
          <w:p w14:paraId="61DA1C42"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Analizirati najnovija saznanja i istraživanja vezana za korisne i štetne učinke fizičke aktivnosti na organizam i pojedinačne organske sustave</w:t>
            </w:r>
          </w:p>
          <w:p w14:paraId="077AFB0E"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Opisati etiopatogenezu bolesti, ozljeda i oštećenja vezanih za intenzivnu i učestalu tjelovježbu</w:t>
            </w:r>
          </w:p>
          <w:p w14:paraId="13FDEADB"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Opisati specifičnosti sportsko-medicinskog fizikalnog pregleda, kao i ciljanih pregleda po organskim sustavima i njihovim segmentima</w:t>
            </w:r>
          </w:p>
          <w:p w14:paraId="0F2791D4"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Samostalna osposobljenost za pružanje prve pomoći i provođenje kardiopulmonalne reanimacije</w:t>
            </w:r>
          </w:p>
          <w:p w14:paraId="7C122351"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t>Definirati predisponirajuće čimbenike i mehanizme nastanka pojedinih sindroma prenaprezanja i ozljeda u sportu</w:t>
            </w:r>
          </w:p>
          <w:p w14:paraId="5EE1C832"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sz w:val="20"/>
                <w:szCs w:val="18"/>
              </w:rPr>
              <w:lastRenderedPageBreak/>
              <w:t>Sa svoje pozicije djelovanja u sportu provoditi mjera prevencije nastanka bolesti, sindroma prenaprezanja i ozljeda</w:t>
            </w:r>
          </w:p>
          <w:p w14:paraId="16CA040D"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cstheme="minorHAnsi"/>
                <w:iCs/>
                <w:sz w:val="18"/>
                <w:szCs w:val="18"/>
              </w:rPr>
            </w:pPr>
            <w:r w:rsidRPr="004B37F3">
              <w:rPr>
                <w:rFonts w:ascii="Arial" w:hAnsi="Arial" w:cs="Arial"/>
                <w:sz w:val="20"/>
                <w:szCs w:val="18"/>
              </w:rPr>
              <w:t>Sudjelovati u multidisciplinarnom timu kroz suradnju s liječnicima, psiholozima, kineziolozima, nutricionistima i drugim stručnim osobama u sportu</w:t>
            </w:r>
          </w:p>
        </w:tc>
      </w:tr>
      <w:tr w:rsidR="00A3564C" w:rsidRPr="003F6667" w14:paraId="570BEE9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508A0C2"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Sadržaj kolegija</w:t>
            </w:r>
          </w:p>
        </w:tc>
      </w:tr>
      <w:tr w:rsidR="00A3564C" w:rsidRPr="003F6667" w14:paraId="2B534AA9"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FCC2470" w14:textId="77777777" w:rsidR="00A3564C" w:rsidRPr="004B37F3"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4B37F3" w14:paraId="0D50F657" w14:textId="77777777" w:rsidTr="00A3564C">
              <w:trPr>
                <w:trHeight w:hRule="exact" w:val="535"/>
              </w:trPr>
              <w:tc>
                <w:tcPr>
                  <w:tcW w:w="6030" w:type="dxa"/>
                  <w:shd w:val="clear" w:color="auto" w:fill="auto"/>
                </w:tcPr>
                <w:p w14:paraId="559ECEE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Nastavni sat predavanja</w:t>
                  </w:r>
                </w:p>
              </w:tc>
              <w:tc>
                <w:tcPr>
                  <w:tcW w:w="1066" w:type="dxa"/>
                  <w:shd w:val="clear" w:color="auto" w:fill="auto"/>
                </w:tcPr>
                <w:p w14:paraId="487360AF"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6FEB0493" w14:textId="77777777" w:rsidTr="00A3564C">
              <w:trPr>
                <w:trHeight w:hRule="exact" w:val="287"/>
              </w:trPr>
              <w:tc>
                <w:tcPr>
                  <w:tcW w:w="6030" w:type="dxa"/>
                  <w:shd w:val="clear" w:color="auto" w:fill="FFFFFF"/>
                  <w:vAlign w:val="center"/>
                </w:tcPr>
                <w:p w14:paraId="76071622"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Sportska medicina - uvod, osobitosti</w:t>
                  </w:r>
                  <w:r w:rsidRPr="004B37F3">
                    <w:rPr>
                      <w:rFonts w:ascii="Arial" w:hAnsi="Arial" w:cs="Arial"/>
                      <w:sz w:val="20"/>
                      <w:szCs w:val="20"/>
                    </w:rPr>
                    <w:t xml:space="preserve"> </w:t>
                  </w:r>
                </w:p>
              </w:tc>
              <w:tc>
                <w:tcPr>
                  <w:tcW w:w="1066" w:type="dxa"/>
                  <w:shd w:val="clear" w:color="auto" w:fill="FFFFFF"/>
                  <w:vAlign w:val="center"/>
                </w:tcPr>
                <w:p w14:paraId="08E90ED7"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6CC1F35C" w14:textId="77777777" w:rsidTr="00A3564C">
              <w:trPr>
                <w:trHeight w:hRule="exact" w:val="287"/>
              </w:trPr>
              <w:tc>
                <w:tcPr>
                  <w:tcW w:w="6030" w:type="dxa"/>
                  <w:shd w:val="clear" w:color="auto" w:fill="FFFFFF"/>
                  <w:vAlign w:val="center"/>
                </w:tcPr>
                <w:p w14:paraId="261B7DA1" w14:textId="77777777" w:rsidR="00A3564C" w:rsidRPr="004B37F3" w:rsidRDefault="00A3564C" w:rsidP="00A3564C">
                  <w:pPr>
                    <w:tabs>
                      <w:tab w:val="left" w:pos="2820"/>
                    </w:tabs>
                    <w:rPr>
                      <w:rFonts w:ascii="Arial" w:hAnsi="Arial" w:cs="Arial"/>
                      <w:sz w:val="20"/>
                      <w:szCs w:val="20"/>
                    </w:rPr>
                  </w:pPr>
                  <w:r w:rsidRPr="004B37F3">
                    <w:rPr>
                      <w:rFonts w:ascii="Arial" w:eastAsia="Times New Roman" w:hAnsi="Arial" w:cs="Arial"/>
                      <w:sz w:val="20"/>
                      <w:szCs w:val="20"/>
                    </w:rPr>
                    <w:t>Morfološke karakteristike</w:t>
                  </w:r>
                </w:p>
              </w:tc>
              <w:tc>
                <w:tcPr>
                  <w:tcW w:w="1066" w:type="dxa"/>
                  <w:shd w:val="clear" w:color="auto" w:fill="FFFFFF"/>
                  <w:vAlign w:val="center"/>
                </w:tcPr>
                <w:p w14:paraId="07AF57A4"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61FAD495" w14:textId="77777777" w:rsidTr="00A3564C">
              <w:trPr>
                <w:trHeight w:hRule="exact" w:val="287"/>
              </w:trPr>
              <w:tc>
                <w:tcPr>
                  <w:tcW w:w="6030" w:type="dxa"/>
                  <w:shd w:val="clear" w:color="auto" w:fill="FFFFFF"/>
                  <w:vAlign w:val="center"/>
                </w:tcPr>
                <w:p w14:paraId="67A206E2"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Prilagodba kardiovaskularnog sustava treningu</w:t>
                  </w:r>
                </w:p>
              </w:tc>
              <w:tc>
                <w:tcPr>
                  <w:tcW w:w="1066" w:type="dxa"/>
                  <w:shd w:val="clear" w:color="auto" w:fill="FFFFFF"/>
                  <w:vAlign w:val="center"/>
                </w:tcPr>
                <w:p w14:paraId="4DEEECAF"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020DB6D1" w14:textId="77777777" w:rsidTr="00A3564C">
              <w:trPr>
                <w:trHeight w:hRule="exact" w:val="326"/>
              </w:trPr>
              <w:tc>
                <w:tcPr>
                  <w:tcW w:w="6030" w:type="dxa"/>
                  <w:shd w:val="clear" w:color="auto" w:fill="FFFFFF"/>
                  <w:vAlign w:val="center"/>
                </w:tcPr>
                <w:p w14:paraId="6EBA3E41"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 xml:space="preserve">Metabolička prilagodba na trening </w:t>
                  </w:r>
                </w:p>
              </w:tc>
              <w:tc>
                <w:tcPr>
                  <w:tcW w:w="1066" w:type="dxa"/>
                  <w:shd w:val="clear" w:color="auto" w:fill="FFFFFF"/>
                  <w:vAlign w:val="center"/>
                </w:tcPr>
                <w:p w14:paraId="79F3338E"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6160558D" w14:textId="77777777" w:rsidTr="00A3564C">
              <w:trPr>
                <w:trHeight w:hRule="exact" w:val="287"/>
              </w:trPr>
              <w:tc>
                <w:tcPr>
                  <w:tcW w:w="6030" w:type="dxa"/>
                  <w:shd w:val="clear" w:color="auto" w:fill="FFFFFF"/>
                  <w:vAlign w:val="center"/>
                </w:tcPr>
                <w:p w14:paraId="632B1683"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Fiziološke promjene uslijed prestanka treniranja</w:t>
                  </w:r>
                </w:p>
              </w:tc>
              <w:tc>
                <w:tcPr>
                  <w:tcW w:w="1066" w:type="dxa"/>
                  <w:shd w:val="clear" w:color="auto" w:fill="FFFFFF"/>
                  <w:vAlign w:val="center"/>
                </w:tcPr>
                <w:p w14:paraId="070B8E57"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611C99B3" w14:textId="77777777" w:rsidTr="00A3564C">
              <w:trPr>
                <w:trHeight w:hRule="exact" w:val="287"/>
              </w:trPr>
              <w:tc>
                <w:tcPr>
                  <w:tcW w:w="6030" w:type="dxa"/>
                  <w:shd w:val="clear" w:color="auto" w:fill="FFFFFF"/>
                  <w:vAlign w:val="center"/>
                </w:tcPr>
                <w:p w14:paraId="47BEFA08" w14:textId="77777777" w:rsidR="00A3564C" w:rsidRPr="004B37F3" w:rsidRDefault="00A3564C" w:rsidP="00A3564C">
                  <w:pPr>
                    <w:tabs>
                      <w:tab w:val="left" w:pos="2820"/>
                    </w:tabs>
                    <w:rPr>
                      <w:rFonts w:ascii="Arial" w:hAnsi="Arial" w:cs="Arial"/>
                      <w:color w:val="000000"/>
                      <w:sz w:val="20"/>
                      <w:szCs w:val="20"/>
                    </w:rPr>
                  </w:pPr>
                  <w:r w:rsidRPr="004B37F3">
                    <w:rPr>
                      <w:rFonts w:ascii="Arial" w:hAnsi="Arial" w:cs="Arial"/>
                      <w:color w:val="000000"/>
                      <w:sz w:val="20"/>
                      <w:szCs w:val="20"/>
                    </w:rPr>
                    <w:t xml:space="preserve">Fiziološke promjene u sindromu pretreniranosti </w:t>
                  </w:r>
                </w:p>
              </w:tc>
              <w:tc>
                <w:tcPr>
                  <w:tcW w:w="1066" w:type="dxa"/>
                  <w:shd w:val="clear" w:color="auto" w:fill="FFFFFF"/>
                  <w:vAlign w:val="center"/>
                </w:tcPr>
                <w:p w14:paraId="048AEFC2"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5</w:t>
                  </w:r>
                </w:p>
              </w:tc>
            </w:tr>
            <w:tr w:rsidR="00A3564C" w:rsidRPr="004B37F3" w14:paraId="3551FA65" w14:textId="77777777" w:rsidTr="00A3564C">
              <w:trPr>
                <w:trHeight w:hRule="exact" w:val="287"/>
              </w:trPr>
              <w:tc>
                <w:tcPr>
                  <w:tcW w:w="6030" w:type="dxa"/>
                  <w:shd w:val="clear" w:color="auto" w:fill="FFFFFF"/>
                  <w:vAlign w:val="center"/>
                </w:tcPr>
                <w:p w14:paraId="21415905"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Spolne razlike u odgovoru na fizičko opterećenje</w:t>
                  </w:r>
                </w:p>
              </w:tc>
              <w:tc>
                <w:tcPr>
                  <w:tcW w:w="1066" w:type="dxa"/>
                  <w:shd w:val="clear" w:color="auto" w:fill="FFFFFF"/>
                  <w:vAlign w:val="center"/>
                </w:tcPr>
                <w:p w14:paraId="6300EB5B"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4</w:t>
                  </w:r>
                </w:p>
              </w:tc>
            </w:tr>
            <w:tr w:rsidR="00A3564C" w:rsidRPr="004B37F3" w14:paraId="1977B99F" w14:textId="77777777" w:rsidTr="00A3564C">
              <w:trPr>
                <w:trHeight w:hRule="exact" w:val="287"/>
              </w:trPr>
              <w:tc>
                <w:tcPr>
                  <w:tcW w:w="6030" w:type="dxa"/>
                  <w:shd w:val="clear" w:color="auto" w:fill="FFFFFF"/>
                  <w:vAlign w:val="center"/>
                </w:tcPr>
                <w:p w14:paraId="24FFC398"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Sindrom prenaprezanja sustava za kretanje - oštećenja muskuloskeletnog sustava</w:t>
                  </w:r>
                </w:p>
              </w:tc>
              <w:tc>
                <w:tcPr>
                  <w:tcW w:w="1066" w:type="dxa"/>
                  <w:shd w:val="clear" w:color="auto" w:fill="FFFFFF"/>
                  <w:vAlign w:val="center"/>
                </w:tcPr>
                <w:p w14:paraId="02FF5BF7"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6</w:t>
                  </w:r>
                </w:p>
              </w:tc>
            </w:tr>
            <w:tr w:rsidR="00A3564C" w:rsidRPr="004B37F3" w14:paraId="1B6A58DF" w14:textId="77777777" w:rsidTr="00A3564C">
              <w:trPr>
                <w:trHeight w:hRule="exact" w:val="287"/>
              </w:trPr>
              <w:tc>
                <w:tcPr>
                  <w:tcW w:w="6030" w:type="dxa"/>
                  <w:shd w:val="clear" w:color="auto" w:fill="FFFFFF"/>
                  <w:vAlign w:val="center"/>
                </w:tcPr>
                <w:p w14:paraId="2118C6A8"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 xml:space="preserve">Principi nastanka sportskih ozljeda i oštećenja </w:t>
                  </w:r>
                </w:p>
              </w:tc>
              <w:tc>
                <w:tcPr>
                  <w:tcW w:w="1066" w:type="dxa"/>
                  <w:shd w:val="clear" w:color="auto" w:fill="FFFFFF"/>
                  <w:vAlign w:val="center"/>
                </w:tcPr>
                <w:p w14:paraId="4E89E6DC"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5</w:t>
                  </w:r>
                </w:p>
              </w:tc>
            </w:tr>
          </w:tbl>
          <w:p w14:paraId="59E01969" w14:textId="77777777" w:rsidR="00A3564C" w:rsidRPr="004B37F3"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4B37F3" w14:paraId="0EC68BF4" w14:textId="77777777" w:rsidTr="00A3564C">
              <w:trPr>
                <w:trHeight w:hRule="exact" w:val="452"/>
              </w:trPr>
              <w:tc>
                <w:tcPr>
                  <w:tcW w:w="6046" w:type="dxa"/>
                  <w:shd w:val="clear" w:color="auto" w:fill="FFFFFF" w:themeFill="background1"/>
                </w:tcPr>
                <w:p w14:paraId="053BA60B"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Nastavni sat seminara</w:t>
                  </w:r>
                </w:p>
              </w:tc>
              <w:tc>
                <w:tcPr>
                  <w:tcW w:w="1068" w:type="dxa"/>
                  <w:shd w:val="clear" w:color="auto" w:fill="FFFFFF" w:themeFill="background1"/>
                </w:tcPr>
                <w:p w14:paraId="5C5D9FC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1015108E" w14:textId="77777777" w:rsidTr="00A3564C">
              <w:trPr>
                <w:trHeight w:hRule="exact" w:val="285"/>
              </w:trPr>
              <w:tc>
                <w:tcPr>
                  <w:tcW w:w="6046" w:type="dxa"/>
                  <w:shd w:val="clear" w:color="auto" w:fill="FFFFFF"/>
                  <w:vAlign w:val="bottom"/>
                </w:tcPr>
                <w:p w14:paraId="71F3C523" w14:textId="77777777" w:rsidR="00A3564C" w:rsidRPr="004B37F3" w:rsidRDefault="00A3564C" w:rsidP="00A3564C">
                  <w:pPr>
                    <w:tabs>
                      <w:tab w:val="left" w:pos="2820"/>
                    </w:tabs>
                    <w:rPr>
                      <w:rFonts w:ascii="Arial" w:hAnsi="Arial" w:cs="Arial"/>
                      <w:sz w:val="20"/>
                      <w:szCs w:val="20"/>
                    </w:rPr>
                  </w:pPr>
                  <w:r w:rsidRPr="004B37F3">
                    <w:rPr>
                      <w:rFonts w:ascii="Arial" w:eastAsia="Times New Roman" w:hAnsi="Arial" w:cs="Arial"/>
                      <w:sz w:val="20"/>
                      <w:szCs w:val="20"/>
                    </w:rPr>
                    <w:t>Kognitivne sposobnosti sportaša – model ličnosti</w:t>
                  </w:r>
                </w:p>
              </w:tc>
              <w:tc>
                <w:tcPr>
                  <w:tcW w:w="1068" w:type="dxa"/>
                  <w:shd w:val="clear" w:color="auto" w:fill="FFFFFF"/>
                  <w:vAlign w:val="center"/>
                </w:tcPr>
                <w:p w14:paraId="2FDEC414"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2</w:t>
                  </w:r>
                </w:p>
              </w:tc>
            </w:tr>
            <w:tr w:rsidR="00A3564C" w:rsidRPr="004B37F3" w14:paraId="41CAFE74" w14:textId="77777777" w:rsidTr="00A3564C">
              <w:trPr>
                <w:trHeight w:hRule="exact" w:val="285"/>
              </w:trPr>
              <w:tc>
                <w:tcPr>
                  <w:tcW w:w="6046" w:type="dxa"/>
                  <w:shd w:val="clear" w:color="auto" w:fill="FFFFFF"/>
                  <w:vAlign w:val="center"/>
                </w:tcPr>
                <w:p w14:paraId="1328D089"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Doping</w:t>
                  </w:r>
                </w:p>
              </w:tc>
              <w:tc>
                <w:tcPr>
                  <w:tcW w:w="1068" w:type="dxa"/>
                  <w:shd w:val="clear" w:color="auto" w:fill="FFFFFF"/>
                  <w:vAlign w:val="center"/>
                </w:tcPr>
                <w:p w14:paraId="1FD4CD0C"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2</w:t>
                  </w:r>
                </w:p>
              </w:tc>
            </w:tr>
            <w:tr w:rsidR="00A3564C" w:rsidRPr="004B37F3" w14:paraId="4948C6FD" w14:textId="77777777" w:rsidTr="00A3564C">
              <w:trPr>
                <w:trHeight w:hRule="exact" w:val="285"/>
              </w:trPr>
              <w:tc>
                <w:tcPr>
                  <w:tcW w:w="6046" w:type="dxa"/>
                  <w:shd w:val="clear" w:color="auto" w:fill="FFFFFF"/>
                  <w:vAlign w:val="center"/>
                </w:tcPr>
                <w:p w14:paraId="239091B7"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Ozljede glave, vrata i kralježnice</w:t>
                  </w:r>
                </w:p>
              </w:tc>
              <w:tc>
                <w:tcPr>
                  <w:tcW w:w="1068" w:type="dxa"/>
                  <w:shd w:val="clear" w:color="auto" w:fill="FFFFFF"/>
                  <w:vAlign w:val="center"/>
                </w:tcPr>
                <w:p w14:paraId="7C32F0B2"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2</w:t>
                  </w:r>
                </w:p>
              </w:tc>
            </w:tr>
            <w:tr w:rsidR="00A3564C" w:rsidRPr="004B37F3" w14:paraId="4F5BEA9E" w14:textId="77777777" w:rsidTr="00A3564C">
              <w:trPr>
                <w:trHeight w:hRule="exact" w:val="285"/>
              </w:trPr>
              <w:tc>
                <w:tcPr>
                  <w:tcW w:w="6046" w:type="dxa"/>
                  <w:shd w:val="clear" w:color="auto" w:fill="FFFFFF"/>
                  <w:vAlign w:val="center"/>
                </w:tcPr>
                <w:p w14:paraId="0806A829"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Pružanje prve pomoći na sportskom borilištu</w:t>
                  </w:r>
                </w:p>
              </w:tc>
              <w:tc>
                <w:tcPr>
                  <w:tcW w:w="1068" w:type="dxa"/>
                  <w:shd w:val="clear" w:color="auto" w:fill="FFFFFF"/>
                  <w:vAlign w:val="center"/>
                </w:tcPr>
                <w:p w14:paraId="026DF4FB"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1</w:t>
                  </w:r>
                </w:p>
              </w:tc>
            </w:tr>
            <w:tr w:rsidR="00A3564C" w:rsidRPr="004B37F3" w14:paraId="16E88808" w14:textId="77777777" w:rsidTr="00A3564C">
              <w:trPr>
                <w:trHeight w:hRule="exact" w:val="285"/>
              </w:trPr>
              <w:tc>
                <w:tcPr>
                  <w:tcW w:w="6046" w:type="dxa"/>
                  <w:shd w:val="clear" w:color="auto" w:fill="FFFFFF"/>
                  <w:vAlign w:val="center"/>
                </w:tcPr>
                <w:p w14:paraId="14449A67" w14:textId="77777777" w:rsidR="00A3564C" w:rsidRPr="004B37F3" w:rsidRDefault="00A3564C" w:rsidP="00A3564C">
                  <w:pPr>
                    <w:tabs>
                      <w:tab w:val="left" w:pos="2820"/>
                    </w:tabs>
                    <w:rPr>
                      <w:rFonts w:ascii="Arial" w:hAnsi="Arial" w:cs="Arial"/>
                      <w:sz w:val="20"/>
                      <w:szCs w:val="20"/>
                    </w:rPr>
                  </w:pPr>
                  <w:r w:rsidRPr="004B37F3">
                    <w:rPr>
                      <w:rFonts w:ascii="Arial" w:eastAsia="Times New Roman" w:hAnsi="Arial" w:cs="Arial"/>
                      <w:sz w:val="20"/>
                      <w:szCs w:val="20"/>
                    </w:rPr>
                    <w:t>bolni sindromi leđa</w:t>
                  </w:r>
                </w:p>
              </w:tc>
              <w:tc>
                <w:tcPr>
                  <w:tcW w:w="1068" w:type="dxa"/>
                  <w:shd w:val="clear" w:color="auto" w:fill="FFFFFF"/>
                  <w:vAlign w:val="center"/>
                </w:tcPr>
                <w:p w14:paraId="26E41439"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1</w:t>
                  </w:r>
                </w:p>
              </w:tc>
            </w:tr>
            <w:tr w:rsidR="00A3564C" w:rsidRPr="004B37F3" w14:paraId="7069EE68" w14:textId="77777777" w:rsidTr="00A3564C">
              <w:trPr>
                <w:trHeight w:hRule="exact" w:val="285"/>
              </w:trPr>
              <w:tc>
                <w:tcPr>
                  <w:tcW w:w="6046" w:type="dxa"/>
                  <w:shd w:val="clear" w:color="auto" w:fill="FFFFFF"/>
                  <w:vAlign w:val="center"/>
                </w:tcPr>
                <w:p w14:paraId="71B74CA8" w14:textId="77777777" w:rsidR="00A3564C" w:rsidRPr="004B37F3" w:rsidRDefault="00A3564C" w:rsidP="00A3564C">
                  <w:pPr>
                    <w:tabs>
                      <w:tab w:val="left" w:pos="2820"/>
                    </w:tabs>
                    <w:rPr>
                      <w:rFonts w:ascii="Arial" w:hAnsi="Arial" w:cs="Arial"/>
                      <w:color w:val="000000"/>
                      <w:sz w:val="20"/>
                      <w:szCs w:val="20"/>
                    </w:rPr>
                  </w:pPr>
                  <w:r w:rsidRPr="004B37F3">
                    <w:rPr>
                      <w:rFonts w:ascii="Arial" w:hAnsi="Arial" w:cs="Arial"/>
                      <w:sz w:val="20"/>
                      <w:szCs w:val="20"/>
                    </w:rPr>
                    <w:t>Sportsko-rekreacijska medicina</w:t>
                  </w:r>
                </w:p>
              </w:tc>
              <w:tc>
                <w:tcPr>
                  <w:tcW w:w="1068" w:type="dxa"/>
                  <w:shd w:val="clear" w:color="auto" w:fill="FFFFFF"/>
                  <w:vAlign w:val="center"/>
                </w:tcPr>
                <w:p w14:paraId="2004BA40"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2</w:t>
                  </w:r>
                </w:p>
              </w:tc>
            </w:tr>
          </w:tbl>
          <w:p w14:paraId="2AEBFEB9" w14:textId="77777777" w:rsidR="00A3564C" w:rsidRPr="004B37F3"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4B37F3" w14:paraId="5BA3B76A" w14:textId="77777777" w:rsidTr="00A3564C">
              <w:trPr>
                <w:trHeight w:hRule="exact" w:val="438"/>
              </w:trPr>
              <w:tc>
                <w:tcPr>
                  <w:tcW w:w="6048" w:type="dxa"/>
                  <w:shd w:val="clear" w:color="auto" w:fill="auto"/>
                  <w:vAlign w:val="center"/>
                </w:tcPr>
                <w:p w14:paraId="3A97CB43"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Nastavni sat vježbi</w:t>
                  </w:r>
                </w:p>
              </w:tc>
              <w:tc>
                <w:tcPr>
                  <w:tcW w:w="1068" w:type="dxa"/>
                  <w:shd w:val="clear" w:color="auto" w:fill="auto"/>
                  <w:vAlign w:val="center"/>
                </w:tcPr>
                <w:p w14:paraId="6C5D8AD3"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16430839" w14:textId="77777777" w:rsidTr="00A3564C">
              <w:trPr>
                <w:trHeight w:hRule="exact" w:val="291"/>
              </w:trPr>
              <w:tc>
                <w:tcPr>
                  <w:tcW w:w="6048" w:type="dxa"/>
                  <w:shd w:val="clear" w:color="auto" w:fill="FFFFFF"/>
                  <w:vAlign w:val="center"/>
                </w:tcPr>
                <w:p w14:paraId="32C0339A" w14:textId="77777777" w:rsidR="00A3564C" w:rsidRPr="004B37F3" w:rsidRDefault="00A3564C" w:rsidP="00A3564C">
                  <w:pPr>
                    <w:tabs>
                      <w:tab w:val="left" w:pos="2820"/>
                    </w:tabs>
                    <w:rPr>
                      <w:rFonts w:ascii="Arial" w:hAnsi="Arial" w:cs="Arial"/>
                      <w:sz w:val="20"/>
                      <w:szCs w:val="20"/>
                    </w:rPr>
                  </w:pPr>
                  <w:r w:rsidRPr="004B37F3">
                    <w:rPr>
                      <w:rFonts w:ascii="Arial" w:eastAsia="Times New Roman" w:hAnsi="Arial" w:cs="Arial"/>
                      <w:sz w:val="20"/>
                      <w:szCs w:val="20"/>
                    </w:rPr>
                    <w:t>Sportske ozljede mišićno-koštanog sustava</w:t>
                  </w:r>
                </w:p>
              </w:tc>
              <w:tc>
                <w:tcPr>
                  <w:tcW w:w="1068" w:type="dxa"/>
                  <w:shd w:val="clear" w:color="auto" w:fill="FFFFFF"/>
                  <w:vAlign w:val="center"/>
                </w:tcPr>
                <w:p w14:paraId="12886979"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5</w:t>
                  </w:r>
                </w:p>
              </w:tc>
            </w:tr>
            <w:tr w:rsidR="00A3564C" w:rsidRPr="004B37F3" w14:paraId="15797D14" w14:textId="77777777" w:rsidTr="00A3564C">
              <w:trPr>
                <w:trHeight w:hRule="exact" w:val="291"/>
              </w:trPr>
              <w:tc>
                <w:tcPr>
                  <w:tcW w:w="6048" w:type="dxa"/>
                  <w:shd w:val="clear" w:color="auto" w:fill="FFFFFF"/>
                  <w:vAlign w:val="bottom"/>
                </w:tcPr>
                <w:p w14:paraId="249F2E34" w14:textId="77777777" w:rsidR="00A3564C" w:rsidRPr="004B37F3" w:rsidRDefault="00A3564C" w:rsidP="00A3564C">
                  <w:pPr>
                    <w:tabs>
                      <w:tab w:val="left" w:pos="2820"/>
                    </w:tabs>
                    <w:rPr>
                      <w:rFonts w:ascii="Arial" w:hAnsi="Arial" w:cs="Arial"/>
                      <w:sz w:val="20"/>
                      <w:szCs w:val="20"/>
                    </w:rPr>
                  </w:pPr>
                  <w:r w:rsidRPr="004B37F3">
                    <w:rPr>
                      <w:rFonts w:ascii="Arial" w:hAnsi="Arial" w:cs="Arial"/>
                      <w:sz w:val="20"/>
                      <w:szCs w:val="20"/>
                    </w:rPr>
                    <w:t>Utvrđivanje zdravstvenog statusa sportaša</w:t>
                  </w:r>
                </w:p>
              </w:tc>
              <w:tc>
                <w:tcPr>
                  <w:tcW w:w="1068" w:type="dxa"/>
                  <w:shd w:val="clear" w:color="auto" w:fill="FFFFFF"/>
                  <w:vAlign w:val="center"/>
                </w:tcPr>
                <w:p w14:paraId="09BC3CE9"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r w:rsidR="00A3564C" w:rsidRPr="004B37F3" w14:paraId="4A6CC9A8" w14:textId="77777777" w:rsidTr="00A3564C">
              <w:trPr>
                <w:trHeight w:hRule="exact" w:val="291"/>
              </w:trPr>
              <w:tc>
                <w:tcPr>
                  <w:tcW w:w="6048" w:type="dxa"/>
                  <w:shd w:val="clear" w:color="auto" w:fill="FFFFFF"/>
                  <w:vAlign w:val="bottom"/>
                </w:tcPr>
                <w:p w14:paraId="70C03836"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Pružanje prve pomoći</w:t>
                  </w:r>
                </w:p>
              </w:tc>
              <w:tc>
                <w:tcPr>
                  <w:tcW w:w="1068" w:type="dxa"/>
                  <w:shd w:val="clear" w:color="auto" w:fill="FFFFFF"/>
                  <w:vAlign w:val="center"/>
                </w:tcPr>
                <w:p w14:paraId="1939688E"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4</w:t>
                  </w:r>
                </w:p>
              </w:tc>
            </w:tr>
            <w:tr w:rsidR="00A3564C" w:rsidRPr="004B37F3" w14:paraId="6B1D1CC1" w14:textId="77777777" w:rsidTr="00A3564C">
              <w:trPr>
                <w:trHeight w:hRule="exact" w:val="291"/>
              </w:trPr>
              <w:tc>
                <w:tcPr>
                  <w:tcW w:w="6048" w:type="dxa"/>
                  <w:shd w:val="clear" w:color="auto" w:fill="FFFFFF"/>
                  <w:vAlign w:val="center"/>
                </w:tcPr>
                <w:p w14:paraId="4A81031A" w14:textId="77777777" w:rsidR="00A3564C" w:rsidRPr="004B37F3" w:rsidRDefault="00A3564C" w:rsidP="00A3564C">
                  <w:pPr>
                    <w:tabs>
                      <w:tab w:val="left" w:pos="2820"/>
                    </w:tabs>
                    <w:rPr>
                      <w:rFonts w:ascii="Arial" w:hAnsi="Arial" w:cs="Arial"/>
                      <w:sz w:val="20"/>
                      <w:szCs w:val="20"/>
                    </w:rPr>
                  </w:pPr>
                  <w:r w:rsidRPr="004B37F3">
                    <w:rPr>
                      <w:rFonts w:ascii="Arial" w:hAnsi="Arial" w:cs="Arial"/>
                      <w:color w:val="000000"/>
                      <w:sz w:val="20"/>
                      <w:szCs w:val="20"/>
                    </w:rPr>
                    <w:t>Funkcionalne pretrage u sportskoj medicini</w:t>
                  </w:r>
                </w:p>
              </w:tc>
              <w:tc>
                <w:tcPr>
                  <w:tcW w:w="1068" w:type="dxa"/>
                  <w:shd w:val="clear" w:color="auto" w:fill="FFFFFF"/>
                  <w:vAlign w:val="center"/>
                </w:tcPr>
                <w:p w14:paraId="5260EAD0" w14:textId="77777777" w:rsidR="00A3564C" w:rsidRPr="004B37F3" w:rsidRDefault="00A3564C" w:rsidP="00A3564C">
                  <w:pPr>
                    <w:tabs>
                      <w:tab w:val="left" w:pos="2820"/>
                    </w:tabs>
                    <w:jc w:val="center"/>
                    <w:rPr>
                      <w:rFonts w:ascii="Arial" w:hAnsi="Arial" w:cs="Arial"/>
                      <w:spacing w:val="-1"/>
                      <w:sz w:val="20"/>
                      <w:szCs w:val="20"/>
                    </w:rPr>
                  </w:pPr>
                  <w:r w:rsidRPr="004B37F3">
                    <w:rPr>
                      <w:rFonts w:ascii="Arial" w:hAnsi="Arial" w:cs="Arial"/>
                      <w:spacing w:val="-1"/>
                      <w:sz w:val="20"/>
                      <w:szCs w:val="20"/>
                    </w:rPr>
                    <w:t>3</w:t>
                  </w:r>
                </w:p>
              </w:tc>
            </w:tr>
          </w:tbl>
          <w:p w14:paraId="56E5073B"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211B8723"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564024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8B7F8D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31758882"/>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24D23FE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0952148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30EA34B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2033417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23F457D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6434740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obrazovanje na daljinu</w:t>
            </w:r>
          </w:p>
          <w:p w14:paraId="6FDAE8B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036871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1F6A6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776992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samostalni zadaci  </w:t>
            </w:r>
          </w:p>
          <w:p w14:paraId="1C4115A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19074889"/>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07E7AE2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92608671"/>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5E1036B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7673137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2F10586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5848761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28340B4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81C13E5"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2F3D62F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FA1DA37" w14:textId="77777777" w:rsidR="00A3564C" w:rsidRPr="004B37F3" w:rsidRDefault="00A3564C" w:rsidP="00A3564C">
            <w:pPr>
              <w:suppressAutoHyphens/>
              <w:snapToGrid w:val="0"/>
              <w:spacing w:after="0" w:line="240" w:lineRule="exact"/>
              <w:rPr>
                <w:rFonts w:ascii="Arial" w:eastAsia="Times New Roman" w:hAnsi="Arial" w:cs="Arial"/>
                <w:b/>
                <w:i/>
                <w:color w:val="000000"/>
                <w:sz w:val="20"/>
                <w:szCs w:val="20"/>
              </w:rPr>
            </w:pPr>
            <w:r w:rsidRPr="004B37F3">
              <w:rPr>
                <w:rFonts w:ascii="Arial" w:hAnsi="Arial" w:cs="Arial"/>
                <w:sz w:val="20"/>
                <w:szCs w:val="18"/>
              </w:rPr>
              <w:t>Nazočnost na svim oblicima nastave</w:t>
            </w:r>
          </w:p>
        </w:tc>
      </w:tr>
      <w:tr w:rsidR="00A3564C" w:rsidRPr="003F6667" w14:paraId="168F67E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10BA395"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153A0850"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6916AB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3B80D54"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6E42C5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1A86548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2E66BFF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36DEAA7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3F55C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9868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B389AED"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E5DABD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A97567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ADBEB0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21D3DA9D"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7766A9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74E2F29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182B59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8CF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059BF287"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59C3C9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lastRenderedPageBreak/>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5CDDD3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5ACC88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409576F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102146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7D6C85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5D02ED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185EF"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6C903A7E"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AB3CA3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E6130B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195BD2F"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887879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26AA68B"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083FCC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2858023"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1A5B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2FB54A2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20F71F"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2149C1C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E9ED84"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4BA98D1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59B2364"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59CC046F"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2969C6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6FBB8B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EB453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435F05A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2D2F6E9" w14:textId="77777777" w:rsidR="00A3564C" w:rsidRPr="004B37F3" w:rsidRDefault="00A3564C" w:rsidP="00A3564C">
            <w:pPr>
              <w:rPr>
                <w:rFonts w:ascii="Arial" w:hAnsi="Arial" w:cs="Arial"/>
                <w:sz w:val="20"/>
                <w:szCs w:val="18"/>
                <w:lang w:val="sv-SE"/>
              </w:rPr>
            </w:pPr>
            <w:r w:rsidRPr="004B37F3">
              <w:rPr>
                <w:rFonts w:ascii="Arial" w:hAnsi="Arial" w:cs="Arial"/>
                <w:sz w:val="20"/>
                <w:szCs w:val="18"/>
                <w:lang w:val="it-IT"/>
              </w:rPr>
              <w:t xml:space="preserve">Heimer S, Čajavec R i sur. Medicina športa. </w:t>
            </w:r>
            <w:r w:rsidRPr="004B37F3">
              <w:rPr>
                <w:rFonts w:ascii="Arial" w:hAnsi="Arial" w:cs="Arial"/>
                <w:sz w:val="20"/>
                <w:szCs w:val="18"/>
                <w:lang w:val="sv-SE"/>
              </w:rPr>
              <w:t>Zagreb: Kineziološi fakultet Sveučilišta u Zagrebu, 2006.</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257014A"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D95A04"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52BFE85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F69767F" w14:textId="77777777" w:rsidR="00A3564C" w:rsidRPr="004B37F3" w:rsidRDefault="00A3564C" w:rsidP="00A3564C">
            <w:pPr>
              <w:snapToGrid w:val="0"/>
              <w:spacing w:after="0" w:line="240" w:lineRule="exact"/>
              <w:rPr>
                <w:rFonts w:ascii="Arial" w:hAnsi="Arial" w:cs="Arial"/>
                <w:i/>
                <w:color w:val="000000"/>
                <w:sz w:val="20"/>
                <w:szCs w:val="20"/>
              </w:rPr>
            </w:pPr>
            <w:r w:rsidRPr="004B37F3">
              <w:rPr>
                <w:rFonts w:ascii="Arial" w:hAnsi="Arial" w:cs="Arial"/>
                <w:sz w:val="20"/>
                <w:szCs w:val="18"/>
                <w:lang w:val="sv-SE"/>
              </w:rPr>
              <w:t>Materijali s predavanja (Moodle)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BF3A5E6"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D30587F"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48A60A7"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74204AA"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AB9AF2C"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081F46A"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C3423D6"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BAA877C"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81C8F50"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AB2E627"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31C10B97"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74F8F06"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22EC18D"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6C43F67"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37EAE5E"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5E66A09"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7298B758"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F4107C" w14:textId="77777777" w:rsidR="00A3564C" w:rsidRPr="004B37F3" w:rsidRDefault="00A3564C" w:rsidP="00A3564C">
            <w:pPr>
              <w:tabs>
                <w:tab w:val="left" w:pos="360"/>
                <w:tab w:val="left" w:pos="540"/>
                <w:tab w:val="left" w:pos="720"/>
                <w:tab w:val="left" w:pos="900"/>
              </w:tabs>
              <w:jc w:val="both"/>
              <w:rPr>
                <w:rFonts w:ascii="Arial" w:hAnsi="Arial" w:cs="Arial"/>
                <w:sz w:val="20"/>
                <w:szCs w:val="20"/>
              </w:rPr>
            </w:pPr>
            <w:r w:rsidRPr="004B37F3">
              <w:rPr>
                <w:rFonts w:ascii="Arial" w:hAnsi="Arial" w:cs="Arial"/>
                <w:sz w:val="20"/>
                <w:szCs w:val="20"/>
              </w:rPr>
              <w:t>Pecina M, Bojanic I, Dubravcic Simunjak S, Jankovic S, Ribaric G. Sindromi prenaprezanja sustava za kretanje, Zagreb: Globus, 1992.</w:t>
            </w:r>
          </w:p>
          <w:p w14:paraId="072931B4" w14:textId="77777777" w:rsidR="00A3564C" w:rsidRPr="004B37F3" w:rsidRDefault="00A3564C" w:rsidP="00A3564C">
            <w:pPr>
              <w:tabs>
                <w:tab w:val="left" w:pos="360"/>
                <w:tab w:val="left" w:pos="540"/>
                <w:tab w:val="left" w:pos="720"/>
                <w:tab w:val="left" w:pos="900"/>
              </w:tabs>
              <w:jc w:val="both"/>
              <w:rPr>
                <w:rFonts w:ascii="Arial" w:hAnsi="Arial" w:cs="Arial"/>
                <w:sz w:val="20"/>
                <w:szCs w:val="20"/>
              </w:rPr>
            </w:pPr>
            <w:r w:rsidRPr="004B37F3">
              <w:rPr>
                <w:rFonts w:ascii="Arial" w:hAnsi="Arial" w:cs="Arial"/>
                <w:sz w:val="20"/>
                <w:szCs w:val="20"/>
              </w:rPr>
              <w:t>Brukner, Khan i sur. Clinical Sports Medicine, 3rd Edition, McGraw-Hill 2008.</w:t>
            </w:r>
          </w:p>
          <w:p w14:paraId="526472E6" w14:textId="77777777" w:rsidR="00A3564C" w:rsidRPr="003F6667" w:rsidRDefault="002E54B6" w:rsidP="00A3564C">
            <w:pPr>
              <w:suppressAutoHyphens/>
              <w:spacing w:after="0" w:line="240" w:lineRule="exact"/>
              <w:rPr>
                <w:rFonts w:ascii="Arial" w:hAnsi="Arial" w:cs="Arial"/>
                <w:i/>
                <w:sz w:val="20"/>
                <w:szCs w:val="20"/>
              </w:rPr>
            </w:pPr>
            <w:hyperlink r:id="rId13" w:history="1">
              <w:r w:rsidR="00A3564C" w:rsidRPr="004B37F3">
                <w:rPr>
                  <w:rFonts w:ascii="Arial" w:hAnsi="Arial" w:cs="Arial"/>
                  <w:sz w:val="20"/>
                  <w:szCs w:val="20"/>
                </w:rPr>
                <w:t>Wilmore</w:t>
              </w:r>
            </w:hyperlink>
            <w:r w:rsidR="00A3564C" w:rsidRPr="004B37F3">
              <w:rPr>
                <w:rFonts w:ascii="Arial" w:hAnsi="Arial" w:cs="Arial"/>
                <w:sz w:val="20"/>
                <w:szCs w:val="20"/>
              </w:rPr>
              <w:t xml:space="preserve">, </w:t>
            </w:r>
            <w:hyperlink r:id="rId14" w:history="1">
              <w:r w:rsidR="00A3564C" w:rsidRPr="004B37F3">
                <w:rPr>
                  <w:rFonts w:ascii="Arial" w:hAnsi="Arial" w:cs="Arial"/>
                  <w:sz w:val="20"/>
                  <w:szCs w:val="20"/>
                </w:rPr>
                <w:t>Costill</w:t>
              </w:r>
            </w:hyperlink>
            <w:r w:rsidR="00A3564C" w:rsidRPr="004B37F3">
              <w:rPr>
                <w:rFonts w:ascii="Arial" w:hAnsi="Arial" w:cs="Arial"/>
                <w:sz w:val="20"/>
                <w:szCs w:val="20"/>
              </w:rPr>
              <w:t xml:space="preserve">, </w:t>
            </w:r>
            <w:hyperlink r:id="rId15" w:history="1">
              <w:r w:rsidR="00A3564C" w:rsidRPr="004B37F3">
                <w:rPr>
                  <w:rFonts w:ascii="Arial" w:hAnsi="Arial" w:cs="Arial"/>
                  <w:sz w:val="20"/>
                  <w:szCs w:val="20"/>
                </w:rPr>
                <w:t>Kenney</w:t>
              </w:r>
            </w:hyperlink>
            <w:r w:rsidR="00A3564C" w:rsidRPr="004B37F3">
              <w:rPr>
                <w:rFonts w:ascii="Arial" w:hAnsi="Arial" w:cs="Arial"/>
                <w:sz w:val="20"/>
                <w:szCs w:val="20"/>
              </w:rPr>
              <w:t>. Physiology of Sport and Exercise, 4th Edition, Human Kinetics 2008.</w:t>
            </w:r>
          </w:p>
        </w:tc>
      </w:tr>
      <w:tr w:rsidR="00A3564C" w:rsidRPr="003F6667" w14:paraId="1899EA15"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7BEAA58"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6C7D3DD7"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3B5E19F" w14:textId="77777777" w:rsidR="00A3564C" w:rsidRPr="004B37F3" w:rsidRDefault="00A3564C" w:rsidP="00A3564C">
            <w:pPr>
              <w:pStyle w:val="ListParagraph"/>
              <w:numPr>
                <w:ilvl w:val="0"/>
                <w:numId w:val="28"/>
              </w:numPr>
              <w:tabs>
                <w:tab w:val="left" w:pos="2820"/>
              </w:tabs>
              <w:spacing w:after="0"/>
              <w:rPr>
                <w:rFonts w:ascii="Arial" w:hAnsi="Arial" w:cs="Arial"/>
                <w:sz w:val="20"/>
                <w:szCs w:val="18"/>
              </w:rPr>
            </w:pPr>
            <w:r w:rsidRPr="004B37F3">
              <w:rPr>
                <w:rFonts w:ascii="Arial" w:hAnsi="Arial" w:cs="Arial"/>
                <w:sz w:val="20"/>
                <w:szCs w:val="18"/>
              </w:rPr>
              <w:t>aktivnost na nastavi</w:t>
            </w:r>
          </w:p>
          <w:p w14:paraId="539D813A" w14:textId="77777777" w:rsidR="00A3564C" w:rsidRPr="004B37F3" w:rsidRDefault="00A3564C" w:rsidP="00A3564C">
            <w:pPr>
              <w:pStyle w:val="ListParagraph"/>
              <w:numPr>
                <w:ilvl w:val="0"/>
                <w:numId w:val="28"/>
              </w:numPr>
              <w:tabs>
                <w:tab w:val="left" w:pos="2820"/>
              </w:tabs>
              <w:spacing w:after="0"/>
              <w:rPr>
                <w:rFonts w:ascii="Arial" w:hAnsi="Arial" w:cs="Arial"/>
                <w:sz w:val="20"/>
                <w:szCs w:val="18"/>
              </w:rPr>
            </w:pPr>
            <w:r w:rsidRPr="004B37F3">
              <w:rPr>
                <w:rFonts w:ascii="Arial" w:hAnsi="Arial" w:cs="Arial"/>
                <w:sz w:val="20"/>
                <w:szCs w:val="18"/>
              </w:rPr>
              <w:t>pohađanje nastave</w:t>
            </w:r>
          </w:p>
          <w:p w14:paraId="5C73808F" w14:textId="77777777" w:rsidR="00A3564C" w:rsidRPr="004B37F3" w:rsidRDefault="00A3564C" w:rsidP="00A3564C">
            <w:pPr>
              <w:pStyle w:val="ListParagraph"/>
              <w:numPr>
                <w:ilvl w:val="0"/>
                <w:numId w:val="28"/>
              </w:numPr>
              <w:tabs>
                <w:tab w:val="left" w:pos="2820"/>
              </w:tabs>
              <w:spacing w:after="0"/>
              <w:rPr>
                <w:rFonts w:ascii="Arial" w:hAnsi="Arial" w:cs="Arial"/>
                <w:sz w:val="20"/>
                <w:szCs w:val="18"/>
              </w:rPr>
            </w:pPr>
            <w:r w:rsidRPr="004B37F3">
              <w:rPr>
                <w:rFonts w:ascii="Arial" w:hAnsi="Arial" w:cs="Arial"/>
                <w:sz w:val="20"/>
                <w:szCs w:val="18"/>
              </w:rPr>
              <w:t>usmeni ispit</w:t>
            </w:r>
          </w:p>
          <w:p w14:paraId="5617DCC4" w14:textId="77777777" w:rsidR="00A3564C" w:rsidRPr="004B37F3" w:rsidRDefault="00A3564C" w:rsidP="00A3564C">
            <w:pPr>
              <w:pStyle w:val="ListParagraph"/>
              <w:numPr>
                <w:ilvl w:val="0"/>
                <w:numId w:val="28"/>
              </w:numPr>
              <w:tabs>
                <w:tab w:val="left" w:pos="2820"/>
              </w:tabs>
              <w:spacing w:after="0"/>
              <w:rPr>
                <w:rFonts w:cstheme="minorHAnsi"/>
                <w:sz w:val="18"/>
                <w:szCs w:val="18"/>
              </w:rPr>
            </w:pPr>
            <w:r w:rsidRPr="004B37F3">
              <w:rPr>
                <w:rFonts w:ascii="Arial" w:hAnsi="Arial" w:cs="Arial"/>
                <w:sz w:val="20"/>
                <w:szCs w:val="18"/>
              </w:rPr>
              <w:t>vrednovanje predmeta i nastavnika od strane studenata putem studentske ankete</w:t>
            </w:r>
          </w:p>
        </w:tc>
      </w:tr>
    </w:tbl>
    <w:p w14:paraId="1BBA5DDD" w14:textId="77777777" w:rsidR="00A3564C" w:rsidRDefault="00A3564C" w:rsidP="00A3564C">
      <w:pPr>
        <w:spacing w:after="0" w:line="240" w:lineRule="auto"/>
        <w:rPr>
          <w:rFonts w:ascii="Arial" w:hAnsi="Arial" w:cs="Arial"/>
          <w:sz w:val="20"/>
          <w:szCs w:val="20"/>
        </w:rPr>
      </w:pPr>
    </w:p>
    <w:p w14:paraId="57AFAB65" w14:textId="77777777" w:rsidR="00A3564C" w:rsidRDefault="00A3564C" w:rsidP="00A3564C">
      <w:pPr>
        <w:spacing w:after="0" w:line="240" w:lineRule="auto"/>
        <w:rPr>
          <w:rFonts w:ascii="Arial" w:hAnsi="Arial" w:cs="Arial"/>
          <w:sz w:val="20"/>
          <w:szCs w:val="20"/>
        </w:rPr>
      </w:pPr>
    </w:p>
    <w:p w14:paraId="094F1FCE"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4C6A266C"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3B83DAB5"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19"/>
            </w:r>
          </w:p>
        </w:tc>
      </w:tr>
      <w:tr w:rsidR="00A3564C" w:rsidRPr="003F6667" w14:paraId="7105379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F50E0D1"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CCD74C2" w14:textId="77777777" w:rsidR="00A3564C" w:rsidRPr="004B37F3" w:rsidRDefault="00A3564C" w:rsidP="00A3564C">
            <w:pPr>
              <w:spacing w:after="0" w:line="240" w:lineRule="exact"/>
              <w:rPr>
                <w:rFonts w:ascii="Arial" w:hAnsi="Arial" w:cs="Arial"/>
                <w:color w:val="000000"/>
                <w:sz w:val="20"/>
                <w:szCs w:val="20"/>
              </w:rPr>
            </w:pPr>
            <w:r w:rsidRPr="004B37F3">
              <w:rPr>
                <w:rFonts w:ascii="Arial" w:hAnsi="Arial" w:cs="Arial"/>
                <w:sz w:val="20"/>
                <w:szCs w:val="20"/>
              </w:rPr>
              <w:t>Doc. dr. sc. Boris Milavić</w:t>
            </w:r>
          </w:p>
        </w:tc>
      </w:tr>
      <w:tr w:rsidR="00A3564C" w:rsidRPr="003F6667" w14:paraId="6D464944"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0320167"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96CC820"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OSNOVE KINEZIOLOŠKE PSIHOLOGIJE</w:t>
            </w:r>
          </w:p>
        </w:tc>
      </w:tr>
      <w:tr w:rsidR="00A3564C" w:rsidRPr="003F6667" w14:paraId="197AEB50"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C75A72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89A1095"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Prijediplomski stručni studij kineziologije – smjer kondicijska priprema sportaša</w:t>
            </w:r>
          </w:p>
        </w:tc>
      </w:tr>
      <w:tr w:rsidR="00A3564C" w:rsidRPr="003F6667" w14:paraId="2A2BEEF5"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BA224F8"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6710DD2" w14:textId="77777777" w:rsidR="00A3564C" w:rsidRPr="004B37F3" w:rsidRDefault="00A3564C" w:rsidP="00A3564C">
            <w:pPr>
              <w:snapToGrid w:val="0"/>
              <w:spacing w:after="0" w:line="240" w:lineRule="exact"/>
              <w:rPr>
                <w:rFonts w:ascii="Arial" w:eastAsia="Times New Roman" w:hAnsi="Arial" w:cs="Arial"/>
                <w:sz w:val="20"/>
                <w:szCs w:val="20"/>
              </w:rPr>
            </w:pPr>
            <w:r w:rsidRPr="004B37F3">
              <w:rPr>
                <w:rFonts w:ascii="Arial" w:hAnsi="Arial" w:cs="Arial"/>
                <w:sz w:val="20"/>
                <w:szCs w:val="20"/>
              </w:rPr>
              <w:t>Obavezni</w:t>
            </w:r>
          </w:p>
        </w:tc>
      </w:tr>
      <w:tr w:rsidR="00A3564C" w:rsidRPr="003F6667" w14:paraId="71D86F14"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27AF349"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1D41FE4" w14:textId="77777777" w:rsidR="00A3564C" w:rsidRPr="004B37F3" w:rsidRDefault="00A3564C" w:rsidP="00A3564C">
            <w:pPr>
              <w:snapToGrid w:val="0"/>
              <w:spacing w:after="0" w:line="240" w:lineRule="exact"/>
              <w:rPr>
                <w:rFonts w:ascii="Arial" w:eastAsia="Times New Roman" w:hAnsi="Arial" w:cs="Arial"/>
                <w:color w:val="000000"/>
                <w:sz w:val="20"/>
                <w:szCs w:val="20"/>
              </w:rPr>
            </w:pPr>
            <w:r w:rsidRPr="004B37F3">
              <w:rPr>
                <w:rFonts w:ascii="Arial" w:eastAsia="Times New Roman" w:hAnsi="Arial" w:cs="Arial"/>
                <w:color w:val="000000"/>
                <w:sz w:val="20"/>
                <w:szCs w:val="20"/>
              </w:rPr>
              <w:t>2</w:t>
            </w:r>
          </w:p>
        </w:tc>
      </w:tr>
      <w:tr w:rsidR="00A3564C" w:rsidRPr="003F6667" w14:paraId="526B4E5B"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72A38D8"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9D38392" w14:textId="77777777" w:rsidR="00A3564C" w:rsidRPr="004B37F3" w:rsidRDefault="00A3564C" w:rsidP="00A3564C">
            <w:pPr>
              <w:snapToGrid w:val="0"/>
              <w:spacing w:after="0" w:line="240" w:lineRule="exact"/>
              <w:rPr>
                <w:rFonts w:ascii="Arial" w:eastAsia="Times New Roman" w:hAnsi="Arial" w:cs="Arial"/>
                <w:color w:val="000000"/>
                <w:sz w:val="20"/>
                <w:szCs w:val="20"/>
              </w:rPr>
            </w:pPr>
            <w:r w:rsidRPr="004B37F3">
              <w:rPr>
                <w:rFonts w:ascii="Arial" w:eastAsia="Times New Roman" w:hAnsi="Arial" w:cs="Arial"/>
                <w:color w:val="000000"/>
                <w:sz w:val="20"/>
                <w:szCs w:val="20"/>
              </w:rPr>
              <w:t>4</w:t>
            </w:r>
          </w:p>
        </w:tc>
      </w:tr>
      <w:tr w:rsidR="00A3564C" w:rsidRPr="003F6667" w14:paraId="2501E3CA"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79A9DC7C"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47C82AD"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7ADE39E"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1E96703F"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548C897C"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2E83305E"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9E34336"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(35+15+10)</w:t>
            </w:r>
          </w:p>
        </w:tc>
      </w:tr>
      <w:tr w:rsidR="00A3564C" w:rsidRPr="003F6667" w14:paraId="61B0356B"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C5CDDA8"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1783E29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FFE3D5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00FF438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9976B61" w14:textId="77777777" w:rsidR="00A3564C" w:rsidRPr="004B37F3" w:rsidRDefault="00A3564C" w:rsidP="00A3564C">
            <w:pPr>
              <w:suppressAutoHyphens/>
              <w:snapToGrid w:val="0"/>
              <w:spacing w:after="0" w:line="240" w:lineRule="exact"/>
              <w:rPr>
                <w:rFonts w:ascii="Arial" w:eastAsia="Times New Roman" w:hAnsi="Arial" w:cs="Arial"/>
                <w:b/>
                <w:i/>
                <w:sz w:val="20"/>
                <w:szCs w:val="20"/>
              </w:rPr>
            </w:pPr>
            <w:r w:rsidRPr="004B37F3">
              <w:rPr>
                <w:rFonts w:ascii="Arial" w:hAnsi="Arial" w:cs="Arial"/>
                <w:color w:val="000000"/>
                <w:sz w:val="20"/>
                <w:szCs w:val="18"/>
              </w:rPr>
              <w:lastRenderedPageBreak/>
              <w:t>Stjecanje temeljnih praktičnih i teorijskih znanja iz kineziološke psihologije. Osposobiti studenta za njihovu primjenu u kineziološku praksu.</w:t>
            </w:r>
          </w:p>
        </w:tc>
      </w:tr>
      <w:tr w:rsidR="00A3564C" w:rsidRPr="003F6667" w14:paraId="722E0E7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BCD687B"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A3564C" w:rsidRPr="003F6667" w14:paraId="5077154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EF254E" w14:textId="77777777" w:rsidR="00A3564C" w:rsidRPr="004B37F3" w:rsidRDefault="00A3564C" w:rsidP="00A3564C">
            <w:pPr>
              <w:suppressAutoHyphens/>
              <w:snapToGrid w:val="0"/>
              <w:spacing w:after="0" w:line="240" w:lineRule="exact"/>
              <w:rPr>
                <w:rFonts w:ascii="Arial" w:eastAsia="Times New Roman" w:hAnsi="Arial" w:cs="Arial"/>
                <w:b/>
                <w:i/>
                <w:color w:val="000000"/>
                <w:sz w:val="20"/>
                <w:szCs w:val="20"/>
              </w:rPr>
            </w:pPr>
            <w:r w:rsidRPr="004B37F3">
              <w:rPr>
                <w:rFonts w:ascii="Arial" w:hAnsi="Arial" w:cs="Arial"/>
                <w:sz w:val="20"/>
                <w:szCs w:val="18"/>
              </w:rPr>
              <w:t>Nema</w:t>
            </w:r>
          </w:p>
        </w:tc>
      </w:tr>
      <w:tr w:rsidR="00A3564C" w:rsidRPr="003F6667" w14:paraId="09FDCE0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377121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7D4D8B44"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8D5BBEE" w14:textId="77777777" w:rsidR="00A3564C" w:rsidRPr="004B37F3" w:rsidRDefault="00A3564C" w:rsidP="00A3564C">
            <w:pPr>
              <w:widowControl w:val="0"/>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Po završetku kolegija student će moći uspješno:</w:t>
            </w:r>
          </w:p>
          <w:p w14:paraId="6A978E0C"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klasificirati i opisati pojmove i taksonomizacije kineziološke psihologije,</w:t>
            </w:r>
          </w:p>
          <w:p w14:paraId="53315479"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razlikovati različite strategije psiholoških intervencija u primjenjenoj kineziologiji,</w:t>
            </w:r>
          </w:p>
          <w:p w14:paraId="2682984D"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analizirati različita psihička obilježja sudionika kineziološke prakse,</w:t>
            </w:r>
          </w:p>
          <w:p w14:paraId="7B197C7D"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odrediti programska područja i pojedine vježbe psiholoških intervencija za određene     potrebe primjenjene kineziologije,</w:t>
            </w:r>
          </w:p>
          <w:p w14:paraId="1BC9C24C"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napraviti projekciju praktične primjene psihologijskih spoznaja u području primjenjene    kineziologije,</w:t>
            </w:r>
          </w:p>
          <w:p w14:paraId="262F8CE4" w14:textId="77777777" w:rsidR="00A3564C" w:rsidRPr="004B37F3"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4B37F3">
              <w:rPr>
                <w:rFonts w:ascii="Arial" w:hAnsi="Arial" w:cs="Arial"/>
                <w:iCs/>
                <w:sz w:val="20"/>
                <w:szCs w:val="18"/>
              </w:rPr>
              <w:t>povezati odabranu sastavnicu kineziološke psihologije s kineziološkom praksom.</w:t>
            </w:r>
          </w:p>
          <w:p w14:paraId="093CD1E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3B1A7EF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E4B5A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359D093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286CB9D" w14:textId="77777777" w:rsidR="00A3564C" w:rsidRPr="004B37F3"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4B37F3" w14:paraId="5AB36593" w14:textId="77777777" w:rsidTr="00A3564C">
              <w:trPr>
                <w:trHeight w:hRule="exact" w:val="321"/>
              </w:trPr>
              <w:tc>
                <w:tcPr>
                  <w:tcW w:w="6030" w:type="dxa"/>
                  <w:shd w:val="clear" w:color="auto" w:fill="auto"/>
                  <w:vAlign w:val="center"/>
                </w:tcPr>
                <w:p w14:paraId="083E0AC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 xml:space="preserve">Nastavni sat </w:t>
                  </w:r>
                  <w:r w:rsidRPr="004B37F3">
                    <w:rPr>
                      <w:rFonts w:ascii="Arial" w:hAnsi="Arial" w:cs="Arial"/>
                      <w:b/>
                      <w:sz w:val="20"/>
                      <w:szCs w:val="20"/>
                    </w:rPr>
                    <w:t>predavanja</w:t>
                  </w:r>
                </w:p>
              </w:tc>
              <w:tc>
                <w:tcPr>
                  <w:tcW w:w="1066" w:type="dxa"/>
                  <w:shd w:val="clear" w:color="auto" w:fill="auto"/>
                  <w:vAlign w:val="center"/>
                </w:tcPr>
                <w:p w14:paraId="4F2F0A85"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62A28047" w14:textId="77777777" w:rsidTr="00A3564C">
              <w:trPr>
                <w:trHeight w:hRule="exact" w:val="287"/>
              </w:trPr>
              <w:tc>
                <w:tcPr>
                  <w:tcW w:w="6030" w:type="dxa"/>
                  <w:shd w:val="clear" w:color="auto" w:fill="FFFFFF"/>
                  <w:vAlign w:val="center"/>
                </w:tcPr>
                <w:p w14:paraId="2F4C9E15"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 xml:space="preserve">Uvod u predmet; Uvod u kineziološku psihologiju </w:t>
                  </w:r>
                </w:p>
              </w:tc>
              <w:tc>
                <w:tcPr>
                  <w:tcW w:w="1066" w:type="dxa"/>
                  <w:shd w:val="clear" w:color="auto" w:fill="FFFFFF"/>
                </w:tcPr>
                <w:p w14:paraId="295951C3"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35E62B9F" w14:textId="77777777" w:rsidTr="00A3564C">
              <w:trPr>
                <w:trHeight w:hRule="exact" w:val="287"/>
              </w:trPr>
              <w:tc>
                <w:tcPr>
                  <w:tcW w:w="6030" w:type="dxa"/>
                  <w:shd w:val="clear" w:color="auto" w:fill="FFFFFF"/>
                  <w:vAlign w:val="center"/>
                </w:tcPr>
                <w:p w14:paraId="0F2006DA"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Teorije ličnosti</w:t>
                  </w:r>
                </w:p>
              </w:tc>
              <w:tc>
                <w:tcPr>
                  <w:tcW w:w="1066" w:type="dxa"/>
                  <w:shd w:val="clear" w:color="auto" w:fill="FFFFFF"/>
                </w:tcPr>
                <w:p w14:paraId="5AB3919D"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2428C011" w14:textId="77777777" w:rsidTr="00A3564C">
              <w:trPr>
                <w:trHeight w:hRule="exact" w:val="287"/>
              </w:trPr>
              <w:tc>
                <w:tcPr>
                  <w:tcW w:w="6030" w:type="dxa"/>
                  <w:shd w:val="clear" w:color="auto" w:fill="FFFFFF"/>
                  <w:vAlign w:val="center"/>
                </w:tcPr>
                <w:p w14:paraId="5A2448B4"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 xml:space="preserve">Ličnost i sport </w:t>
                  </w:r>
                </w:p>
              </w:tc>
              <w:tc>
                <w:tcPr>
                  <w:tcW w:w="1066" w:type="dxa"/>
                  <w:shd w:val="clear" w:color="auto" w:fill="FFFFFF"/>
                </w:tcPr>
                <w:p w14:paraId="3D060858"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p w14:paraId="2B7AE17A" w14:textId="77777777" w:rsidR="00A3564C" w:rsidRPr="004B37F3" w:rsidRDefault="00A3564C" w:rsidP="00A3564C">
                  <w:pPr>
                    <w:tabs>
                      <w:tab w:val="left" w:pos="2820"/>
                    </w:tabs>
                    <w:spacing w:after="0" w:line="240" w:lineRule="auto"/>
                    <w:jc w:val="center"/>
                    <w:rPr>
                      <w:rFonts w:ascii="Arial" w:hAnsi="Arial" w:cs="Arial"/>
                      <w:sz w:val="20"/>
                      <w:szCs w:val="20"/>
                    </w:rPr>
                  </w:pPr>
                </w:p>
              </w:tc>
            </w:tr>
            <w:tr w:rsidR="00A3564C" w:rsidRPr="004B37F3" w14:paraId="7B669B40" w14:textId="77777777" w:rsidTr="00A3564C">
              <w:trPr>
                <w:trHeight w:hRule="exact" w:val="287"/>
              </w:trPr>
              <w:tc>
                <w:tcPr>
                  <w:tcW w:w="6030" w:type="dxa"/>
                  <w:shd w:val="clear" w:color="auto" w:fill="FFFFFF"/>
                  <w:vAlign w:val="center"/>
                </w:tcPr>
                <w:p w14:paraId="4A5D0F3C"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Anksioznost i pobuđenost</w:t>
                  </w:r>
                </w:p>
              </w:tc>
              <w:tc>
                <w:tcPr>
                  <w:tcW w:w="1066" w:type="dxa"/>
                  <w:shd w:val="clear" w:color="auto" w:fill="FFFFFF"/>
                </w:tcPr>
                <w:p w14:paraId="6F1E607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4</w:t>
                  </w:r>
                </w:p>
              </w:tc>
            </w:tr>
            <w:tr w:rsidR="00A3564C" w:rsidRPr="004B37F3" w14:paraId="56D189C6" w14:textId="77777777" w:rsidTr="00A3564C">
              <w:trPr>
                <w:trHeight w:hRule="exact" w:val="287"/>
              </w:trPr>
              <w:tc>
                <w:tcPr>
                  <w:tcW w:w="6030" w:type="dxa"/>
                  <w:shd w:val="clear" w:color="auto" w:fill="FFFFFF"/>
                  <w:vAlign w:val="center"/>
                </w:tcPr>
                <w:p w14:paraId="2A5EDC1D"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Motivacija i postavljanje ciljeva u usvajanju motoričkih vještina</w:t>
                  </w:r>
                </w:p>
                <w:p w14:paraId="142F13BD" w14:textId="77777777" w:rsidR="00A3564C" w:rsidRPr="004B37F3" w:rsidRDefault="00A3564C" w:rsidP="00A3564C">
                  <w:pPr>
                    <w:spacing w:after="0" w:line="240" w:lineRule="auto"/>
                    <w:rPr>
                      <w:rFonts w:ascii="Arial" w:hAnsi="Arial" w:cs="Arial"/>
                      <w:b/>
                      <w:sz w:val="20"/>
                      <w:szCs w:val="20"/>
                    </w:rPr>
                  </w:pPr>
                </w:p>
              </w:tc>
              <w:tc>
                <w:tcPr>
                  <w:tcW w:w="1066" w:type="dxa"/>
                  <w:shd w:val="clear" w:color="auto" w:fill="FFFFFF"/>
                </w:tcPr>
                <w:p w14:paraId="6D14ECE9"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3</w:t>
                  </w:r>
                </w:p>
              </w:tc>
            </w:tr>
            <w:tr w:rsidR="00A3564C" w:rsidRPr="004B37F3" w14:paraId="72C4B9E3" w14:textId="77777777" w:rsidTr="00A3564C">
              <w:trPr>
                <w:trHeight w:hRule="exact" w:val="287"/>
              </w:trPr>
              <w:tc>
                <w:tcPr>
                  <w:tcW w:w="6030" w:type="dxa"/>
                  <w:shd w:val="clear" w:color="auto" w:fill="FFFFFF"/>
                  <w:vAlign w:val="center"/>
                </w:tcPr>
                <w:p w14:paraId="3F9F56C2"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Potkrjepljenje i unutarnja motivacija</w:t>
                  </w:r>
                </w:p>
                <w:p w14:paraId="5ED0248B" w14:textId="77777777" w:rsidR="00A3564C" w:rsidRPr="004B37F3" w:rsidRDefault="00A3564C" w:rsidP="00A3564C">
                  <w:pPr>
                    <w:spacing w:after="0" w:line="240" w:lineRule="auto"/>
                    <w:rPr>
                      <w:rFonts w:ascii="Arial" w:hAnsi="Arial" w:cs="Arial"/>
                      <w:sz w:val="20"/>
                      <w:szCs w:val="20"/>
                    </w:rPr>
                  </w:pPr>
                </w:p>
              </w:tc>
              <w:tc>
                <w:tcPr>
                  <w:tcW w:w="1066" w:type="dxa"/>
                  <w:shd w:val="clear" w:color="auto" w:fill="FFFFFF"/>
                </w:tcPr>
                <w:p w14:paraId="7216E10E"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10755E13" w14:textId="77777777" w:rsidTr="00A3564C">
              <w:trPr>
                <w:trHeight w:hRule="exact" w:val="287"/>
              </w:trPr>
              <w:tc>
                <w:tcPr>
                  <w:tcW w:w="6030" w:type="dxa"/>
                  <w:shd w:val="clear" w:color="auto" w:fill="FFFFFF"/>
                  <w:vAlign w:val="center"/>
                </w:tcPr>
                <w:p w14:paraId="001C3793"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Pozornost u usvajanju motoričkih vještina</w:t>
                  </w:r>
                </w:p>
              </w:tc>
              <w:tc>
                <w:tcPr>
                  <w:tcW w:w="1066" w:type="dxa"/>
                  <w:shd w:val="clear" w:color="auto" w:fill="FFFFFF"/>
                </w:tcPr>
                <w:p w14:paraId="558CAA7D"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3</w:t>
                  </w:r>
                </w:p>
              </w:tc>
            </w:tr>
            <w:tr w:rsidR="00A3564C" w:rsidRPr="004B37F3" w14:paraId="1F51DD50" w14:textId="77777777" w:rsidTr="00A3564C">
              <w:trPr>
                <w:trHeight w:hRule="exact" w:val="287"/>
              </w:trPr>
              <w:tc>
                <w:tcPr>
                  <w:tcW w:w="6030" w:type="dxa"/>
                  <w:shd w:val="clear" w:color="auto" w:fill="FFFFFF"/>
                  <w:vAlign w:val="center"/>
                </w:tcPr>
                <w:p w14:paraId="01A6A68B"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Zajedništvo</w:t>
                  </w:r>
                </w:p>
              </w:tc>
              <w:tc>
                <w:tcPr>
                  <w:tcW w:w="1066" w:type="dxa"/>
                  <w:shd w:val="clear" w:color="auto" w:fill="FFFFFF"/>
                </w:tcPr>
                <w:p w14:paraId="714FD957"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442126A4" w14:textId="77777777" w:rsidTr="00A3564C">
              <w:trPr>
                <w:trHeight w:hRule="exact" w:val="287"/>
              </w:trPr>
              <w:tc>
                <w:tcPr>
                  <w:tcW w:w="6030" w:type="dxa"/>
                  <w:shd w:val="clear" w:color="auto" w:fill="FFFFFF"/>
                  <w:vAlign w:val="center"/>
                </w:tcPr>
                <w:p w14:paraId="22A40B13"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Motivacija i samopouzdanje u sportu</w:t>
                  </w:r>
                </w:p>
              </w:tc>
              <w:tc>
                <w:tcPr>
                  <w:tcW w:w="1066" w:type="dxa"/>
                  <w:shd w:val="clear" w:color="auto" w:fill="FFFFFF"/>
                </w:tcPr>
                <w:p w14:paraId="0A49968C"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3</w:t>
                  </w:r>
                </w:p>
              </w:tc>
            </w:tr>
            <w:tr w:rsidR="00A3564C" w:rsidRPr="004B37F3" w14:paraId="2DB079DF" w14:textId="77777777" w:rsidTr="00A3564C">
              <w:trPr>
                <w:trHeight w:hRule="exact" w:val="287"/>
              </w:trPr>
              <w:tc>
                <w:tcPr>
                  <w:tcW w:w="6030" w:type="dxa"/>
                  <w:shd w:val="clear" w:color="auto" w:fill="FFFFFF"/>
                  <w:vAlign w:val="center"/>
                </w:tcPr>
                <w:p w14:paraId="46D43ABE"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Motivacija korisnika u rehabilitaciji i kineziterapiji</w:t>
                  </w:r>
                </w:p>
              </w:tc>
              <w:tc>
                <w:tcPr>
                  <w:tcW w:w="1066" w:type="dxa"/>
                  <w:shd w:val="clear" w:color="auto" w:fill="FFFFFF"/>
                </w:tcPr>
                <w:p w14:paraId="56DE6AB5"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3</w:t>
                  </w:r>
                </w:p>
              </w:tc>
            </w:tr>
            <w:tr w:rsidR="00A3564C" w:rsidRPr="004B37F3" w14:paraId="4D9B30E8" w14:textId="77777777" w:rsidTr="00A3564C">
              <w:trPr>
                <w:trHeight w:hRule="exact" w:val="287"/>
              </w:trPr>
              <w:tc>
                <w:tcPr>
                  <w:tcW w:w="6030" w:type="dxa"/>
                  <w:shd w:val="clear" w:color="auto" w:fill="FFFFFF"/>
                  <w:vAlign w:val="center"/>
                </w:tcPr>
                <w:p w14:paraId="66402ADD"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Pozornost u sportu</w:t>
                  </w:r>
                </w:p>
              </w:tc>
              <w:tc>
                <w:tcPr>
                  <w:tcW w:w="1066" w:type="dxa"/>
                  <w:shd w:val="clear" w:color="auto" w:fill="FFFFFF"/>
                </w:tcPr>
                <w:p w14:paraId="46B94BBB"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4D955689" w14:textId="77777777" w:rsidTr="00A3564C">
              <w:trPr>
                <w:trHeight w:hRule="exact" w:val="287"/>
              </w:trPr>
              <w:tc>
                <w:tcPr>
                  <w:tcW w:w="6030" w:type="dxa"/>
                  <w:shd w:val="clear" w:color="auto" w:fill="FFFFFF"/>
                  <w:vAlign w:val="center"/>
                </w:tcPr>
                <w:p w14:paraId="55B0044E"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Psihologija vježbanja</w:t>
                  </w:r>
                </w:p>
              </w:tc>
              <w:tc>
                <w:tcPr>
                  <w:tcW w:w="1066" w:type="dxa"/>
                  <w:shd w:val="clear" w:color="auto" w:fill="FFFFFF"/>
                </w:tcPr>
                <w:p w14:paraId="5CA1FDE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3</w:t>
                  </w:r>
                </w:p>
              </w:tc>
            </w:tr>
            <w:tr w:rsidR="00A3564C" w:rsidRPr="004B37F3" w14:paraId="67758EF5" w14:textId="77777777" w:rsidTr="00A3564C">
              <w:trPr>
                <w:trHeight w:hRule="exact" w:val="287"/>
              </w:trPr>
              <w:tc>
                <w:tcPr>
                  <w:tcW w:w="6030" w:type="dxa"/>
                  <w:shd w:val="clear" w:color="auto" w:fill="FFFFFF"/>
                  <w:vAlign w:val="center"/>
                </w:tcPr>
                <w:p w14:paraId="7525AFA4"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Psihološki aspekti rehabilitacije</w:t>
                  </w:r>
                </w:p>
              </w:tc>
              <w:tc>
                <w:tcPr>
                  <w:tcW w:w="1066" w:type="dxa"/>
                  <w:shd w:val="clear" w:color="auto" w:fill="FFFFFF"/>
                </w:tcPr>
                <w:p w14:paraId="41D019AB"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0FEB3668" w14:textId="77777777" w:rsidTr="00A3564C">
              <w:trPr>
                <w:trHeight w:hRule="exact" w:val="287"/>
              </w:trPr>
              <w:tc>
                <w:tcPr>
                  <w:tcW w:w="6030" w:type="dxa"/>
                  <w:shd w:val="clear" w:color="auto" w:fill="FFFFFF"/>
                  <w:vAlign w:val="center"/>
                </w:tcPr>
                <w:p w14:paraId="23FA450B" w14:textId="77777777" w:rsidR="00A3564C" w:rsidRPr="004B37F3" w:rsidRDefault="00A3564C" w:rsidP="00A3564C">
                  <w:pPr>
                    <w:tabs>
                      <w:tab w:val="left" w:pos="2820"/>
                    </w:tabs>
                    <w:spacing w:after="0" w:line="240" w:lineRule="auto"/>
                    <w:rPr>
                      <w:rFonts w:ascii="Arial" w:hAnsi="Arial" w:cs="Arial"/>
                      <w:sz w:val="20"/>
                      <w:szCs w:val="20"/>
                    </w:rPr>
                  </w:pPr>
                  <w:r w:rsidRPr="004B37F3">
                    <w:rPr>
                      <w:rFonts w:ascii="Arial" w:hAnsi="Arial" w:cs="Arial"/>
                      <w:sz w:val="20"/>
                      <w:szCs w:val="20"/>
                    </w:rPr>
                    <w:t>Timska suradnja u rehabilitaciji</w:t>
                  </w:r>
                </w:p>
              </w:tc>
              <w:tc>
                <w:tcPr>
                  <w:tcW w:w="1066" w:type="dxa"/>
                  <w:shd w:val="clear" w:color="auto" w:fill="FFFFFF"/>
                </w:tcPr>
                <w:p w14:paraId="53376A05"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bl>
          <w:p w14:paraId="4D92FF89" w14:textId="77777777" w:rsidR="00A3564C" w:rsidRPr="004B37F3"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4B37F3" w14:paraId="7EB2D195" w14:textId="77777777" w:rsidTr="00A3564C">
              <w:trPr>
                <w:trHeight w:hRule="exact" w:val="380"/>
              </w:trPr>
              <w:tc>
                <w:tcPr>
                  <w:tcW w:w="6046" w:type="dxa"/>
                  <w:shd w:val="clear" w:color="auto" w:fill="FFFFFF" w:themeFill="background1"/>
                  <w:vAlign w:val="center"/>
                </w:tcPr>
                <w:p w14:paraId="1B61F6C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 xml:space="preserve">Nastavni sat </w:t>
                  </w:r>
                  <w:r w:rsidRPr="004B37F3">
                    <w:rPr>
                      <w:rFonts w:ascii="Arial" w:hAnsi="Arial" w:cs="Arial"/>
                      <w:b/>
                      <w:sz w:val="20"/>
                      <w:szCs w:val="20"/>
                    </w:rPr>
                    <w:t>seminara</w:t>
                  </w:r>
                </w:p>
              </w:tc>
              <w:tc>
                <w:tcPr>
                  <w:tcW w:w="1068" w:type="dxa"/>
                  <w:shd w:val="clear" w:color="auto" w:fill="FFFFFF" w:themeFill="background1"/>
                  <w:vAlign w:val="center"/>
                </w:tcPr>
                <w:p w14:paraId="1843DE46"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1EA14F9C" w14:textId="77777777" w:rsidTr="00A3564C">
              <w:trPr>
                <w:trHeight w:hRule="exact" w:val="285"/>
              </w:trPr>
              <w:tc>
                <w:tcPr>
                  <w:tcW w:w="6046" w:type="dxa"/>
                  <w:shd w:val="clear" w:color="auto" w:fill="FFFFFF"/>
                  <w:vAlign w:val="center"/>
                </w:tcPr>
                <w:p w14:paraId="2D1F3D23"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Stres i „kontrola“ stresa</w:t>
                  </w:r>
                </w:p>
              </w:tc>
              <w:tc>
                <w:tcPr>
                  <w:tcW w:w="1068" w:type="dxa"/>
                  <w:shd w:val="clear" w:color="auto" w:fill="FFFFFF"/>
                </w:tcPr>
                <w:p w14:paraId="227932DF"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444E114E" w14:textId="77777777" w:rsidTr="00A3564C">
              <w:trPr>
                <w:trHeight w:hRule="exact" w:val="285"/>
              </w:trPr>
              <w:tc>
                <w:tcPr>
                  <w:tcW w:w="6046" w:type="dxa"/>
                  <w:shd w:val="clear" w:color="auto" w:fill="FFFFFF"/>
                  <w:vAlign w:val="center"/>
                </w:tcPr>
                <w:p w14:paraId="2D77C8CC"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Somatske tehnike kontrole stresa</w:t>
                  </w:r>
                </w:p>
              </w:tc>
              <w:tc>
                <w:tcPr>
                  <w:tcW w:w="1068" w:type="dxa"/>
                  <w:shd w:val="clear" w:color="auto" w:fill="FFFFFF"/>
                  <w:vAlign w:val="center"/>
                </w:tcPr>
                <w:p w14:paraId="675F0BA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261CFB21" w14:textId="77777777" w:rsidTr="00A3564C">
              <w:trPr>
                <w:trHeight w:hRule="exact" w:val="285"/>
              </w:trPr>
              <w:tc>
                <w:tcPr>
                  <w:tcW w:w="6046" w:type="dxa"/>
                  <w:shd w:val="clear" w:color="auto" w:fill="FFFFFF"/>
                  <w:vAlign w:val="center"/>
                </w:tcPr>
                <w:p w14:paraId="01FAB3CF"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Kognitivne tehnike kontrole stresa</w:t>
                  </w:r>
                </w:p>
              </w:tc>
              <w:tc>
                <w:tcPr>
                  <w:tcW w:w="1068" w:type="dxa"/>
                  <w:shd w:val="clear" w:color="auto" w:fill="FFFFFF"/>
                  <w:vAlign w:val="center"/>
                </w:tcPr>
                <w:p w14:paraId="09D0B0D8"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35415E05" w14:textId="77777777" w:rsidTr="00A3564C">
              <w:trPr>
                <w:trHeight w:hRule="exact" w:val="285"/>
              </w:trPr>
              <w:tc>
                <w:tcPr>
                  <w:tcW w:w="6046" w:type="dxa"/>
                  <w:shd w:val="clear" w:color="auto" w:fill="FFFFFF"/>
                  <w:vAlign w:val="center"/>
                </w:tcPr>
                <w:p w14:paraId="40DAF559"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Primjena biofeedbacka</w:t>
                  </w:r>
                </w:p>
              </w:tc>
              <w:tc>
                <w:tcPr>
                  <w:tcW w:w="1068" w:type="dxa"/>
                  <w:shd w:val="clear" w:color="auto" w:fill="FFFFFF"/>
                  <w:vAlign w:val="center"/>
                </w:tcPr>
                <w:p w14:paraId="2B033628"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5959F18E" w14:textId="77777777" w:rsidTr="00A3564C">
              <w:trPr>
                <w:trHeight w:hRule="exact" w:val="285"/>
              </w:trPr>
              <w:tc>
                <w:tcPr>
                  <w:tcW w:w="6046" w:type="dxa"/>
                  <w:shd w:val="clear" w:color="auto" w:fill="FFFFFF"/>
                  <w:vAlign w:val="center"/>
                </w:tcPr>
                <w:p w14:paraId="27C0B637"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Trening "cijepljenja" stresa</w:t>
                  </w:r>
                </w:p>
              </w:tc>
              <w:tc>
                <w:tcPr>
                  <w:tcW w:w="1068" w:type="dxa"/>
                  <w:shd w:val="clear" w:color="auto" w:fill="FFFFFF"/>
                  <w:vAlign w:val="center"/>
                </w:tcPr>
                <w:p w14:paraId="271B320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0167D554" w14:textId="77777777" w:rsidTr="00A3564C">
              <w:trPr>
                <w:trHeight w:hRule="exact" w:val="284"/>
              </w:trPr>
              <w:tc>
                <w:tcPr>
                  <w:tcW w:w="6046" w:type="dxa"/>
                  <w:shd w:val="clear" w:color="auto" w:fill="FFFFFF"/>
                  <w:vAlign w:val="center"/>
                </w:tcPr>
                <w:p w14:paraId="6A94C055" w14:textId="77777777" w:rsidR="00A3564C" w:rsidRPr="004B37F3" w:rsidRDefault="00A3564C" w:rsidP="00A3564C">
                  <w:pPr>
                    <w:spacing w:after="0" w:line="240" w:lineRule="auto"/>
                    <w:rPr>
                      <w:rFonts w:ascii="Arial" w:hAnsi="Arial" w:cs="Arial"/>
                      <w:b/>
                      <w:bCs/>
                      <w:sz w:val="20"/>
                      <w:szCs w:val="20"/>
                    </w:rPr>
                  </w:pPr>
                  <w:r w:rsidRPr="004B37F3">
                    <w:rPr>
                      <w:rFonts w:ascii="Arial" w:hAnsi="Arial" w:cs="Arial"/>
                      <w:sz w:val="20"/>
                      <w:szCs w:val="20"/>
                    </w:rPr>
                    <w:t>Socijalne vještine u primijenjenoj kineziologiji</w:t>
                  </w:r>
                </w:p>
              </w:tc>
              <w:tc>
                <w:tcPr>
                  <w:tcW w:w="1068" w:type="dxa"/>
                  <w:shd w:val="clear" w:color="auto" w:fill="FFFFFF"/>
                  <w:vAlign w:val="center"/>
                </w:tcPr>
                <w:p w14:paraId="67A35E5C"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0BA7FE0F" w14:textId="77777777" w:rsidTr="00A3564C">
              <w:trPr>
                <w:trHeight w:hRule="exact" w:val="285"/>
              </w:trPr>
              <w:tc>
                <w:tcPr>
                  <w:tcW w:w="6046" w:type="dxa"/>
                  <w:shd w:val="clear" w:color="auto" w:fill="FFFFFF"/>
                  <w:vAlign w:val="center"/>
                </w:tcPr>
                <w:p w14:paraId="076FAC32"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Razvoj trenera – razvoj trenerske filozofije</w:t>
                  </w:r>
                </w:p>
              </w:tc>
              <w:tc>
                <w:tcPr>
                  <w:tcW w:w="1068" w:type="dxa"/>
                  <w:shd w:val="clear" w:color="auto" w:fill="FFFFFF"/>
                </w:tcPr>
                <w:p w14:paraId="622DA1E0"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6FBD44B9" w14:textId="77777777" w:rsidTr="00A3564C">
              <w:trPr>
                <w:trHeight w:hRule="exact" w:val="285"/>
              </w:trPr>
              <w:tc>
                <w:tcPr>
                  <w:tcW w:w="6046" w:type="dxa"/>
                  <w:shd w:val="clear" w:color="auto" w:fill="FFFFFF"/>
                  <w:vAlign w:val="center"/>
                </w:tcPr>
                <w:p w14:paraId="46CA41FE"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Razvoj trenera – komuniciranje</w:t>
                  </w:r>
                </w:p>
              </w:tc>
              <w:tc>
                <w:tcPr>
                  <w:tcW w:w="1068" w:type="dxa"/>
                  <w:shd w:val="clear" w:color="auto" w:fill="FFFFFF"/>
                </w:tcPr>
                <w:p w14:paraId="58527E1F"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7ECF33F6" w14:textId="77777777" w:rsidTr="00A3564C">
              <w:trPr>
                <w:trHeight w:hRule="exact" w:val="285"/>
              </w:trPr>
              <w:tc>
                <w:tcPr>
                  <w:tcW w:w="6046" w:type="dxa"/>
                  <w:shd w:val="clear" w:color="auto" w:fill="FFFFFF"/>
                  <w:vAlign w:val="center"/>
                </w:tcPr>
                <w:p w14:paraId="4B0268C3"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Razvoj trenera – motiviranje sportaša</w:t>
                  </w:r>
                </w:p>
              </w:tc>
              <w:tc>
                <w:tcPr>
                  <w:tcW w:w="1068" w:type="dxa"/>
                  <w:shd w:val="clear" w:color="auto" w:fill="FFFFFF"/>
                  <w:vAlign w:val="center"/>
                </w:tcPr>
                <w:p w14:paraId="3679EEE9"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1B31DE54" w14:textId="77777777" w:rsidTr="00A3564C">
              <w:trPr>
                <w:trHeight w:hRule="exact" w:val="285"/>
              </w:trPr>
              <w:tc>
                <w:tcPr>
                  <w:tcW w:w="6046" w:type="dxa"/>
                  <w:shd w:val="clear" w:color="auto" w:fill="FFFFFF"/>
                  <w:vAlign w:val="center"/>
                </w:tcPr>
                <w:p w14:paraId="6E0963F8"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Razvoj trenera - vođenje sportskog programa</w:t>
                  </w:r>
                </w:p>
              </w:tc>
              <w:tc>
                <w:tcPr>
                  <w:tcW w:w="1068" w:type="dxa"/>
                  <w:shd w:val="clear" w:color="auto" w:fill="FFFFFF"/>
                  <w:vAlign w:val="center"/>
                </w:tcPr>
                <w:p w14:paraId="794D07D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bl>
          <w:p w14:paraId="632B0AAA" w14:textId="77777777" w:rsidR="00A3564C" w:rsidRPr="004B37F3"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4B37F3" w14:paraId="1DFBE3C0" w14:textId="77777777" w:rsidTr="00A3564C">
              <w:trPr>
                <w:trHeight w:hRule="exact" w:val="288"/>
              </w:trPr>
              <w:tc>
                <w:tcPr>
                  <w:tcW w:w="6048" w:type="dxa"/>
                  <w:shd w:val="clear" w:color="auto" w:fill="auto"/>
                  <w:vAlign w:val="center"/>
                </w:tcPr>
                <w:p w14:paraId="054506E9"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Nastavni sat vježbi</w:t>
                  </w:r>
                </w:p>
              </w:tc>
              <w:tc>
                <w:tcPr>
                  <w:tcW w:w="1068" w:type="dxa"/>
                  <w:shd w:val="clear" w:color="auto" w:fill="auto"/>
                  <w:vAlign w:val="center"/>
                </w:tcPr>
                <w:p w14:paraId="4426C26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Broj sati</w:t>
                  </w:r>
                </w:p>
              </w:tc>
            </w:tr>
            <w:tr w:rsidR="00A3564C" w:rsidRPr="004B37F3" w14:paraId="7DD40F09" w14:textId="77777777" w:rsidTr="00A3564C">
              <w:trPr>
                <w:trHeight w:hRule="exact" w:val="291"/>
              </w:trPr>
              <w:tc>
                <w:tcPr>
                  <w:tcW w:w="6048" w:type="dxa"/>
                  <w:shd w:val="clear" w:color="auto" w:fill="FFFFFF"/>
                  <w:vAlign w:val="center"/>
                </w:tcPr>
                <w:p w14:paraId="635CEE6D" w14:textId="77777777" w:rsidR="00A3564C" w:rsidRPr="004B37F3" w:rsidRDefault="00A3564C" w:rsidP="00A3564C">
                  <w:pPr>
                    <w:spacing w:after="0" w:line="240" w:lineRule="auto"/>
                    <w:rPr>
                      <w:rFonts w:ascii="Arial" w:hAnsi="Arial" w:cs="Arial"/>
                      <w:b/>
                      <w:bCs/>
                      <w:sz w:val="20"/>
                      <w:szCs w:val="20"/>
                    </w:rPr>
                  </w:pPr>
                  <w:r w:rsidRPr="004B37F3">
                    <w:rPr>
                      <w:rFonts w:ascii="Arial" w:hAnsi="Arial" w:cs="Arial"/>
                      <w:sz w:val="20"/>
                      <w:szCs w:val="20"/>
                    </w:rPr>
                    <w:lastRenderedPageBreak/>
                    <w:t>Regulacija pobuđenosti - anksioznosti</w:t>
                  </w:r>
                </w:p>
              </w:tc>
              <w:tc>
                <w:tcPr>
                  <w:tcW w:w="1068" w:type="dxa"/>
                  <w:shd w:val="clear" w:color="auto" w:fill="FFFFFF"/>
                  <w:vAlign w:val="center"/>
                </w:tcPr>
                <w:p w14:paraId="7F33B5D8"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40EFF6B5" w14:textId="77777777" w:rsidTr="00A3564C">
              <w:trPr>
                <w:trHeight w:hRule="exact" w:val="291"/>
              </w:trPr>
              <w:tc>
                <w:tcPr>
                  <w:tcW w:w="6048" w:type="dxa"/>
                  <w:shd w:val="clear" w:color="auto" w:fill="auto"/>
                  <w:vAlign w:val="center"/>
                </w:tcPr>
                <w:p w14:paraId="4B51B7F1" w14:textId="77777777" w:rsidR="00A3564C" w:rsidRPr="004B37F3" w:rsidRDefault="00A3564C" w:rsidP="00A3564C">
                  <w:pPr>
                    <w:spacing w:after="0" w:line="240" w:lineRule="auto"/>
                    <w:rPr>
                      <w:rFonts w:ascii="Arial" w:hAnsi="Arial" w:cs="Arial"/>
                      <w:b/>
                      <w:bCs/>
                      <w:sz w:val="20"/>
                      <w:szCs w:val="20"/>
                    </w:rPr>
                  </w:pPr>
                  <w:r w:rsidRPr="004B37F3">
                    <w:rPr>
                      <w:rFonts w:ascii="Arial" w:hAnsi="Arial" w:cs="Arial"/>
                      <w:sz w:val="20"/>
                      <w:szCs w:val="20"/>
                    </w:rPr>
                    <w:t>Tehnike disanja</w:t>
                  </w:r>
                </w:p>
              </w:tc>
              <w:tc>
                <w:tcPr>
                  <w:tcW w:w="1068" w:type="dxa"/>
                  <w:shd w:val="clear" w:color="auto" w:fill="auto"/>
                  <w:vAlign w:val="center"/>
                </w:tcPr>
                <w:p w14:paraId="190A7324"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66AA5807" w14:textId="77777777" w:rsidTr="00A3564C">
              <w:trPr>
                <w:trHeight w:hRule="exact" w:val="291"/>
              </w:trPr>
              <w:tc>
                <w:tcPr>
                  <w:tcW w:w="6048" w:type="dxa"/>
                  <w:shd w:val="clear" w:color="auto" w:fill="auto"/>
                  <w:vAlign w:val="center"/>
                </w:tcPr>
                <w:p w14:paraId="50D8544C"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Autogeni  trening</w:t>
                  </w:r>
                </w:p>
              </w:tc>
              <w:tc>
                <w:tcPr>
                  <w:tcW w:w="1068" w:type="dxa"/>
                  <w:shd w:val="clear" w:color="auto" w:fill="auto"/>
                  <w:vAlign w:val="center"/>
                </w:tcPr>
                <w:p w14:paraId="1626B995"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45B52CD7" w14:textId="77777777" w:rsidTr="00A3564C">
              <w:trPr>
                <w:trHeight w:hRule="exact" w:val="291"/>
              </w:trPr>
              <w:tc>
                <w:tcPr>
                  <w:tcW w:w="6048" w:type="dxa"/>
                  <w:shd w:val="clear" w:color="auto" w:fill="auto"/>
                  <w:vAlign w:val="center"/>
                </w:tcPr>
                <w:p w14:paraId="2FFFE8A6"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Progresivna mišićna relaksacija</w:t>
                  </w:r>
                </w:p>
              </w:tc>
              <w:tc>
                <w:tcPr>
                  <w:tcW w:w="1068" w:type="dxa"/>
                  <w:shd w:val="clear" w:color="auto" w:fill="auto"/>
                  <w:vAlign w:val="center"/>
                </w:tcPr>
                <w:p w14:paraId="078CF58F"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7BE29BE9" w14:textId="77777777" w:rsidTr="00A3564C">
              <w:trPr>
                <w:trHeight w:hRule="exact" w:val="291"/>
              </w:trPr>
              <w:tc>
                <w:tcPr>
                  <w:tcW w:w="6048" w:type="dxa"/>
                  <w:shd w:val="clear" w:color="auto" w:fill="auto"/>
                  <w:vAlign w:val="center"/>
                </w:tcPr>
                <w:p w14:paraId="52860F4B"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Mentalno predočavanje – vizualizacija</w:t>
                  </w:r>
                </w:p>
              </w:tc>
              <w:tc>
                <w:tcPr>
                  <w:tcW w:w="1068" w:type="dxa"/>
                  <w:shd w:val="clear" w:color="auto" w:fill="auto"/>
                  <w:vAlign w:val="center"/>
                </w:tcPr>
                <w:p w14:paraId="7C058C41"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27AA941F" w14:textId="77777777" w:rsidTr="00A3564C">
              <w:trPr>
                <w:trHeight w:hRule="exact" w:val="291"/>
              </w:trPr>
              <w:tc>
                <w:tcPr>
                  <w:tcW w:w="6048" w:type="dxa"/>
                  <w:shd w:val="clear" w:color="auto" w:fill="FFFFFF"/>
                  <w:vAlign w:val="center"/>
                </w:tcPr>
                <w:p w14:paraId="3F84350D"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Postavljanje ciljeva</w:t>
                  </w:r>
                </w:p>
              </w:tc>
              <w:tc>
                <w:tcPr>
                  <w:tcW w:w="1068" w:type="dxa"/>
                  <w:shd w:val="clear" w:color="auto" w:fill="FFFFFF"/>
                  <w:vAlign w:val="center"/>
                </w:tcPr>
                <w:p w14:paraId="4DF413DB"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1CCEFC42" w14:textId="77777777" w:rsidTr="00A3564C">
              <w:trPr>
                <w:trHeight w:hRule="exact" w:val="291"/>
              </w:trPr>
              <w:tc>
                <w:tcPr>
                  <w:tcW w:w="6048" w:type="dxa"/>
                  <w:shd w:val="clear" w:color="auto" w:fill="FFFFFF"/>
                  <w:vAlign w:val="center"/>
                </w:tcPr>
                <w:p w14:paraId="560141C0"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Samogovor i otklanjanje prisilnih misli</w:t>
                  </w:r>
                </w:p>
              </w:tc>
              <w:tc>
                <w:tcPr>
                  <w:tcW w:w="1068" w:type="dxa"/>
                  <w:shd w:val="clear" w:color="auto" w:fill="FFFFFF"/>
                  <w:vAlign w:val="center"/>
                </w:tcPr>
                <w:p w14:paraId="09445073"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084977C3" w14:textId="77777777" w:rsidTr="00A3564C">
              <w:trPr>
                <w:trHeight w:hRule="exact" w:val="291"/>
              </w:trPr>
              <w:tc>
                <w:tcPr>
                  <w:tcW w:w="6048" w:type="dxa"/>
                  <w:shd w:val="clear" w:color="auto" w:fill="FFFFFF"/>
                  <w:vAlign w:val="center"/>
                </w:tcPr>
                <w:p w14:paraId="4BB03775"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 xml:space="preserve">Samopouzdanje </w:t>
                  </w:r>
                </w:p>
              </w:tc>
              <w:tc>
                <w:tcPr>
                  <w:tcW w:w="1068" w:type="dxa"/>
                  <w:shd w:val="clear" w:color="auto" w:fill="FFFFFF"/>
                  <w:vAlign w:val="center"/>
                </w:tcPr>
                <w:p w14:paraId="424C6848"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58F5BF6A" w14:textId="77777777" w:rsidTr="00A3564C">
              <w:trPr>
                <w:trHeight w:hRule="exact" w:val="291"/>
              </w:trPr>
              <w:tc>
                <w:tcPr>
                  <w:tcW w:w="6048" w:type="dxa"/>
                  <w:shd w:val="clear" w:color="auto" w:fill="FFFFFF"/>
                  <w:vAlign w:val="center"/>
                </w:tcPr>
                <w:p w14:paraId="05843302"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Psihološka potpora trenažnom procesu</w:t>
                  </w:r>
                </w:p>
              </w:tc>
              <w:tc>
                <w:tcPr>
                  <w:tcW w:w="1068" w:type="dxa"/>
                  <w:shd w:val="clear" w:color="auto" w:fill="FFFFFF"/>
                  <w:vAlign w:val="center"/>
                </w:tcPr>
                <w:p w14:paraId="3BA58BEC"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6DF29C65" w14:textId="77777777" w:rsidTr="00A3564C">
              <w:trPr>
                <w:trHeight w:hRule="exact" w:val="291"/>
              </w:trPr>
              <w:tc>
                <w:tcPr>
                  <w:tcW w:w="6048" w:type="dxa"/>
                  <w:shd w:val="clear" w:color="auto" w:fill="FFFFFF"/>
                  <w:vAlign w:val="center"/>
                </w:tcPr>
                <w:p w14:paraId="66BD27D0"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Program psihološke pripreme u tjednu pred nastup</w:t>
                  </w:r>
                </w:p>
              </w:tc>
              <w:tc>
                <w:tcPr>
                  <w:tcW w:w="1068" w:type="dxa"/>
                  <w:shd w:val="clear" w:color="auto" w:fill="FFFFFF"/>
                  <w:vAlign w:val="center"/>
                </w:tcPr>
                <w:p w14:paraId="01AD3C65"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r w:rsidR="00A3564C" w:rsidRPr="004B37F3" w14:paraId="3D8B5720" w14:textId="77777777" w:rsidTr="00A3564C">
              <w:trPr>
                <w:trHeight w:hRule="exact" w:val="291"/>
              </w:trPr>
              <w:tc>
                <w:tcPr>
                  <w:tcW w:w="6048" w:type="dxa"/>
                  <w:shd w:val="clear" w:color="auto" w:fill="FFFFFF"/>
                  <w:vAlign w:val="center"/>
                </w:tcPr>
                <w:p w14:paraId="0F66C742"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Program psihološke pripreme za neposredni nastup („rutina“ za nastup)</w:t>
                  </w:r>
                </w:p>
              </w:tc>
              <w:tc>
                <w:tcPr>
                  <w:tcW w:w="1068" w:type="dxa"/>
                  <w:shd w:val="clear" w:color="auto" w:fill="FFFFFF"/>
                  <w:vAlign w:val="center"/>
                </w:tcPr>
                <w:p w14:paraId="74F6DD0E"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2</w:t>
                  </w:r>
                </w:p>
              </w:tc>
            </w:tr>
            <w:tr w:rsidR="00A3564C" w:rsidRPr="004B37F3" w14:paraId="5AD01C9D" w14:textId="77777777" w:rsidTr="00A3564C">
              <w:trPr>
                <w:trHeight w:hRule="exact" w:val="291"/>
              </w:trPr>
              <w:tc>
                <w:tcPr>
                  <w:tcW w:w="6048" w:type="dxa"/>
                  <w:shd w:val="clear" w:color="auto" w:fill="FFFFFF"/>
                  <w:vAlign w:val="center"/>
                </w:tcPr>
                <w:p w14:paraId="259A35FA" w14:textId="77777777" w:rsidR="00A3564C" w:rsidRPr="004B37F3" w:rsidRDefault="00A3564C" w:rsidP="00A3564C">
                  <w:pPr>
                    <w:spacing w:after="0" w:line="240" w:lineRule="auto"/>
                    <w:rPr>
                      <w:rFonts w:ascii="Arial" w:hAnsi="Arial" w:cs="Arial"/>
                      <w:sz w:val="20"/>
                      <w:szCs w:val="20"/>
                    </w:rPr>
                  </w:pPr>
                  <w:r w:rsidRPr="004B37F3">
                    <w:rPr>
                      <w:rFonts w:ascii="Arial" w:hAnsi="Arial" w:cs="Arial"/>
                      <w:sz w:val="20"/>
                      <w:szCs w:val="20"/>
                    </w:rPr>
                    <w:t>Aktivnosti s roditeljima sportaša</w:t>
                  </w:r>
                </w:p>
              </w:tc>
              <w:tc>
                <w:tcPr>
                  <w:tcW w:w="1068" w:type="dxa"/>
                  <w:shd w:val="clear" w:color="auto" w:fill="FFFFFF"/>
                  <w:vAlign w:val="center"/>
                </w:tcPr>
                <w:p w14:paraId="28157902" w14:textId="77777777" w:rsidR="00A3564C" w:rsidRPr="004B37F3" w:rsidRDefault="00A3564C" w:rsidP="00A3564C">
                  <w:pPr>
                    <w:tabs>
                      <w:tab w:val="left" w:pos="2820"/>
                    </w:tabs>
                    <w:spacing w:after="0" w:line="240" w:lineRule="auto"/>
                    <w:jc w:val="center"/>
                    <w:rPr>
                      <w:rFonts w:ascii="Arial" w:hAnsi="Arial" w:cs="Arial"/>
                      <w:sz w:val="20"/>
                      <w:szCs w:val="20"/>
                    </w:rPr>
                  </w:pPr>
                  <w:r w:rsidRPr="004B37F3">
                    <w:rPr>
                      <w:rFonts w:ascii="Arial" w:hAnsi="Arial" w:cs="Arial"/>
                      <w:sz w:val="20"/>
                      <w:szCs w:val="20"/>
                    </w:rPr>
                    <w:t>1</w:t>
                  </w:r>
                </w:p>
              </w:tc>
            </w:tr>
          </w:tbl>
          <w:p w14:paraId="7CE69989"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45523667"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4767058"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2EC0CE1D"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05296389"/>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35B008D3"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6721962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3D4F5BC5"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4534555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28807B98"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72654168"/>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obrazovanje na daljinu</w:t>
            </w:r>
          </w:p>
          <w:p w14:paraId="641246B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242668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2ED14A"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22391816"/>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1B1FC752"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876523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2D2E5A8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20813213"/>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66548AD1"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2322093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545E6B96"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80159777"/>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11F6912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DFDF03F"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67FFA7F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B2A7CB9" w14:textId="77777777" w:rsidR="00A3564C" w:rsidRPr="004B37F3" w:rsidRDefault="00A3564C" w:rsidP="00A3564C">
            <w:pPr>
              <w:suppressAutoHyphens/>
              <w:snapToGrid w:val="0"/>
              <w:spacing w:after="0" w:line="240" w:lineRule="exact"/>
              <w:rPr>
                <w:rFonts w:ascii="Arial" w:eastAsia="Times New Roman" w:hAnsi="Arial" w:cs="Arial"/>
                <w:b/>
                <w:i/>
                <w:color w:val="000000"/>
                <w:sz w:val="20"/>
                <w:szCs w:val="20"/>
              </w:rPr>
            </w:pPr>
            <w:r w:rsidRPr="004B37F3">
              <w:rPr>
                <w:rFonts w:ascii="Arial" w:hAnsi="Arial" w:cs="Arial"/>
                <w:sz w:val="20"/>
                <w:szCs w:val="18"/>
              </w:rPr>
              <w:t>Nazočnost na svim oblicima nastave</w:t>
            </w:r>
          </w:p>
        </w:tc>
      </w:tr>
      <w:tr w:rsidR="00A3564C" w:rsidRPr="003F6667" w14:paraId="5EA3824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5DB71A4"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5806C3BF"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1C9FEF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D471867"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B801CF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6CE4A2D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A492F1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4A126C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55A7A5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321D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FF1B7F2"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690538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9E10D0D"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9BE8F9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6E97E5A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452284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6EE052A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ECFE49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0CAD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4E9D5B5"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72AC13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E43300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296365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47AE76A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B09B09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DC964B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22A30C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E09C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19CC5647"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9B87D5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5AE0EF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180B35B"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16D888C"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21C1835"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AD98FA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769F721"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7CA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33DEA1E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F16AC59"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2D36378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EF6175F"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Ocjena na predmetu određuje se temeljem ostvarenih bodova iz:</w:t>
            </w:r>
          </w:p>
          <w:p w14:paraId="41EB8C66" w14:textId="77777777" w:rsidR="00A3564C" w:rsidRPr="004B37F3" w:rsidRDefault="00A3564C" w:rsidP="00A3564C">
            <w:pPr>
              <w:widowControl w:val="0"/>
              <w:numPr>
                <w:ilvl w:val="0"/>
                <w:numId w:val="5"/>
              </w:numPr>
              <w:shd w:val="clear" w:color="auto" w:fill="FFFFFF"/>
              <w:autoSpaceDE w:val="0"/>
              <w:autoSpaceDN w:val="0"/>
              <w:adjustRightInd w:val="0"/>
              <w:spacing w:after="0" w:line="240" w:lineRule="auto"/>
              <w:ind w:right="68"/>
              <w:jc w:val="both"/>
              <w:rPr>
                <w:rFonts w:ascii="Arial" w:hAnsi="Arial" w:cs="Arial"/>
                <w:spacing w:val="1"/>
                <w:sz w:val="20"/>
                <w:szCs w:val="18"/>
              </w:rPr>
            </w:pPr>
            <w:r w:rsidRPr="004B37F3">
              <w:rPr>
                <w:rFonts w:ascii="Arial" w:hAnsi="Arial" w:cs="Arial"/>
                <w:spacing w:val="1"/>
                <w:sz w:val="20"/>
                <w:szCs w:val="18"/>
              </w:rPr>
              <w:t>kolokvija – tri kolokvija – pristupna zadatka, svaki nosi po 22% ocjene.</w:t>
            </w:r>
          </w:p>
          <w:p w14:paraId="04760CAF" w14:textId="77777777" w:rsidR="00A3564C" w:rsidRPr="004B37F3" w:rsidRDefault="00A3564C" w:rsidP="00A3564C">
            <w:pPr>
              <w:widowControl w:val="0"/>
              <w:numPr>
                <w:ilvl w:val="0"/>
                <w:numId w:val="5"/>
              </w:numPr>
              <w:shd w:val="clear" w:color="auto" w:fill="FFFFFF"/>
              <w:autoSpaceDE w:val="0"/>
              <w:autoSpaceDN w:val="0"/>
              <w:adjustRightInd w:val="0"/>
              <w:spacing w:after="0" w:line="240" w:lineRule="auto"/>
              <w:ind w:right="68"/>
              <w:jc w:val="both"/>
              <w:rPr>
                <w:rFonts w:ascii="Arial" w:hAnsi="Arial" w:cs="Arial"/>
                <w:spacing w:val="1"/>
                <w:sz w:val="20"/>
                <w:szCs w:val="18"/>
              </w:rPr>
            </w:pPr>
            <w:r w:rsidRPr="004B37F3">
              <w:rPr>
                <w:rFonts w:ascii="Arial" w:hAnsi="Arial" w:cs="Arial"/>
                <w:spacing w:val="1"/>
                <w:sz w:val="20"/>
                <w:szCs w:val="18"/>
              </w:rPr>
              <w:t>pismenog  ispita - završni ispitni zadatak nosi 34% od konačne ocjene.</w:t>
            </w:r>
          </w:p>
          <w:p w14:paraId="3FD15111"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p>
          <w:p w14:paraId="5C1FDB8E"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b/>
                <w:bCs/>
                <w:spacing w:val="1"/>
                <w:sz w:val="20"/>
                <w:szCs w:val="18"/>
              </w:rPr>
              <w:t>Kolokviji</w:t>
            </w:r>
          </w:p>
          <w:p w14:paraId="4D36C362"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Kolokviji – pristupna zadaci se pišu u pismenom obliku i dostavljaju se po nositelju kolegija po njihovu završetku. U slučaju da student ne položi kolokvije – pristupna zadatke tijekom ODRŽAVANJA NASTAVE, bit će mu omogućeno polaganje kolokvija – pristupnih zadataka prema rasporedu koji će biti pravovremeno donesen, a unutar ispitnog termina predmeta (lipanj – 1 termin, srpanj – 1 termin i rujan – 2 termina).</w:t>
            </w:r>
          </w:p>
          <w:p w14:paraId="48F2568D"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p>
          <w:p w14:paraId="13EF31CC"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b/>
                <w:spacing w:val="1"/>
                <w:sz w:val="20"/>
                <w:szCs w:val="18"/>
              </w:rPr>
            </w:pPr>
            <w:r w:rsidRPr="004B37F3">
              <w:rPr>
                <w:rFonts w:ascii="Arial" w:hAnsi="Arial" w:cs="Arial"/>
                <w:b/>
                <w:spacing w:val="1"/>
                <w:sz w:val="20"/>
                <w:szCs w:val="18"/>
              </w:rPr>
              <w:t>Pismeni dio ispita</w:t>
            </w:r>
          </w:p>
          <w:p w14:paraId="5A561907"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Pismeni ispit – završni ispitni zadatak moguće je polagati na redovnim ispitnim rokovima po završetku semestra uz uvjet da su prethodno položeni svi prije navedeni dijelovi (pismeni pristupni kolokviji). Svi dijelovi ispita biti će održani u terminima ispitnih rokova (lipanj – 1 termin, srpanj – 1 termin i rujan – 2 termina)</w:t>
            </w:r>
          </w:p>
          <w:p w14:paraId="340B0B0B"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p>
          <w:p w14:paraId="26B3753F"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Temeljem svega navedenog odredit će se konačna ocjena ispita na način:</w:t>
            </w:r>
          </w:p>
          <w:p w14:paraId="4DA5B9F8"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lastRenderedPageBreak/>
              <w:t xml:space="preserve">       - ocjena 2 (dovoljan) za ostvarenih    51% do 60%; </w:t>
            </w:r>
          </w:p>
          <w:p w14:paraId="69DC2EE4"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 xml:space="preserve">       - ocjena 3 (dobar) za ostvarenih         61% do 74%; </w:t>
            </w:r>
          </w:p>
          <w:p w14:paraId="3EFFCBD3"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 xml:space="preserve">       - ocjena 4 (vrlo dobar) za ostvarenih 75% do 89%; </w:t>
            </w:r>
          </w:p>
          <w:p w14:paraId="763B462D" w14:textId="77777777" w:rsidR="00A3564C" w:rsidRPr="004B37F3" w:rsidRDefault="00A3564C" w:rsidP="00A3564C">
            <w:pPr>
              <w:widowControl w:val="0"/>
              <w:shd w:val="clear" w:color="auto" w:fill="FFFFFF"/>
              <w:autoSpaceDE w:val="0"/>
              <w:autoSpaceDN w:val="0"/>
              <w:adjustRightInd w:val="0"/>
              <w:spacing w:after="0" w:line="240" w:lineRule="auto"/>
              <w:ind w:left="119" w:right="68"/>
              <w:jc w:val="both"/>
              <w:rPr>
                <w:rFonts w:ascii="Arial" w:hAnsi="Arial" w:cs="Arial"/>
                <w:spacing w:val="1"/>
                <w:sz w:val="20"/>
                <w:szCs w:val="18"/>
              </w:rPr>
            </w:pPr>
            <w:r w:rsidRPr="004B37F3">
              <w:rPr>
                <w:rFonts w:ascii="Arial" w:hAnsi="Arial" w:cs="Arial"/>
                <w:spacing w:val="1"/>
                <w:sz w:val="20"/>
                <w:szCs w:val="18"/>
              </w:rPr>
              <w:t xml:space="preserve">       - ocjena 5 (izvrstan) za ostvarenih      90% do 100%. </w:t>
            </w:r>
          </w:p>
          <w:p w14:paraId="5B001519" w14:textId="77777777" w:rsidR="00A3564C" w:rsidRPr="003F6667" w:rsidRDefault="00A3564C" w:rsidP="00A3564C">
            <w:pPr>
              <w:tabs>
                <w:tab w:val="left" w:pos="470"/>
              </w:tabs>
              <w:snapToGrid w:val="0"/>
              <w:spacing w:after="0" w:line="240" w:lineRule="exact"/>
              <w:rPr>
                <w:rFonts w:ascii="Arial" w:hAnsi="Arial" w:cs="Arial"/>
                <w:i/>
                <w:color w:val="000000"/>
                <w:sz w:val="20"/>
                <w:szCs w:val="20"/>
              </w:rPr>
            </w:pPr>
          </w:p>
        </w:tc>
      </w:tr>
      <w:tr w:rsidR="00A3564C" w:rsidRPr="003F6667" w14:paraId="687206AB"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3FCE88C"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6A354B38"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976B6B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A4CA09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8B8878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5AF73358"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9938E1F" w14:textId="77777777" w:rsidR="00A3564C" w:rsidRPr="004B37F3" w:rsidRDefault="00A3564C" w:rsidP="00A3564C">
            <w:pPr>
              <w:snapToGrid w:val="0"/>
              <w:spacing w:after="0" w:line="240" w:lineRule="exact"/>
              <w:rPr>
                <w:rFonts w:ascii="Arial" w:hAnsi="Arial" w:cs="Arial"/>
                <w:i/>
                <w:color w:val="000000"/>
                <w:sz w:val="20"/>
                <w:szCs w:val="20"/>
              </w:rPr>
            </w:pPr>
            <w:r w:rsidRPr="004B37F3">
              <w:rPr>
                <w:rFonts w:ascii="Arial" w:hAnsi="Arial" w:cs="Arial"/>
                <w:bCs/>
                <w:sz w:val="20"/>
                <w:szCs w:val="18"/>
              </w:rPr>
              <w:t xml:space="preserve">Cox, R. H. (2005). </w:t>
            </w:r>
            <w:r w:rsidRPr="004B37F3">
              <w:rPr>
                <w:rFonts w:ascii="Arial" w:hAnsi="Arial" w:cs="Arial"/>
                <w:bCs/>
                <w:i/>
                <w:sz w:val="20"/>
                <w:szCs w:val="18"/>
              </w:rPr>
              <w:t xml:space="preserve">Psihologija sporta.  </w:t>
            </w:r>
            <w:r w:rsidRPr="004B37F3">
              <w:rPr>
                <w:rFonts w:ascii="Arial" w:hAnsi="Arial" w:cs="Arial"/>
                <w:bCs/>
                <w:sz w:val="20"/>
                <w:szCs w:val="18"/>
              </w:rPr>
              <w:t>Jastrebarsko:</w:t>
            </w:r>
            <w:r w:rsidRPr="004B37F3">
              <w:rPr>
                <w:rFonts w:ascii="Arial" w:hAnsi="Arial" w:cs="Arial"/>
                <w:bCs/>
                <w:i/>
                <w:sz w:val="20"/>
                <w:szCs w:val="18"/>
              </w:rPr>
              <w:t xml:space="preserve"> </w:t>
            </w:r>
            <w:r w:rsidRPr="004B37F3">
              <w:rPr>
                <w:rFonts w:ascii="Arial" w:hAnsi="Arial" w:cs="Arial"/>
                <w:bCs/>
                <w:sz w:val="20"/>
                <w:szCs w:val="18"/>
              </w:rPr>
              <w:t>Naklada Slap.</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CBFE885" w14:textId="77777777" w:rsidR="00A3564C" w:rsidRPr="003F6667" w:rsidRDefault="00A3564C" w:rsidP="00A3564C">
            <w:pPr>
              <w:snapToGrid w:val="0"/>
              <w:spacing w:after="0" w:line="240" w:lineRule="exact"/>
              <w:rPr>
                <w:rFonts w:ascii="Arial" w:hAnsi="Arial" w:cs="Arial"/>
                <w:i/>
                <w:color w:val="000000"/>
                <w:sz w:val="20"/>
                <w:szCs w:val="20"/>
              </w:rPr>
            </w:pPr>
            <w:r>
              <w:rPr>
                <w:rFonts w:ascii="Arial" w:hAnsi="Arial" w:cs="Arial"/>
                <w:i/>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9480510"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5F9A3C49"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8798C9C" w14:textId="77777777" w:rsidR="00A3564C" w:rsidRPr="004B37F3" w:rsidRDefault="00A3564C" w:rsidP="00A3564C">
            <w:pPr>
              <w:autoSpaceDE w:val="0"/>
              <w:autoSpaceDN w:val="0"/>
              <w:adjustRightInd w:val="0"/>
              <w:rPr>
                <w:rFonts w:ascii="Arial" w:hAnsi="Arial" w:cs="Arial"/>
                <w:bCs/>
                <w:sz w:val="20"/>
                <w:szCs w:val="18"/>
              </w:rPr>
            </w:pPr>
            <w:r w:rsidRPr="004B37F3">
              <w:rPr>
                <w:rFonts w:ascii="Arial" w:hAnsi="Arial" w:cs="Arial"/>
                <w:bCs/>
                <w:sz w:val="20"/>
                <w:szCs w:val="18"/>
              </w:rPr>
              <w:t xml:space="preserve">Weinberg, R. S., &amp; Gould, D. (2011). </w:t>
            </w:r>
            <w:r w:rsidRPr="004B37F3">
              <w:rPr>
                <w:rFonts w:ascii="Arial" w:hAnsi="Arial" w:cs="Arial"/>
                <w:bCs/>
                <w:i/>
                <w:sz w:val="20"/>
                <w:szCs w:val="18"/>
              </w:rPr>
              <w:t>Foundations of Sport &amp; Exercise Psychology, 5th ed.</w:t>
            </w:r>
            <w:r w:rsidRPr="004B37F3">
              <w:rPr>
                <w:rFonts w:ascii="Arial" w:hAnsi="Arial" w:cs="Arial"/>
                <w:bCs/>
                <w:sz w:val="20"/>
                <w:szCs w:val="18"/>
              </w:rPr>
              <w:t xml:space="preserve"> Champaign, USA: Human Kinetics.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A142E1D"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339E887"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11C1821"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B07B408" w14:textId="77777777" w:rsidR="00A3564C" w:rsidRPr="004B37F3" w:rsidRDefault="00A3564C" w:rsidP="00A3564C">
            <w:pPr>
              <w:snapToGrid w:val="0"/>
              <w:spacing w:after="0" w:line="240" w:lineRule="exact"/>
              <w:rPr>
                <w:rFonts w:ascii="Arial" w:hAnsi="Arial" w:cs="Arial"/>
                <w:color w:val="000000"/>
                <w:sz w:val="20"/>
                <w:szCs w:val="20"/>
              </w:rPr>
            </w:pPr>
            <w:r w:rsidRPr="004B37F3">
              <w:rPr>
                <w:rFonts w:ascii="Arial" w:hAnsi="Arial" w:cs="Arial"/>
                <w:bCs/>
                <w:sz w:val="20"/>
                <w:szCs w:val="18"/>
              </w:rPr>
              <w:t xml:space="preserve">Orlick, T. (2000). </w:t>
            </w:r>
            <w:r w:rsidRPr="004B37F3">
              <w:rPr>
                <w:rFonts w:ascii="Arial" w:hAnsi="Arial" w:cs="Arial"/>
                <w:bCs/>
                <w:i/>
                <w:sz w:val="20"/>
                <w:szCs w:val="18"/>
              </w:rPr>
              <w:t>Mentalni trening za sportaše</w:t>
            </w:r>
            <w:r w:rsidRPr="004B37F3">
              <w:rPr>
                <w:rFonts w:ascii="Arial" w:hAnsi="Arial" w:cs="Arial"/>
                <w:bCs/>
                <w:sz w:val="20"/>
                <w:szCs w:val="18"/>
              </w:rPr>
              <w:t>. Zagreb:  Gopal.</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1927CE3" w14:textId="77777777" w:rsidR="00A3564C" w:rsidRPr="003F6667" w:rsidRDefault="00A3564C" w:rsidP="00A3564C">
            <w:pPr>
              <w:snapToGrid w:val="0"/>
              <w:spacing w:after="0" w:line="240" w:lineRule="exact"/>
              <w:rPr>
                <w:rFonts w:ascii="Arial" w:hAnsi="Arial" w:cs="Arial"/>
                <w:color w:val="000000"/>
                <w:sz w:val="20"/>
                <w:szCs w:val="20"/>
              </w:rPr>
            </w:pPr>
            <w:r>
              <w:rPr>
                <w:rFonts w:ascii="Arial" w:hAnsi="Arial" w:cs="Arial"/>
                <w:color w:val="000000"/>
                <w:sz w:val="20"/>
                <w:szCs w:val="20"/>
              </w:rPr>
              <w:t>1</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BCDCC1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AD11012"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DD6682E" w14:textId="77777777" w:rsidR="00A3564C" w:rsidRPr="004B37F3" w:rsidRDefault="00A3564C" w:rsidP="00A3564C">
            <w:pPr>
              <w:snapToGrid w:val="0"/>
              <w:spacing w:after="0" w:line="240" w:lineRule="exact"/>
              <w:rPr>
                <w:rFonts w:ascii="Arial" w:hAnsi="Arial" w:cs="Arial"/>
                <w:color w:val="000000"/>
                <w:sz w:val="20"/>
                <w:szCs w:val="20"/>
              </w:rPr>
            </w:pPr>
            <w:r w:rsidRPr="004B37F3">
              <w:rPr>
                <w:rFonts w:ascii="Arial" w:hAnsi="Arial" w:cs="Arial"/>
                <w:bCs/>
                <w:sz w:val="20"/>
                <w:szCs w:val="18"/>
              </w:rPr>
              <w:t xml:space="preserve">Milavić, B. (2022). </w:t>
            </w:r>
            <w:r w:rsidRPr="004B37F3">
              <w:rPr>
                <w:rFonts w:ascii="Arial" w:hAnsi="Arial" w:cs="Arial"/>
                <w:bCs/>
                <w:i/>
                <w:sz w:val="20"/>
                <w:szCs w:val="18"/>
              </w:rPr>
              <w:t>Nastavni materijali za predmet Osnove kineziološke psihologije</w:t>
            </w:r>
            <w:r w:rsidRPr="004B37F3">
              <w:rPr>
                <w:rFonts w:ascii="Arial" w:hAnsi="Arial" w:cs="Arial"/>
                <w:bCs/>
                <w:sz w:val="20"/>
                <w:szCs w:val="18"/>
              </w:rPr>
              <w:t xml:space="preserve"> (On-line Moodle stranica). Split: Doc. dr. sc. Boris Milavić, KIFST.</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5677D6A"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E42FC2D"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26966F6A"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16249DF"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2B8C6DB"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B1870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18628EA"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743CF4BF"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44366768"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2DC77A4" w14:textId="77777777" w:rsidR="00A3564C" w:rsidRPr="004B37F3" w:rsidRDefault="00A3564C" w:rsidP="00A3564C">
            <w:pPr>
              <w:spacing w:after="0"/>
              <w:rPr>
                <w:rFonts w:ascii="Arial" w:hAnsi="Arial" w:cs="Arial"/>
                <w:sz w:val="20"/>
                <w:szCs w:val="18"/>
              </w:rPr>
            </w:pPr>
            <w:r w:rsidRPr="004B37F3">
              <w:rPr>
                <w:rFonts w:ascii="Arial" w:hAnsi="Arial" w:cs="Arial"/>
                <w:sz w:val="20"/>
                <w:szCs w:val="18"/>
              </w:rPr>
              <w:t xml:space="preserve">Cramer, D., &amp; Jackschath, B. (2001). </w:t>
            </w:r>
            <w:r w:rsidRPr="004B37F3">
              <w:rPr>
                <w:rFonts w:ascii="Arial" w:hAnsi="Arial" w:cs="Arial"/>
                <w:i/>
                <w:sz w:val="20"/>
                <w:szCs w:val="18"/>
              </w:rPr>
              <w:t xml:space="preserve">Psihologija nogometa. </w:t>
            </w:r>
            <w:r w:rsidRPr="004B37F3">
              <w:rPr>
                <w:rFonts w:ascii="Arial" w:hAnsi="Arial" w:cs="Arial"/>
                <w:sz w:val="20"/>
                <w:szCs w:val="18"/>
              </w:rPr>
              <w:t>Naklada Slap. Jastrebarsko.</w:t>
            </w:r>
          </w:p>
          <w:p w14:paraId="0EE6B83B" w14:textId="77777777" w:rsidR="00A3564C" w:rsidRPr="003F6667" w:rsidRDefault="00A3564C" w:rsidP="00A3564C">
            <w:pPr>
              <w:suppressAutoHyphens/>
              <w:spacing w:after="0" w:line="240" w:lineRule="exact"/>
              <w:rPr>
                <w:rFonts w:ascii="Arial" w:hAnsi="Arial" w:cs="Arial"/>
                <w:i/>
                <w:sz w:val="20"/>
                <w:szCs w:val="20"/>
              </w:rPr>
            </w:pPr>
            <w:r w:rsidRPr="004B37F3">
              <w:rPr>
                <w:rFonts w:ascii="Arial" w:hAnsi="Arial" w:cs="Arial"/>
                <w:sz w:val="20"/>
                <w:szCs w:val="18"/>
              </w:rPr>
              <w:t xml:space="preserve">Loehr, J. E. (1986). </w:t>
            </w:r>
            <w:r w:rsidRPr="004B37F3">
              <w:rPr>
                <w:rFonts w:ascii="Arial" w:hAnsi="Arial" w:cs="Arial"/>
                <w:i/>
                <w:iCs/>
                <w:sz w:val="20"/>
                <w:szCs w:val="18"/>
              </w:rPr>
              <w:t>Mental toughness training for sport</w:t>
            </w:r>
            <w:r w:rsidRPr="004B37F3">
              <w:rPr>
                <w:rFonts w:ascii="Arial" w:hAnsi="Arial" w:cs="Arial"/>
                <w:sz w:val="20"/>
                <w:szCs w:val="18"/>
              </w:rPr>
              <w:t>. Stephen Greene Press.</w:t>
            </w:r>
          </w:p>
        </w:tc>
      </w:tr>
      <w:tr w:rsidR="00A3564C" w:rsidRPr="003F6667" w14:paraId="3CE60C41"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7629CE8E"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69DC27EE"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070FE64" w14:textId="77777777" w:rsidR="00A3564C" w:rsidRPr="004B37F3" w:rsidRDefault="00A3564C" w:rsidP="00A3564C">
            <w:pPr>
              <w:suppressAutoHyphens/>
              <w:snapToGrid w:val="0"/>
              <w:spacing w:after="0" w:line="240" w:lineRule="exact"/>
              <w:rPr>
                <w:rFonts w:ascii="Arial" w:eastAsia="Times New Roman" w:hAnsi="Arial" w:cs="Arial"/>
                <w:b/>
                <w:i/>
                <w:color w:val="000000"/>
                <w:sz w:val="20"/>
                <w:szCs w:val="20"/>
              </w:rPr>
            </w:pPr>
            <w:r w:rsidRPr="004B37F3">
              <w:rPr>
                <w:rFonts w:ascii="Arial" w:hAnsi="Arial" w:cs="Arial"/>
                <w:sz w:val="20"/>
                <w:szCs w:val="18"/>
              </w:rPr>
              <w:t>Evidencija pohađanja nastave; ocjenjivanje pristupnik kolokvija; studentska evaluacija nastave i nastavnika.</w:t>
            </w:r>
          </w:p>
        </w:tc>
      </w:tr>
    </w:tbl>
    <w:p w14:paraId="3DF4BAFD" w14:textId="77777777" w:rsidR="00A3564C" w:rsidRDefault="00A3564C" w:rsidP="00A3564C">
      <w:pPr>
        <w:spacing w:after="0" w:line="240" w:lineRule="auto"/>
        <w:rPr>
          <w:rFonts w:ascii="Arial" w:hAnsi="Arial" w:cs="Arial"/>
          <w:sz w:val="20"/>
          <w:szCs w:val="20"/>
        </w:rPr>
      </w:pPr>
    </w:p>
    <w:p w14:paraId="70B65A78" w14:textId="77777777" w:rsidR="00A3564C" w:rsidRDefault="00A3564C" w:rsidP="00A3564C">
      <w:pPr>
        <w:spacing w:after="0" w:line="240" w:lineRule="auto"/>
        <w:rPr>
          <w:rFonts w:ascii="Arial" w:hAnsi="Arial" w:cs="Arial"/>
          <w:sz w:val="20"/>
          <w:szCs w:val="20"/>
        </w:rPr>
      </w:pPr>
    </w:p>
    <w:p w14:paraId="1EB99047" w14:textId="77777777" w:rsidR="00A3564C" w:rsidRDefault="00A3564C" w:rsidP="00A3564C">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A3564C" w:rsidRPr="003F6667" w14:paraId="79C584FE" w14:textId="77777777" w:rsidTr="00A3564C">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4FE0AFCF" w14:textId="77777777" w:rsidR="00A3564C" w:rsidRPr="003F6667" w:rsidRDefault="00A3564C" w:rsidP="00A3564C">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0"/>
            </w:r>
          </w:p>
        </w:tc>
      </w:tr>
      <w:tr w:rsidR="00A3564C" w:rsidRPr="003F6667" w14:paraId="30CC68F8"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98BFA96" w14:textId="77777777" w:rsidR="00A3564C" w:rsidRPr="003F6667" w:rsidRDefault="00A3564C" w:rsidP="00A3564C">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A191F23" w14:textId="77777777" w:rsidR="00A3564C" w:rsidRPr="00DC04DB" w:rsidRDefault="00A3564C" w:rsidP="00A3564C">
            <w:pPr>
              <w:spacing w:after="0" w:line="240" w:lineRule="exact"/>
              <w:rPr>
                <w:rFonts w:ascii="Arial" w:hAnsi="Arial" w:cs="Arial"/>
                <w:color w:val="000000"/>
                <w:sz w:val="20"/>
                <w:szCs w:val="20"/>
              </w:rPr>
            </w:pPr>
            <w:r w:rsidRPr="00DC04DB">
              <w:rPr>
                <w:rFonts w:ascii="Arial" w:hAnsi="Arial" w:cs="Arial"/>
                <w:sz w:val="20"/>
                <w:szCs w:val="20"/>
              </w:rPr>
              <w:t>Doc.dr.sc. Šime Veršić</w:t>
            </w:r>
          </w:p>
        </w:tc>
      </w:tr>
      <w:tr w:rsidR="00A3564C" w:rsidRPr="003F6667" w14:paraId="3AA4DD7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CE3B143"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6140F89" w14:textId="77777777" w:rsidR="00A3564C" w:rsidRPr="00DC04DB" w:rsidRDefault="00A3564C" w:rsidP="00A3564C">
            <w:pPr>
              <w:snapToGrid w:val="0"/>
              <w:spacing w:after="0" w:line="240" w:lineRule="exact"/>
              <w:rPr>
                <w:rFonts w:ascii="Arial" w:eastAsia="Times New Roman" w:hAnsi="Arial" w:cs="Arial"/>
                <w:sz w:val="20"/>
                <w:szCs w:val="20"/>
              </w:rPr>
            </w:pPr>
            <w:r w:rsidRPr="00DC04DB">
              <w:rPr>
                <w:rFonts w:ascii="Arial" w:hAnsi="Arial" w:cs="Arial"/>
                <w:sz w:val="20"/>
                <w:szCs w:val="20"/>
              </w:rPr>
              <w:t>PREVENCIJA I REHABILITACIJA OZLJEDA</w:t>
            </w:r>
          </w:p>
        </w:tc>
      </w:tr>
      <w:tr w:rsidR="00A3564C" w:rsidRPr="003F6667" w14:paraId="53403A9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1D0671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30F7676" w14:textId="77777777" w:rsidR="00A3564C" w:rsidRPr="00DC04DB" w:rsidRDefault="00A3564C" w:rsidP="00A3564C">
            <w:pPr>
              <w:snapToGrid w:val="0"/>
              <w:spacing w:after="0" w:line="240" w:lineRule="exact"/>
              <w:rPr>
                <w:rFonts w:ascii="Arial" w:eastAsia="Times New Roman" w:hAnsi="Arial" w:cs="Arial"/>
                <w:sz w:val="20"/>
                <w:szCs w:val="20"/>
              </w:rPr>
            </w:pPr>
            <w:r w:rsidRPr="00DC04DB">
              <w:rPr>
                <w:rFonts w:ascii="Arial" w:hAnsi="Arial" w:cs="Arial"/>
                <w:sz w:val="20"/>
                <w:szCs w:val="20"/>
              </w:rPr>
              <w:t>Prijediplomski stručni studij kineziologije – smjer kondicijska priprema sportaša</w:t>
            </w:r>
          </w:p>
        </w:tc>
      </w:tr>
      <w:tr w:rsidR="00A3564C" w:rsidRPr="003F6667" w14:paraId="53471DB4"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213EB99"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1423063" w14:textId="77777777" w:rsidR="00A3564C" w:rsidRPr="00DC04DB" w:rsidRDefault="00A3564C" w:rsidP="00A3564C">
            <w:pPr>
              <w:snapToGrid w:val="0"/>
              <w:spacing w:after="0" w:line="240" w:lineRule="exact"/>
              <w:rPr>
                <w:rFonts w:ascii="Arial" w:eastAsia="Times New Roman" w:hAnsi="Arial" w:cs="Arial"/>
                <w:sz w:val="20"/>
                <w:szCs w:val="20"/>
              </w:rPr>
            </w:pPr>
            <w:r w:rsidRPr="00DC04DB">
              <w:rPr>
                <w:rFonts w:ascii="Arial" w:hAnsi="Arial" w:cs="Arial"/>
                <w:sz w:val="20"/>
                <w:szCs w:val="20"/>
              </w:rPr>
              <w:t>Obavezni / izborni</w:t>
            </w:r>
          </w:p>
        </w:tc>
      </w:tr>
      <w:tr w:rsidR="00A3564C" w:rsidRPr="003F6667" w14:paraId="09DB04F3"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A4B7720"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C2606AD" w14:textId="77777777" w:rsidR="00A3564C" w:rsidRPr="00DC04DB" w:rsidRDefault="00A3564C" w:rsidP="00A3564C">
            <w:pPr>
              <w:snapToGrid w:val="0"/>
              <w:spacing w:after="0" w:line="240" w:lineRule="exact"/>
              <w:rPr>
                <w:rFonts w:ascii="Arial" w:eastAsia="Times New Roman" w:hAnsi="Arial" w:cs="Arial"/>
                <w:color w:val="000000"/>
                <w:sz w:val="20"/>
                <w:szCs w:val="20"/>
              </w:rPr>
            </w:pPr>
            <w:r w:rsidRPr="00DC04DB">
              <w:rPr>
                <w:rFonts w:ascii="Arial" w:eastAsia="Times New Roman" w:hAnsi="Arial" w:cs="Arial"/>
                <w:color w:val="000000"/>
                <w:sz w:val="20"/>
                <w:szCs w:val="20"/>
              </w:rPr>
              <w:t>2</w:t>
            </w:r>
          </w:p>
        </w:tc>
      </w:tr>
      <w:tr w:rsidR="00A3564C" w:rsidRPr="003F6667" w14:paraId="4F5D7F0A" w14:textId="77777777" w:rsidTr="00A3564C">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259998C" w14:textId="77777777" w:rsidR="00A3564C" w:rsidRPr="003F6667" w:rsidRDefault="00A3564C" w:rsidP="00A3564C">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2645D56" w14:textId="77777777" w:rsidR="00A3564C" w:rsidRPr="00DC04DB" w:rsidRDefault="00A3564C" w:rsidP="00A3564C">
            <w:pPr>
              <w:snapToGrid w:val="0"/>
              <w:spacing w:after="0" w:line="240" w:lineRule="exact"/>
              <w:rPr>
                <w:rFonts w:ascii="Arial" w:eastAsia="Times New Roman" w:hAnsi="Arial" w:cs="Arial"/>
                <w:color w:val="000000"/>
                <w:sz w:val="20"/>
                <w:szCs w:val="20"/>
              </w:rPr>
            </w:pPr>
            <w:r w:rsidRPr="00DC04DB">
              <w:rPr>
                <w:rFonts w:ascii="Arial" w:eastAsia="Times New Roman" w:hAnsi="Arial" w:cs="Arial"/>
                <w:color w:val="000000"/>
                <w:sz w:val="20"/>
                <w:szCs w:val="20"/>
              </w:rPr>
              <w:t>4</w:t>
            </w:r>
          </w:p>
        </w:tc>
      </w:tr>
      <w:tr w:rsidR="00A3564C" w:rsidRPr="003F6667" w14:paraId="62B22428" w14:textId="77777777" w:rsidTr="00A3564C">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50DF7175" w14:textId="77777777" w:rsidR="00A3564C" w:rsidRPr="003F6667" w:rsidRDefault="00A3564C" w:rsidP="00A3564C">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271072A4"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D0ACEF3"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A3564C" w:rsidRPr="003F6667" w14:paraId="772E6EA2" w14:textId="77777777" w:rsidTr="00A3564C">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6721F13D" w14:textId="77777777" w:rsidR="00A3564C" w:rsidRPr="003F6667" w:rsidRDefault="00A3564C" w:rsidP="00A3564C">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C30A1C8" w14:textId="77777777" w:rsidR="00A3564C" w:rsidRPr="003F6667" w:rsidRDefault="00A3564C" w:rsidP="00A3564C">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0BB295C" w14:textId="77777777" w:rsidR="00A3564C" w:rsidRPr="003F6667" w:rsidRDefault="00A3564C" w:rsidP="00A3564C">
            <w:pPr>
              <w:snapToGrid w:val="0"/>
              <w:spacing w:after="0" w:line="240" w:lineRule="exact"/>
              <w:rPr>
                <w:rFonts w:ascii="Arial" w:eastAsia="Times New Roman" w:hAnsi="Arial" w:cs="Arial"/>
                <w:sz w:val="20"/>
                <w:szCs w:val="20"/>
              </w:rPr>
            </w:pPr>
            <w:r>
              <w:rPr>
                <w:rFonts w:ascii="Arial" w:eastAsia="Times New Roman" w:hAnsi="Arial" w:cs="Arial"/>
                <w:sz w:val="20"/>
                <w:szCs w:val="20"/>
              </w:rPr>
              <w:t>60 (16+32+12)</w:t>
            </w:r>
          </w:p>
        </w:tc>
      </w:tr>
      <w:tr w:rsidR="00A3564C" w:rsidRPr="003F6667" w14:paraId="6AE289DF" w14:textId="77777777" w:rsidTr="00A3564C">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57303E" w14:textId="77777777" w:rsidR="00A3564C" w:rsidRPr="003F6667" w:rsidRDefault="00A3564C" w:rsidP="00A3564C">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A3564C" w:rsidRPr="003F6667" w14:paraId="3D24CA5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FD01791"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A3564C" w:rsidRPr="003F6667" w14:paraId="22B8AE72"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773ACC5" w14:textId="77777777" w:rsidR="00A3564C" w:rsidRPr="00DC04DB" w:rsidRDefault="00A3564C" w:rsidP="00A3564C">
            <w:pPr>
              <w:spacing w:after="0" w:line="240" w:lineRule="auto"/>
              <w:jc w:val="both"/>
              <w:rPr>
                <w:rFonts w:ascii="Arial" w:hAnsi="Arial" w:cs="Arial"/>
                <w:color w:val="000000"/>
                <w:sz w:val="20"/>
                <w:szCs w:val="18"/>
              </w:rPr>
            </w:pPr>
            <w:r w:rsidRPr="00DC04DB">
              <w:rPr>
                <w:rFonts w:ascii="Arial" w:hAnsi="Arial" w:cs="Arial"/>
                <w:color w:val="000000"/>
                <w:sz w:val="20"/>
                <w:szCs w:val="18"/>
              </w:rPr>
              <w:t xml:space="preserve">Osposobiti studenta da prepozna nepravilne obrasce kretanja i disbalanse u pokretu i jakosti </w:t>
            </w:r>
          </w:p>
          <w:p w14:paraId="3BB7E5BF" w14:textId="77777777" w:rsidR="00A3564C" w:rsidRPr="00DC04DB" w:rsidRDefault="00A3564C" w:rsidP="00A3564C">
            <w:pPr>
              <w:spacing w:after="0" w:line="240" w:lineRule="auto"/>
              <w:jc w:val="both"/>
              <w:rPr>
                <w:rFonts w:ascii="Arial" w:hAnsi="Arial" w:cs="Arial"/>
                <w:color w:val="000000"/>
                <w:sz w:val="20"/>
                <w:szCs w:val="18"/>
              </w:rPr>
            </w:pPr>
            <w:r w:rsidRPr="00DC04DB">
              <w:rPr>
                <w:rFonts w:ascii="Arial" w:hAnsi="Arial" w:cs="Arial"/>
                <w:color w:val="000000"/>
                <w:sz w:val="20"/>
                <w:szCs w:val="18"/>
              </w:rPr>
              <w:t>Osposobiti studenta da kreira i provodi preventivne programe sa sportašima</w:t>
            </w:r>
          </w:p>
          <w:p w14:paraId="18F5A49C"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r w:rsidRPr="00DC04DB">
              <w:rPr>
                <w:rFonts w:ascii="Arial" w:hAnsi="Arial" w:cs="Arial"/>
                <w:color w:val="000000"/>
                <w:sz w:val="20"/>
                <w:szCs w:val="18"/>
              </w:rPr>
              <w:t>Osposobiti studenta da kreira i provede rehabilitacijske protokole sa sportašima</w:t>
            </w:r>
          </w:p>
        </w:tc>
      </w:tr>
      <w:tr w:rsidR="00A3564C" w:rsidRPr="003F6667" w14:paraId="4E695F86"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09009E"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Uvjeti za upis kolegija</w:t>
            </w:r>
          </w:p>
        </w:tc>
      </w:tr>
      <w:tr w:rsidR="00A3564C" w:rsidRPr="003F6667" w14:paraId="19438AB8"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B828560" w14:textId="77777777" w:rsidR="00A3564C" w:rsidRPr="00DC04DB" w:rsidRDefault="00A3564C" w:rsidP="00A3564C">
            <w:pPr>
              <w:suppressAutoHyphens/>
              <w:snapToGrid w:val="0"/>
              <w:spacing w:after="0" w:line="240" w:lineRule="exact"/>
              <w:rPr>
                <w:rFonts w:ascii="Arial" w:eastAsia="Times New Roman" w:hAnsi="Arial" w:cs="Arial"/>
                <w:b/>
                <w:i/>
                <w:color w:val="000000"/>
                <w:sz w:val="20"/>
                <w:szCs w:val="20"/>
              </w:rPr>
            </w:pPr>
            <w:r w:rsidRPr="00DC04DB">
              <w:rPr>
                <w:rFonts w:ascii="Arial" w:hAnsi="Arial" w:cs="Arial"/>
                <w:sz w:val="20"/>
                <w:szCs w:val="18"/>
              </w:rPr>
              <w:t>Položen ispit iz kolegija Anatomija i Dijagnostika kondicijske pripreme sportaša.</w:t>
            </w:r>
          </w:p>
        </w:tc>
      </w:tr>
      <w:tr w:rsidR="00A3564C" w:rsidRPr="003F6667" w14:paraId="1F0760EF"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F2D7C53"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A3564C" w:rsidRPr="003F6667" w14:paraId="2389AB6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91E700F" w14:textId="77777777" w:rsidR="00A3564C" w:rsidRPr="00DC04DB"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DC04DB">
              <w:rPr>
                <w:rFonts w:ascii="Arial" w:hAnsi="Arial" w:cs="Arial"/>
                <w:iCs/>
                <w:sz w:val="20"/>
                <w:szCs w:val="18"/>
              </w:rPr>
              <w:t>Poznavati sve tipove ozljeda sportaša</w:t>
            </w:r>
          </w:p>
          <w:p w14:paraId="1FBDFB58" w14:textId="77777777" w:rsidR="00A3564C" w:rsidRPr="00DC04DB"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DC04DB">
              <w:rPr>
                <w:rFonts w:ascii="Arial" w:hAnsi="Arial" w:cs="Arial"/>
                <w:iCs/>
                <w:sz w:val="20"/>
                <w:szCs w:val="18"/>
              </w:rPr>
              <w:t>Savladati tehnike korektivnih vježbi po regijama</w:t>
            </w:r>
          </w:p>
          <w:p w14:paraId="5660173D" w14:textId="77777777" w:rsidR="00A3564C" w:rsidRPr="00DC04DB" w:rsidRDefault="00A3564C" w:rsidP="00A3564C">
            <w:pPr>
              <w:pStyle w:val="ListParagraph"/>
              <w:widowControl w:val="0"/>
              <w:numPr>
                <w:ilvl w:val="0"/>
                <w:numId w:val="29"/>
              </w:numPr>
              <w:autoSpaceDE w:val="0"/>
              <w:autoSpaceDN w:val="0"/>
              <w:adjustRightInd w:val="0"/>
              <w:spacing w:after="0" w:line="239" w:lineRule="auto"/>
              <w:rPr>
                <w:rFonts w:ascii="Arial" w:hAnsi="Arial" w:cs="Arial"/>
                <w:iCs/>
                <w:sz w:val="20"/>
                <w:szCs w:val="18"/>
              </w:rPr>
            </w:pPr>
            <w:r w:rsidRPr="00DC04DB">
              <w:rPr>
                <w:rFonts w:ascii="Arial" w:hAnsi="Arial" w:cs="Arial"/>
                <w:iCs/>
                <w:sz w:val="20"/>
                <w:szCs w:val="18"/>
              </w:rPr>
              <w:t>Poznavati procese rehabilitacije u pojedinim ozljedama sportaša</w:t>
            </w:r>
          </w:p>
          <w:p w14:paraId="3F6868CF" w14:textId="77777777" w:rsidR="00A3564C" w:rsidRPr="00DC04DB" w:rsidRDefault="00A3564C" w:rsidP="00A3564C">
            <w:pPr>
              <w:pStyle w:val="ListParagraph"/>
              <w:widowControl w:val="0"/>
              <w:numPr>
                <w:ilvl w:val="0"/>
                <w:numId w:val="29"/>
              </w:numPr>
              <w:autoSpaceDE w:val="0"/>
              <w:autoSpaceDN w:val="0"/>
              <w:adjustRightInd w:val="0"/>
              <w:spacing w:after="0" w:line="239" w:lineRule="auto"/>
              <w:rPr>
                <w:rFonts w:cstheme="minorHAnsi"/>
                <w:iCs/>
                <w:sz w:val="18"/>
                <w:szCs w:val="18"/>
              </w:rPr>
            </w:pPr>
            <w:r w:rsidRPr="00DC04DB">
              <w:rPr>
                <w:rFonts w:ascii="Arial" w:hAnsi="Arial" w:cs="Arial"/>
                <w:iCs/>
                <w:sz w:val="20"/>
                <w:szCs w:val="18"/>
              </w:rPr>
              <w:t>Poznavati proces uključivanja sportaša u normalan trenažni proces nakon ozljede</w:t>
            </w:r>
          </w:p>
        </w:tc>
      </w:tr>
      <w:tr w:rsidR="00A3564C" w:rsidRPr="003F6667" w14:paraId="2BA5136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380B4C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A3564C" w:rsidRPr="003F6667" w14:paraId="4A5789C9"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6E57AA1" w14:textId="77777777" w:rsidR="00A3564C" w:rsidRPr="00DC04DB" w:rsidRDefault="00A3564C" w:rsidP="00A3564C">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A3564C" w:rsidRPr="00DC04DB" w14:paraId="22341120" w14:textId="77777777" w:rsidTr="00A3564C">
              <w:trPr>
                <w:trHeight w:hRule="exact" w:val="535"/>
              </w:trPr>
              <w:tc>
                <w:tcPr>
                  <w:tcW w:w="6030" w:type="dxa"/>
                  <w:shd w:val="clear" w:color="auto" w:fill="auto"/>
                </w:tcPr>
                <w:p w14:paraId="5C9E5F2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Nastavni sat predavanja</w:t>
                  </w:r>
                </w:p>
              </w:tc>
              <w:tc>
                <w:tcPr>
                  <w:tcW w:w="1066" w:type="dxa"/>
                  <w:shd w:val="clear" w:color="auto" w:fill="auto"/>
                </w:tcPr>
                <w:p w14:paraId="42B483E0"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Broj sati</w:t>
                  </w:r>
                </w:p>
              </w:tc>
            </w:tr>
            <w:tr w:rsidR="00A3564C" w:rsidRPr="00DC04DB" w14:paraId="1A939707" w14:textId="77777777" w:rsidTr="00A3564C">
              <w:trPr>
                <w:trHeight w:hRule="exact" w:val="287"/>
              </w:trPr>
              <w:tc>
                <w:tcPr>
                  <w:tcW w:w="6030" w:type="dxa"/>
                  <w:shd w:val="clear" w:color="auto" w:fill="FFFFFF"/>
                  <w:vAlign w:val="center"/>
                </w:tcPr>
                <w:p w14:paraId="4281CFEB" w14:textId="77777777" w:rsidR="00A3564C" w:rsidRPr="00DC04DB" w:rsidRDefault="00A3564C" w:rsidP="00A3564C">
                  <w:pPr>
                    <w:tabs>
                      <w:tab w:val="left" w:pos="2820"/>
                    </w:tabs>
                    <w:spacing w:after="0" w:line="240" w:lineRule="auto"/>
                    <w:rPr>
                      <w:rFonts w:ascii="Arial" w:hAnsi="Arial" w:cs="Arial"/>
                      <w:sz w:val="20"/>
                      <w:szCs w:val="20"/>
                    </w:rPr>
                  </w:pPr>
                  <w:r w:rsidRPr="00DC04DB">
                    <w:rPr>
                      <w:rFonts w:ascii="Arial" w:hAnsi="Arial" w:cs="Arial"/>
                      <w:sz w:val="20"/>
                      <w:szCs w:val="20"/>
                    </w:rPr>
                    <w:t>Akutne ozljede u sportu</w:t>
                  </w:r>
                </w:p>
              </w:tc>
              <w:tc>
                <w:tcPr>
                  <w:tcW w:w="1066" w:type="dxa"/>
                  <w:shd w:val="clear" w:color="auto" w:fill="FFFFFF"/>
                </w:tcPr>
                <w:p w14:paraId="0912354E"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6C684E5A" w14:textId="77777777" w:rsidTr="00A3564C">
              <w:trPr>
                <w:trHeight w:hRule="exact" w:val="287"/>
              </w:trPr>
              <w:tc>
                <w:tcPr>
                  <w:tcW w:w="6030" w:type="dxa"/>
                  <w:shd w:val="clear" w:color="auto" w:fill="FFFFFF"/>
                  <w:vAlign w:val="center"/>
                </w:tcPr>
                <w:p w14:paraId="2B15A908" w14:textId="77777777" w:rsidR="00A3564C" w:rsidRPr="00DC04DB" w:rsidRDefault="00A3564C" w:rsidP="00A3564C">
                  <w:pPr>
                    <w:tabs>
                      <w:tab w:val="left" w:pos="2820"/>
                    </w:tabs>
                    <w:spacing w:after="0" w:line="240" w:lineRule="auto"/>
                    <w:rPr>
                      <w:rFonts w:ascii="Arial" w:hAnsi="Arial" w:cs="Arial"/>
                      <w:sz w:val="20"/>
                      <w:szCs w:val="20"/>
                    </w:rPr>
                  </w:pPr>
                  <w:r w:rsidRPr="00DC04DB">
                    <w:rPr>
                      <w:rFonts w:ascii="Arial" w:hAnsi="Arial" w:cs="Arial"/>
                      <w:sz w:val="20"/>
                      <w:szCs w:val="20"/>
                    </w:rPr>
                    <w:t>Kronične ozljede u sportu</w:t>
                  </w:r>
                </w:p>
              </w:tc>
              <w:tc>
                <w:tcPr>
                  <w:tcW w:w="1066" w:type="dxa"/>
                  <w:shd w:val="clear" w:color="auto" w:fill="FFFFFF"/>
                </w:tcPr>
                <w:p w14:paraId="7902684D"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234FE416" w14:textId="77777777" w:rsidTr="00A3564C">
              <w:trPr>
                <w:trHeight w:hRule="exact" w:val="287"/>
              </w:trPr>
              <w:tc>
                <w:tcPr>
                  <w:tcW w:w="6030" w:type="dxa"/>
                  <w:shd w:val="clear" w:color="auto" w:fill="FFFFFF"/>
                  <w:vAlign w:val="center"/>
                </w:tcPr>
                <w:p w14:paraId="7892C09D" w14:textId="77777777" w:rsidR="00A3564C" w:rsidRPr="00DC04DB" w:rsidRDefault="00A3564C" w:rsidP="00A3564C">
                  <w:pPr>
                    <w:tabs>
                      <w:tab w:val="left" w:pos="2820"/>
                    </w:tabs>
                    <w:spacing w:after="0" w:line="240" w:lineRule="auto"/>
                    <w:rPr>
                      <w:rFonts w:ascii="Arial" w:hAnsi="Arial" w:cs="Arial"/>
                      <w:sz w:val="20"/>
                      <w:szCs w:val="20"/>
                    </w:rPr>
                  </w:pPr>
                  <w:r w:rsidRPr="00DC04DB">
                    <w:rPr>
                      <w:rFonts w:ascii="Arial" w:hAnsi="Arial" w:cs="Arial"/>
                      <w:sz w:val="20"/>
                      <w:szCs w:val="20"/>
                    </w:rPr>
                    <w:t>Kontinuum korektivnih vježbi</w:t>
                  </w:r>
                </w:p>
              </w:tc>
              <w:tc>
                <w:tcPr>
                  <w:tcW w:w="1066" w:type="dxa"/>
                  <w:shd w:val="clear" w:color="auto" w:fill="FFFFFF"/>
                </w:tcPr>
                <w:p w14:paraId="30F432DC"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16F37E56" w14:textId="77777777" w:rsidTr="00A3564C">
              <w:trPr>
                <w:trHeight w:hRule="exact" w:val="287"/>
              </w:trPr>
              <w:tc>
                <w:tcPr>
                  <w:tcW w:w="6030" w:type="dxa"/>
                  <w:shd w:val="clear" w:color="auto" w:fill="FFFFFF"/>
                  <w:vAlign w:val="center"/>
                </w:tcPr>
                <w:p w14:paraId="4AEDE261" w14:textId="77777777" w:rsidR="00A3564C" w:rsidRPr="00DC04DB" w:rsidRDefault="00A3564C" w:rsidP="00A3564C">
                  <w:pPr>
                    <w:tabs>
                      <w:tab w:val="left" w:pos="2820"/>
                    </w:tabs>
                    <w:spacing w:after="0" w:line="240" w:lineRule="auto"/>
                    <w:rPr>
                      <w:rFonts w:ascii="Arial" w:hAnsi="Arial" w:cs="Arial"/>
                      <w:sz w:val="20"/>
                      <w:szCs w:val="20"/>
                    </w:rPr>
                  </w:pPr>
                  <w:r w:rsidRPr="00DC04DB">
                    <w:rPr>
                      <w:rFonts w:ascii="Arial" w:hAnsi="Arial" w:cs="Arial"/>
                      <w:sz w:val="20"/>
                      <w:szCs w:val="20"/>
                    </w:rPr>
                    <w:t>Kontinuum rehabilitacijskog procesa</w:t>
                  </w:r>
                </w:p>
              </w:tc>
              <w:tc>
                <w:tcPr>
                  <w:tcW w:w="1066" w:type="dxa"/>
                  <w:shd w:val="clear" w:color="auto" w:fill="FFFFFF"/>
                </w:tcPr>
                <w:p w14:paraId="23127A88"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bl>
          <w:p w14:paraId="1642754C" w14:textId="77777777" w:rsidR="00A3564C" w:rsidRPr="00DC04DB" w:rsidRDefault="00A3564C" w:rsidP="00A3564C">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A3564C" w:rsidRPr="00DC04DB" w14:paraId="63578DB3" w14:textId="77777777" w:rsidTr="00A3564C">
              <w:trPr>
                <w:trHeight w:hRule="exact" w:val="452"/>
              </w:trPr>
              <w:tc>
                <w:tcPr>
                  <w:tcW w:w="6046" w:type="dxa"/>
                  <w:shd w:val="clear" w:color="auto" w:fill="FFFFFF" w:themeFill="background1"/>
                </w:tcPr>
                <w:p w14:paraId="0E9AA61A"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Nastavni sat seminara</w:t>
                  </w:r>
                </w:p>
              </w:tc>
              <w:tc>
                <w:tcPr>
                  <w:tcW w:w="1068" w:type="dxa"/>
                  <w:shd w:val="clear" w:color="auto" w:fill="FFFFFF" w:themeFill="background1"/>
                </w:tcPr>
                <w:p w14:paraId="5DE2DD7B"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Broj sati</w:t>
                  </w:r>
                </w:p>
              </w:tc>
            </w:tr>
            <w:tr w:rsidR="00A3564C" w:rsidRPr="00DC04DB" w14:paraId="41D1C8E0" w14:textId="77777777" w:rsidTr="00A3564C">
              <w:trPr>
                <w:trHeight w:hRule="exact" w:val="285"/>
              </w:trPr>
              <w:tc>
                <w:tcPr>
                  <w:tcW w:w="6046" w:type="dxa"/>
                  <w:shd w:val="clear" w:color="auto" w:fill="FFFFFF"/>
                  <w:vAlign w:val="center"/>
                </w:tcPr>
                <w:p w14:paraId="30E3F9F3"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Dijagnostika funkcionalnosti pokreta</w:t>
                  </w:r>
                </w:p>
              </w:tc>
              <w:tc>
                <w:tcPr>
                  <w:tcW w:w="1068" w:type="dxa"/>
                  <w:shd w:val="clear" w:color="auto" w:fill="FFFFFF"/>
                  <w:vAlign w:val="center"/>
                </w:tcPr>
                <w:p w14:paraId="34F8A4A9"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6318D674" w14:textId="77777777" w:rsidTr="00A3564C">
              <w:trPr>
                <w:trHeight w:hRule="exact" w:val="285"/>
              </w:trPr>
              <w:tc>
                <w:tcPr>
                  <w:tcW w:w="6046" w:type="dxa"/>
                  <w:shd w:val="clear" w:color="auto" w:fill="FFFFFF"/>
                  <w:vAlign w:val="center"/>
                </w:tcPr>
                <w:p w14:paraId="28141F47"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Dijagnostika opsega pokreta zglobova i  mišića</w:t>
                  </w:r>
                </w:p>
              </w:tc>
              <w:tc>
                <w:tcPr>
                  <w:tcW w:w="1068" w:type="dxa"/>
                  <w:shd w:val="clear" w:color="auto" w:fill="FFFFFF"/>
                  <w:vAlign w:val="center"/>
                </w:tcPr>
                <w:p w14:paraId="2700C1D5"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44C036DC" w14:textId="77777777" w:rsidTr="00A3564C">
              <w:trPr>
                <w:trHeight w:hRule="exact" w:val="285"/>
              </w:trPr>
              <w:tc>
                <w:tcPr>
                  <w:tcW w:w="6046" w:type="dxa"/>
                  <w:shd w:val="clear" w:color="auto" w:fill="FFFFFF"/>
                  <w:vAlign w:val="center"/>
                </w:tcPr>
                <w:p w14:paraId="4AE80452" w14:textId="77777777" w:rsidR="00A3564C" w:rsidRPr="00DC04DB" w:rsidRDefault="00A3564C" w:rsidP="00A3564C">
                  <w:pPr>
                    <w:spacing w:after="0"/>
                    <w:rPr>
                      <w:rFonts w:ascii="Arial" w:hAnsi="Arial" w:cs="Arial"/>
                      <w:sz w:val="20"/>
                      <w:szCs w:val="20"/>
                    </w:rPr>
                  </w:pPr>
                  <w:r w:rsidRPr="00DC04DB">
                    <w:rPr>
                      <w:rFonts w:ascii="Arial" w:hAnsi="Arial" w:cs="Arial"/>
                      <w:sz w:val="20"/>
                      <w:szCs w:val="20"/>
                    </w:rPr>
                    <w:t>Dijagnostika jakosti</w:t>
                  </w:r>
                </w:p>
              </w:tc>
              <w:tc>
                <w:tcPr>
                  <w:tcW w:w="1068" w:type="dxa"/>
                  <w:shd w:val="clear" w:color="auto" w:fill="FFFFFF"/>
                  <w:vAlign w:val="center"/>
                </w:tcPr>
                <w:p w14:paraId="41FA920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3C6CC777" w14:textId="77777777" w:rsidTr="00A3564C">
              <w:trPr>
                <w:trHeight w:hRule="exact" w:val="285"/>
              </w:trPr>
              <w:tc>
                <w:tcPr>
                  <w:tcW w:w="6046" w:type="dxa"/>
                  <w:shd w:val="clear" w:color="auto" w:fill="FFFFFF"/>
                  <w:vAlign w:val="center"/>
                </w:tcPr>
                <w:p w14:paraId="1D05717D"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Miofascijalne tehnike opuštanja</w:t>
                  </w:r>
                </w:p>
              </w:tc>
              <w:tc>
                <w:tcPr>
                  <w:tcW w:w="1068" w:type="dxa"/>
                  <w:shd w:val="clear" w:color="auto" w:fill="FFFFFF"/>
                  <w:vAlign w:val="center"/>
                </w:tcPr>
                <w:p w14:paraId="74DF7A89"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3431A362" w14:textId="77777777" w:rsidTr="00A3564C">
              <w:trPr>
                <w:trHeight w:hRule="exact" w:val="285"/>
              </w:trPr>
              <w:tc>
                <w:tcPr>
                  <w:tcW w:w="6046" w:type="dxa"/>
                  <w:shd w:val="clear" w:color="auto" w:fill="FFFFFF"/>
                  <w:vAlign w:val="center"/>
                </w:tcPr>
                <w:p w14:paraId="342CF713"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Tehnike statičkog i dinamičkog istezanja</w:t>
                  </w:r>
                </w:p>
              </w:tc>
              <w:tc>
                <w:tcPr>
                  <w:tcW w:w="1068" w:type="dxa"/>
                  <w:shd w:val="clear" w:color="auto" w:fill="FFFFFF"/>
                  <w:vAlign w:val="center"/>
                </w:tcPr>
                <w:p w14:paraId="3C0F5B6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6CE63B7C" w14:textId="77777777" w:rsidTr="00A3564C">
              <w:trPr>
                <w:trHeight w:hRule="exact" w:val="285"/>
              </w:trPr>
              <w:tc>
                <w:tcPr>
                  <w:tcW w:w="6046" w:type="dxa"/>
                  <w:shd w:val="clear" w:color="auto" w:fill="FFFFFF"/>
                  <w:vAlign w:val="center"/>
                </w:tcPr>
                <w:p w14:paraId="6F55A5D7"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 xml:space="preserve">Tehnike aktivacije i integracije pokreta  </w:t>
                  </w:r>
                </w:p>
              </w:tc>
              <w:tc>
                <w:tcPr>
                  <w:tcW w:w="1068" w:type="dxa"/>
                  <w:shd w:val="clear" w:color="auto" w:fill="FFFFFF"/>
                  <w:vAlign w:val="center"/>
                </w:tcPr>
                <w:p w14:paraId="43C80EA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bl>
          <w:p w14:paraId="5784EDB2" w14:textId="77777777" w:rsidR="00A3564C" w:rsidRPr="00DC04DB" w:rsidRDefault="00A3564C" w:rsidP="00A3564C">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A3564C" w:rsidRPr="00DC04DB" w14:paraId="73AAD799" w14:textId="77777777" w:rsidTr="00A3564C">
              <w:trPr>
                <w:trHeight w:hRule="exact" w:val="438"/>
              </w:trPr>
              <w:tc>
                <w:tcPr>
                  <w:tcW w:w="6048" w:type="dxa"/>
                  <w:shd w:val="clear" w:color="auto" w:fill="auto"/>
                  <w:vAlign w:val="center"/>
                </w:tcPr>
                <w:p w14:paraId="219FA400"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Nastavni sat vježbi</w:t>
                  </w:r>
                </w:p>
              </w:tc>
              <w:tc>
                <w:tcPr>
                  <w:tcW w:w="1068" w:type="dxa"/>
                  <w:shd w:val="clear" w:color="auto" w:fill="auto"/>
                  <w:vAlign w:val="center"/>
                </w:tcPr>
                <w:p w14:paraId="046361C8"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Broj sati</w:t>
                  </w:r>
                </w:p>
              </w:tc>
            </w:tr>
            <w:tr w:rsidR="00A3564C" w:rsidRPr="00DC04DB" w14:paraId="59EB09E4" w14:textId="77777777" w:rsidTr="00A3564C">
              <w:trPr>
                <w:trHeight w:hRule="exact" w:val="291"/>
              </w:trPr>
              <w:tc>
                <w:tcPr>
                  <w:tcW w:w="6048" w:type="dxa"/>
                  <w:shd w:val="clear" w:color="auto" w:fill="FFFFFF"/>
                  <w:vAlign w:val="center"/>
                </w:tcPr>
                <w:p w14:paraId="7C1DED48"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Korektivne strategije za stopalo i skočni zglob</w:t>
                  </w:r>
                </w:p>
              </w:tc>
              <w:tc>
                <w:tcPr>
                  <w:tcW w:w="1068" w:type="dxa"/>
                  <w:shd w:val="clear" w:color="auto" w:fill="FFFFFF"/>
                  <w:vAlign w:val="center"/>
                </w:tcPr>
                <w:p w14:paraId="2324E828"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0DEE18A1" w14:textId="77777777" w:rsidTr="00A3564C">
              <w:trPr>
                <w:trHeight w:hRule="exact" w:val="291"/>
              </w:trPr>
              <w:tc>
                <w:tcPr>
                  <w:tcW w:w="6048" w:type="dxa"/>
                  <w:shd w:val="clear" w:color="auto" w:fill="FFFFFF"/>
                  <w:vAlign w:val="center"/>
                </w:tcPr>
                <w:p w14:paraId="28E754FC"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Rehabilitacija ozljeda stopala i skočnog zgloba</w:t>
                  </w:r>
                </w:p>
              </w:tc>
              <w:tc>
                <w:tcPr>
                  <w:tcW w:w="1068" w:type="dxa"/>
                  <w:shd w:val="clear" w:color="auto" w:fill="FFFFFF"/>
                  <w:vAlign w:val="center"/>
                </w:tcPr>
                <w:p w14:paraId="4DB40344"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47203330" w14:textId="77777777" w:rsidTr="00A3564C">
              <w:trPr>
                <w:trHeight w:hRule="exact" w:val="291"/>
              </w:trPr>
              <w:tc>
                <w:tcPr>
                  <w:tcW w:w="6048" w:type="dxa"/>
                  <w:shd w:val="clear" w:color="auto" w:fill="FFFFFF"/>
                  <w:vAlign w:val="center"/>
                </w:tcPr>
                <w:p w14:paraId="02339290" w14:textId="77777777" w:rsidR="00A3564C" w:rsidRPr="00DC04DB" w:rsidRDefault="00A3564C" w:rsidP="00A3564C">
                  <w:pPr>
                    <w:spacing w:after="0"/>
                    <w:rPr>
                      <w:rFonts w:ascii="Arial" w:hAnsi="Arial" w:cs="Arial"/>
                      <w:sz w:val="20"/>
                      <w:szCs w:val="20"/>
                    </w:rPr>
                  </w:pPr>
                  <w:r w:rsidRPr="00DC04DB">
                    <w:rPr>
                      <w:rFonts w:ascii="Arial" w:hAnsi="Arial" w:cs="Arial"/>
                      <w:sz w:val="20"/>
                      <w:szCs w:val="20"/>
                    </w:rPr>
                    <w:t>Korektivne strategije za koljeno</w:t>
                  </w:r>
                </w:p>
              </w:tc>
              <w:tc>
                <w:tcPr>
                  <w:tcW w:w="1068" w:type="dxa"/>
                  <w:shd w:val="clear" w:color="auto" w:fill="FFFFFF"/>
                  <w:vAlign w:val="center"/>
                </w:tcPr>
                <w:p w14:paraId="0F8A4906"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3C57E8E0" w14:textId="77777777" w:rsidTr="00A3564C">
              <w:trPr>
                <w:trHeight w:hRule="exact" w:val="291"/>
              </w:trPr>
              <w:tc>
                <w:tcPr>
                  <w:tcW w:w="6048" w:type="dxa"/>
                  <w:shd w:val="clear" w:color="auto" w:fill="FFFFFF"/>
                  <w:vAlign w:val="center"/>
                </w:tcPr>
                <w:p w14:paraId="39589846"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Rehabilitacija ozljeda koljena</w:t>
                  </w:r>
                </w:p>
              </w:tc>
              <w:tc>
                <w:tcPr>
                  <w:tcW w:w="1068" w:type="dxa"/>
                  <w:shd w:val="clear" w:color="auto" w:fill="FFFFFF"/>
                  <w:vAlign w:val="center"/>
                </w:tcPr>
                <w:p w14:paraId="16D6751F"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12FE6D41" w14:textId="77777777" w:rsidTr="00A3564C">
              <w:trPr>
                <w:trHeight w:hRule="exact" w:val="291"/>
              </w:trPr>
              <w:tc>
                <w:tcPr>
                  <w:tcW w:w="6048" w:type="dxa"/>
                  <w:shd w:val="clear" w:color="auto" w:fill="FFFFFF"/>
                  <w:vAlign w:val="center"/>
                </w:tcPr>
                <w:p w14:paraId="138D9F36"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Korektivne strategije za kukove i zdjelicu</w:t>
                  </w:r>
                </w:p>
              </w:tc>
              <w:tc>
                <w:tcPr>
                  <w:tcW w:w="1068" w:type="dxa"/>
                  <w:shd w:val="clear" w:color="auto" w:fill="FFFFFF"/>
                  <w:vAlign w:val="center"/>
                </w:tcPr>
                <w:p w14:paraId="3B21992F"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4AE17AE7" w14:textId="77777777" w:rsidTr="00A3564C">
              <w:trPr>
                <w:trHeight w:hRule="exact" w:val="291"/>
              </w:trPr>
              <w:tc>
                <w:tcPr>
                  <w:tcW w:w="6048" w:type="dxa"/>
                  <w:shd w:val="clear" w:color="auto" w:fill="FFFFFF"/>
                  <w:vAlign w:val="center"/>
                </w:tcPr>
                <w:p w14:paraId="45B20D89"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Rehabilitacija ozljeda kukova i zdjelice</w:t>
                  </w:r>
                </w:p>
              </w:tc>
              <w:tc>
                <w:tcPr>
                  <w:tcW w:w="1068" w:type="dxa"/>
                  <w:shd w:val="clear" w:color="auto" w:fill="FFFFFF"/>
                  <w:vAlign w:val="center"/>
                </w:tcPr>
                <w:p w14:paraId="5ABE2014"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6</w:t>
                  </w:r>
                </w:p>
              </w:tc>
            </w:tr>
            <w:tr w:rsidR="00A3564C" w:rsidRPr="00DC04DB" w14:paraId="579A35FE" w14:textId="77777777" w:rsidTr="00A3564C">
              <w:trPr>
                <w:trHeight w:hRule="exact" w:val="291"/>
              </w:trPr>
              <w:tc>
                <w:tcPr>
                  <w:tcW w:w="6048" w:type="dxa"/>
                  <w:shd w:val="clear" w:color="auto" w:fill="FFFFFF"/>
                  <w:vAlign w:val="center"/>
                </w:tcPr>
                <w:p w14:paraId="4734CF60"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Korektivne strategije za ozljede kralježnice</w:t>
                  </w:r>
                </w:p>
              </w:tc>
              <w:tc>
                <w:tcPr>
                  <w:tcW w:w="1068" w:type="dxa"/>
                  <w:shd w:val="clear" w:color="auto" w:fill="FFFFFF"/>
                  <w:vAlign w:val="center"/>
                </w:tcPr>
                <w:p w14:paraId="50047F73"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2736CF97" w14:textId="77777777" w:rsidTr="00A3564C">
              <w:trPr>
                <w:trHeight w:hRule="exact" w:val="291"/>
              </w:trPr>
              <w:tc>
                <w:tcPr>
                  <w:tcW w:w="6048" w:type="dxa"/>
                  <w:shd w:val="clear" w:color="auto" w:fill="FFFFFF"/>
                  <w:vAlign w:val="center"/>
                </w:tcPr>
                <w:p w14:paraId="52163B99"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Rehabilitacija ozljeda kralježnice</w:t>
                  </w:r>
                </w:p>
              </w:tc>
              <w:tc>
                <w:tcPr>
                  <w:tcW w:w="1068" w:type="dxa"/>
                  <w:shd w:val="clear" w:color="auto" w:fill="FFFFFF"/>
                  <w:vAlign w:val="center"/>
                </w:tcPr>
                <w:p w14:paraId="39F92CC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0622AA59" w14:textId="77777777" w:rsidTr="00A3564C">
              <w:trPr>
                <w:trHeight w:hRule="exact" w:val="291"/>
              </w:trPr>
              <w:tc>
                <w:tcPr>
                  <w:tcW w:w="6048" w:type="dxa"/>
                  <w:shd w:val="clear" w:color="auto" w:fill="FFFFFF"/>
                  <w:vAlign w:val="center"/>
                </w:tcPr>
                <w:p w14:paraId="7CC6A7C6"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Korektivne strategije za rame, lakat i ručni zglob</w:t>
                  </w:r>
                </w:p>
              </w:tc>
              <w:tc>
                <w:tcPr>
                  <w:tcW w:w="1068" w:type="dxa"/>
                  <w:shd w:val="clear" w:color="auto" w:fill="FFFFFF"/>
                  <w:vAlign w:val="center"/>
                </w:tcPr>
                <w:p w14:paraId="6C1F418D"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r w:rsidR="00A3564C" w:rsidRPr="00DC04DB" w14:paraId="23D98F6E" w14:textId="77777777" w:rsidTr="00A3564C">
              <w:trPr>
                <w:trHeight w:hRule="exact" w:val="291"/>
              </w:trPr>
              <w:tc>
                <w:tcPr>
                  <w:tcW w:w="6048" w:type="dxa"/>
                  <w:shd w:val="clear" w:color="auto" w:fill="FFFFFF"/>
                  <w:vAlign w:val="center"/>
                </w:tcPr>
                <w:p w14:paraId="7AEDD000"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Rehabilitacija ozljeda ramena, lakta i ručnog zgloba</w:t>
                  </w:r>
                </w:p>
              </w:tc>
              <w:tc>
                <w:tcPr>
                  <w:tcW w:w="1068" w:type="dxa"/>
                  <w:shd w:val="clear" w:color="auto" w:fill="FFFFFF"/>
                  <w:vAlign w:val="center"/>
                </w:tcPr>
                <w:p w14:paraId="10518EA2"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4</w:t>
                  </w:r>
                </w:p>
              </w:tc>
            </w:tr>
            <w:tr w:rsidR="00A3564C" w:rsidRPr="00DC04DB" w14:paraId="3FD6EAE2" w14:textId="77777777" w:rsidTr="00A3564C">
              <w:trPr>
                <w:trHeight w:hRule="exact" w:val="291"/>
              </w:trPr>
              <w:tc>
                <w:tcPr>
                  <w:tcW w:w="6048" w:type="dxa"/>
                  <w:shd w:val="clear" w:color="auto" w:fill="FFFFFF"/>
                  <w:vAlign w:val="center"/>
                </w:tcPr>
                <w:p w14:paraId="6C6039BD" w14:textId="77777777" w:rsidR="00A3564C" w:rsidRPr="00DC04DB" w:rsidRDefault="00A3564C" w:rsidP="00A3564C">
                  <w:pPr>
                    <w:spacing w:after="0" w:line="240" w:lineRule="auto"/>
                    <w:rPr>
                      <w:rFonts w:ascii="Arial" w:hAnsi="Arial" w:cs="Arial"/>
                      <w:sz w:val="20"/>
                      <w:szCs w:val="20"/>
                    </w:rPr>
                  </w:pPr>
                  <w:r w:rsidRPr="00DC04DB">
                    <w:rPr>
                      <w:rFonts w:ascii="Arial" w:hAnsi="Arial" w:cs="Arial"/>
                      <w:sz w:val="20"/>
                      <w:szCs w:val="20"/>
                    </w:rPr>
                    <w:t>Uključivanje sportaša u trenažni proces nakon ozljede</w:t>
                  </w:r>
                </w:p>
              </w:tc>
              <w:tc>
                <w:tcPr>
                  <w:tcW w:w="1068" w:type="dxa"/>
                  <w:shd w:val="clear" w:color="auto" w:fill="FFFFFF"/>
                  <w:vAlign w:val="center"/>
                </w:tcPr>
                <w:p w14:paraId="4293EC24" w14:textId="77777777" w:rsidR="00A3564C" w:rsidRPr="00DC04DB" w:rsidRDefault="00A3564C" w:rsidP="00A3564C">
                  <w:pPr>
                    <w:tabs>
                      <w:tab w:val="left" w:pos="2820"/>
                    </w:tabs>
                    <w:spacing w:after="0" w:line="240" w:lineRule="auto"/>
                    <w:jc w:val="center"/>
                    <w:rPr>
                      <w:rFonts w:ascii="Arial" w:hAnsi="Arial" w:cs="Arial"/>
                      <w:sz w:val="20"/>
                      <w:szCs w:val="20"/>
                    </w:rPr>
                  </w:pPr>
                  <w:r w:rsidRPr="00DC04DB">
                    <w:rPr>
                      <w:rFonts w:ascii="Arial" w:hAnsi="Arial" w:cs="Arial"/>
                      <w:sz w:val="20"/>
                      <w:szCs w:val="20"/>
                    </w:rPr>
                    <w:t>2</w:t>
                  </w:r>
                </w:p>
              </w:tc>
            </w:tr>
          </w:tbl>
          <w:p w14:paraId="32FDB6B8" w14:textId="77777777" w:rsidR="00A3564C" w:rsidRPr="003F6667" w:rsidRDefault="00A3564C" w:rsidP="00A3564C">
            <w:pPr>
              <w:suppressAutoHyphens/>
              <w:snapToGrid w:val="0"/>
              <w:spacing w:after="0" w:line="240" w:lineRule="exact"/>
              <w:rPr>
                <w:rFonts w:ascii="Arial" w:eastAsia="Times New Roman" w:hAnsi="Arial" w:cs="Arial"/>
                <w:b/>
                <w:i/>
                <w:sz w:val="20"/>
                <w:szCs w:val="20"/>
              </w:rPr>
            </w:pPr>
          </w:p>
        </w:tc>
      </w:tr>
      <w:tr w:rsidR="00A3564C" w:rsidRPr="003F6667" w14:paraId="1BF1BF61" w14:textId="77777777" w:rsidTr="00A3564C">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B4DAECD"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E37AC9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27580014"/>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predavanja</w:t>
            </w:r>
          </w:p>
          <w:p w14:paraId="08E4E69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5632791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seminari i radionice  </w:t>
            </w:r>
          </w:p>
          <w:p w14:paraId="506ED82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46192271"/>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vježbe  </w:t>
            </w:r>
          </w:p>
          <w:p w14:paraId="4766BA24"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43647696"/>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obrazovanje na daljinu</w:t>
            </w:r>
          </w:p>
          <w:p w14:paraId="4AFFC17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96895044"/>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AE73AF"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04206683"/>
                <w14:checkbox>
                  <w14:checked w14:val="1"/>
                  <w14:checkedState w14:val="2612" w14:font="MS Gothic"/>
                  <w14:uncheckedState w14:val="2610" w14:font="MS Gothic"/>
                </w14:checkbox>
              </w:sdtPr>
              <w:sdtEndPr/>
              <w:sdtContent>
                <w:r w:rsidR="00A3564C">
                  <w:rPr>
                    <w:rFonts w:ascii="MS Gothic" w:eastAsia="MS Gothic" w:hAnsi="MS Gothic" w:cs="Arial" w:hint="eastAsia"/>
                    <w:sz w:val="20"/>
                    <w:szCs w:val="20"/>
                  </w:rPr>
                  <w:t>☒</w:t>
                </w:r>
              </w:sdtContent>
            </w:sdt>
            <w:r w:rsidR="00A3564C" w:rsidRPr="003F6667">
              <w:rPr>
                <w:rFonts w:ascii="Arial" w:eastAsia="Times New Roman" w:hAnsi="Arial" w:cs="Arial"/>
                <w:sz w:val="20"/>
                <w:szCs w:val="20"/>
              </w:rPr>
              <w:t xml:space="preserve">samostalni zadaci  </w:t>
            </w:r>
          </w:p>
          <w:p w14:paraId="4F98DEE9"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00726998"/>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 xml:space="preserve">multimedija i mreža  </w:t>
            </w:r>
          </w:p>
          <w:p w14:paraId="36AC5E6C"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7072549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laboratorij</w:t>
            </w:r>
          </w:p>
          <w:p w14:paraId="0DAF1D8B"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69544045"/>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mentorski rad</w:t>
            </w:r>
          </w:p>
          <w:p w14:paraId="120D1BD7" w14:textId="77777777" w:rsidR="00A3564C" w:rsidRPr="003F6667" w:rsidRDefault="002E54B6" w:rsidP="00A3564C">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42489692"/>
                <w14:checkbox>
                  <w14:checked w14:val="0"/>
                  <w14:checkedState w14:val="2612" w14:font="MS Gothic"/>
                  <w14:uncheckedState w14:val="2610" w14:font="MS Gothic"/>
                </w14:checkbox>
              </w:sdtPr>
              <w:sdtEndPr/>
              <w:sdtContent>
                <w:r w:rsidR="00A3564C" w:rsidRPr="003F6667">
                  <w:rPr>
                    <w:rFonts w:ascii="Segoe UI Symbol" w:eastAsia="Times New Roman" w:hAnsi="Segoe UI Symbol" w:cs="Segoe UI Symbol"/>
                    <w:sz w:val="20"/>
                    <w:szCs w:val="20"/>
                  </w:rPr>
                  <w:t>☐</w:t>
                </w:r>
              </w:sdtContent>
            </w:sdt>
            <w:r w:rsidR="00A3564C" w:rsidRPr="003F6667">
              <w:rPr>
                <w:rFonts w:ascii="Arial" w:eastAsia="Times New Roman" w:hAnsi="Arial" w:cs="Arial"/>
                <w:sz w:val="20"/>
                <w:szCs w:val="20"/>
              </w:rPr>
              <w:t>ostalo ________________</w:t>
            </w:r>
          </w:p>
        </w:tc>
      </w:tr>
      <w:tr w:rsidR="00A3564C" w:rsidRPr="003F6667" w14:paraId="6D2585DD"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447AF87"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A3564C" w:rsidRPr="003F6667" w14:paraId="70156CF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38D557D" w14:textId="77777777" w:rsidR="00A3564C" w:rsidRPr="00DC04DB" w:rsidRDefault="00A3564C" w:rsidP="00A3564C">
            <w:pPr>
              <w:suppressAutoHyphens/>
              <w:snapToGrid w:val="0"/>
              <w:spacing w:after="0" w:line="240" w:lineRule="exact"/>
              <w:rPr>
                <w:rFonts w:ascii="Arial" w:eastAsia="Times New Roman" w:hAnsi="Arial" w:cs="Arial"/>
                <w:b/>
                <w:i/>
                <w:color w:val="000000"/>
                <w:sz w:val="20"/>
                <w:szCs w:val="20"/>
              </w:rPr>
            </w:pPr>
            <w:r w:rsidRPr="00DC04DB">
              <w:rPr>
                <w:rFonts w:ascii="Arial" w:hAnsi="Arial" w:cs="Arial"/>
                <w:sz w:val="20"/>
                <w:szCs w:val="18"/>
              </w:rPr>
              <w:lastRenderedPageBreak/>
              <w:t>Nazočnost na svim oblicima nastave</w:t>
            </w:r>
          </w:p>
        </w:tc>
      </w:tr>
      <w:tr w:rsidR="00A3564C" w:rsidRPr="003F6667" w14:paraId="3EA05AD5"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01D6F6" w14:textId="77777777" w:rsidR="00A3564C" w:rsidRPr="003F6667" w:rsidRDefault="00A3564C" w:rsidP="00A3564C">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A3564C" w:rsidRPr="003F6667" w14:paraId="543B5072" w14:textId="77777777" w:rsidTr="00A3564C">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8C97174"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3122670"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A59727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5489795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9015307"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2DB0B83"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8555D8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118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B14D77A"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28A19E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711844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60B34F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36FC9F0D"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46E756A"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6C9B261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123919"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32A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4146351"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99B66F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9CA177B"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8F385ED"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2165B070"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52E7C4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73625D1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F9B6A58"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B8404" w14:textId="77777777" w:rsidR="00A3564C" w:rsidRPr="003F6667" w:rsidRDefault="00A3564C" w:rsidP="00A3564C">
            <w:pPr>
              <w:spacing w:after="0" w:line="240" w:lineRule="exact"/>
              <w:rPr>
                <w:rFonts w:ascii="Arial" w:hAnsi="Arial" w:cs="Arial"/>
                <w:sz w:val="20"/>
                <w:szCs w:val="20"/>
              </w:rPr>
            </w:pPr>
            <w:r>
              <w:rPr>
                <w:rFonts w:ascii="Arial" w:hAnsi="Arial" w:cs="Arial"/>
                <w:sz w:val="20"/>
                <w:szCs w:val="20"/>
                <w:lang w:eastAsia="ja-JP"/>
              </w:rPr>
              <w:t>x</w:t>
            </w:r>
          </w:p>
        </w:tc>
      </w:tr>
      <w:tr w:rsidR="00A3564C" w:rsidRPr="003F6667" w14:paraId="67F4D245" w14:textId="77777777" w:rsidTr="00A3564C">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4D3320C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D7D19A1"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34D1D31"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065A343"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6351F9B" w14:textId="77777777" w:rsidR="00A3564C" w:rsidRPr="003F6667" w:rsidRDefault="00A3564C" w:rsidP="00A3564C">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F0A34C2"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596B9D7" w14:textId="77777777" w:rsidR="00A3564C" w:rsidRPr="003F6667" w:rsidRDefault="00A3564C" w:rsidP="00A3564C">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2BE5"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A3564C" w:rsidRPr="003F6667" w14:paraId="74689520"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633985A" w14:textId="77777777" w:rsidR="00A3564C" w:rsidRPr="003F6667" w:rsidRDefault="00A3564C" w:rsidP="00A3564C">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A3564C" w:rsidRPr="003F6667" w14:paraId="279703C3"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B2DE40F"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Završna ocjena na predmetu Prevencija i rehabilitacija ozljeda određuje se temeljem ostvarenih bodova iz:</w:t>
            </w:r>
          </w:p>
          <w:p w14:paraId="5A9301F8"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w:t>
            </w:r>
            <w:r w:rsidRPr="00DC04DB">
              <w:rPr>
                <w:rFonts w:ascii="Arial" w:hAnsi="Arial" w:cs="Arial"/>
                <w:spacing w:val="1"/>
                <w:sz w:val="20"/>
                <w:szCs w:val="18"/>
              </w:rPr>
              <w:tab/>
              <w:t>Seminara – 20%</w:t>
            </w:r>
          </w:p>
          <w:p w14:paraId="54BF5DEF"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w:t>
            </w:r>
            <w:r w:rsidRPr="00DC04DB">
              <w:rPr>
                <w:rFonts w:ascii="Arial" w:hAnsi="Arial" w:cs="Arial"/>
                <w:spacing w:val="1"/>
                <w:sz w:val="20"/>
                <w:szCs w:val="18"/>
              </w:rPr>
              <w:tab/>
              <w:t xml:space="preserve">Praktičnog ispita iz nastavnih tema s predavanja i vježbi - 40 % </w:t>
            </w:r>
          </w:p>
          <w:p w14:paraId="4C8387AB"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w:t>
            </w:r>
            <w:r w:rsidRPr="00DC04DB">
              <w:rPr>
                <w:rFonts w:ascii="Arial" w:hAnsi="Arial" w:cs="Arial"/>
                <w:spacing w:val="1"/>
                <w:sz w:val="20"/>
                <w:szCs w:val="18"/>
              </w:rPr>
              <w:tab/>
              <w:t>Usmenog ispita koji nosi 40 % od ukupne ocjene.</w:t>
            </w:r>
          </w:p>
          <w:p w14:paraId="6CF88FE6"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16B55029"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PRAKTIČNI ISPIT</w:t>
            </w:r>
          </w:p>
          <w:p w14:paraId="44D0F40F"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Praktični ispit s nastavnim tema predavanja i vježbi održati će u ispitnom roku po predhodnoj prijavi studenta koji je izvršio sve svoje obveze. Praktični dio ispita se održava uživo, iznimno online samo uz predhodno odobravanje nosioca kolegija a na pisanu molbu studenta. Studenti su dužni osigurati materijalne (oprema i rekviziti), prostorne (fitnes, teretana...), tehničke (internet vezu, video vezu) i uvijete za neometano održavanje ispita (bez gužve, buke...).</w:t>
            </w:r>
          </w:p>
          <w:p w14:paraId="1F2FC203"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USMENI DIO ISPITA</w:t>
            </w:r>
          </w:p>
          <w:p w14:paraId="0632A969"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Ovaj dio ispita moguće je polagati na redovnim ispitnim rokovima po završetku semestra uz uvjet da je prethodno položen praktični dio ispita.</w:t>
            </w:r>
          </w:p>
          <w:p w14:paraId="6099DD16"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Svi dijelovi ispita biti će održani u terminima ispitnih rokova.</w:t>
            </w:r>
          </w:p>
          <w:p w14:paraId="09C37AD3"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p>
          <w:p w14:paraId="2B4B9E5C"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Temeljem svega navedenog odrediti će se konačna ocjena ispita na način:</w:t>
            </w:r>
          </w:p>
          <w:p w14:paraId="0F07019F"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OCJENA 2 (dovoljan) za ostvarenih 55%-63%;</w:t>
            </w:r>
          </w:p>
          <w:p w14:paraId="1AD5EE35"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OCJENA 3 (dobar) ) za ostvarenih 64%- 74%;</w:t>
            </w:r>
          </w:p>
          <w:p w14:paraId="1C2018A2" w14:textId="77777777" w:rsidR="00A3564C"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OCJENA 4 (vrlo</w:t>
            </w:r>
            <w:r>
              <w:rPr>
                <w:rFonts w:ascii="Arial" w:hAnsi="Arial" w:cs="Arial"/>
                <w:spacing w:val="1"/>
                <w:sz w:val="20"/>
                <w:szCs w:val="18"/>
              </w:rPr>
              <w:t xml:space="preserve"> dobar) za ostvarenih 75%- 89%;</w:t>
            </w:r>
          </w:p>
          <w:p w14:paraId="165DCD3B" w14:textId="77777777" w:rsidR="00A3564C" w:rsidRPr="00DC04DB" w:rsidRDefault="00A3564C" w:rsidP="00A3564C">
            <w:pPr>
              <w:widowControl w:val="0"/>
              <w:shd w:val="clear" w:color="auto" w:fill="FFFFFF"/>
              <w:autoSpaceDE w:val="0"/>
              <w:autoSpaceDN w:val="0"/>
              <w:adjustRightInd w:val="0"/>
              <w:spacing w:before="34" w:after="0" w:line="240" w:lineRule="auto"/>
              <w:ind w:left="119" w:right="69"/>
              <w:jc w:val="both"/>
              <w:rPr>
                <w:rFonts w:ascii="Arial" w:hAnsi="Arial" w:cs="Arial"/>
                <w:spacing w:val="1"/>
                <w:sz w:val="20"/>
                <w:szCs w:val="18"/>
              </w:rPr>
            </w:pPr>
            <w:r w:rsidRPr="00DC04DB">
              <w:rPr>
                <w:rFonts w:ascii="Arial" w:hAnsi="Arial" w:cs="Arial"/>
                <w:spacing w:val="1"/>
                <w:sz w:val="20"/>
                <w:szCs w:val="18"/>
              </w:rPr>
              <w:t>OCJENA 5 (izvrstan) za ostvarenih 90%- 100%.</w:t>
            </w:r>
          </w:p>
        </w:tc>
      </w:tr>
      <w:tr w:rsidR="00A3564C" w:rsidRPr="003F6667" w14:paraId="0493D00A"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7781393" w14:textId="77777777" w:rsidR="00A3564C" w:rsidRPr="003F6667" w:rsidRDefault="00A3564C" w:rsidP="00A3564C">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A3564C" w:rsidRPr="003F6667" w14:paraId="7AA339B0" w14:textId="77777777" w:rsidTr="00A3564C">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5A0B6BF"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18F902E"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B9B29E6" w14:textId="77777777" w:rsidR="00A3564C" w:rsidRPr="003F6667" w:rsidRDefault="00A3564C" w:rsidP="00A3564C">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A3564C" w:rsidRPr="003F6667" w14:paraId="61C8322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2E90CAC" w14:textId="77777777" w:rsidR="00A3564C" w:rsidRPr="00DC04DB" w:rsidRDefault="00A3564C" w:rsidP="00A3564C">
            <w:pPr>
              <w:snapToGrid w:val="0"/>
              <w:spacing w:after="0" w:line="240" w:lineRule="exact"/>
              <w:rPr>
                <w:rFonts w:ascii="Arial" w:hAnsi="Arial" w:cs="Arial"/>
                <w:i/>
                <w:color w:val="000000"/>
                <w:sz w:val="20"/>
                <w:szCs w:val="20"/>
              </w:rPr>
            </w:pPr>
            <w:r w:rsidRPr="00DC04DB">
              <w:rPr>
                <w:rFonts w:ascii="Arial" w:hAnsi="Arial" w:cs="Arial"/>
                <w:bCs/>
                <w:sz w:val="20"/>
                <w:szCs w:val="18"/>
              </w:rPr>
              <w:t>Službena skripta predmeta</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1980684" w14:textId="77777777" w:rsidR="00A3564C" w:rsidRPr="003F6667" w:rsidRDefault="00A3564C" w:rsidP="00A3564C">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03EBC3C" w14:textId="77777777" w:rsidR="00A3564C" w:rsidRPr="003F6667" w:rsidRDefault="00A3564C" w:rsidP="00A3564C">
            <w:pPr>
              <w:snapToGrid w:val="0"/>
              <w:spacing w:after="0" w:line="240" w:lineRule="exact"/>
              <w:rPr>
                <w:rFonts w:ascii="Arial" w:hAnsi="Arial" w:cs="Arial"/>
                <w:i/>
                <w:color w:val="000000"/>
                <w:sz w:val="20"/>
                <w:szCs w:val="20"/>
              </w:rPr>
            </w:pPr>
          </w:p>
        </w:tc>
      </w:tr>
      <w:tr w:rsidR="00A3564C" w:rsidRPr="003F6667" w14:paraId="0ED3315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8399CCC" w14:textId="77777777" w:rsidR="00A3564C" w:rsidRPr="003F6667" w:rsidRDefault="00A3564C" w:rsidP="00A3564C">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5411DA5"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E1B0D1F"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620BDAB7"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7195AC1"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2BB9122"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0BB71D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032220F7"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BD28E7F"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7B18D2E"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181FF0B"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1EB4497C" w14:textId="77777777" w:rsidTr="00A3564C">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F5760A6" w14:textId="77777777" w:rsidR="00A3564C" w:rsidRPr="003F6667" w:rsidRDefault="00A3564C" w:rsidP="00A3564C">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6238DA2" w14:textId="77777777" w:rsidR="00A3564C" w:rsidRPr="003F6667" w:rsidRDefault="00A3564C" w:rsidP="00A3564C">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CFD5BB6" w14:textId="77777777" w:rsidR="00A3564C" w:rsidRPr="003F6667" w:rsidRDefault="00A3564C" w:rsidP="00A3564C">
            <w:pPr>
              <w:snapToGrid w:val="0"/>
              <w:spacing w:after="0" w:line="240" w:lineRule="exact"/>
              <w:rPr>
                <w:rFonts w:ascii="Arial" w:hAnsi="Arial" w:cs="Arial"/>
                <w:color w:val="000000"/>
                <w:sz w:val="20"/>
                <w:szCs w:val="20"/>
              </w:rPr>
            </w:pPr>
          </w:p>
        </w:tc>
      </w:tr>
      <w:tr w:rsidR="00A3564C" w:rsidRPr="003F6667" w14:paraId="47249967"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0573D0F9"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A3564C" w:rsidRPr="003F6667" w14:paraId="7777816F" w14:textId="77777777" w:rsidTr="00A3564C">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21DE00E" w14:textId="77777777" w:rsidR="00A3564C" w:rsidRPr="00DC04DB" w:rsidRDefault="00A3564C" w:rsidP="00A3564C">
            <w:pPr>
              <w:suppressAutoHyphens/>
              <w:spacing w:after="0" w:line="240" w:lineRule="exact"/>
              <w:rPr>
                <w:rFonts w:ascii="Arial" w:hAnsi="Arial" w:cs="Arial"/>
                <w:sz w:val="20"/>
                <w:szCs w:val="18"/>
              </w:rPr>
            </w:pPr>
            <w:r w:rsidRPr="00DC04DB">
              <w:rPr>
                <w:rFonts w:ascii="Arial" w:hAnsi="Arial" w:cs="Arial"/>
                <w:sz w:val="20"/>
                <w:szCs w:val="18"/>
              </w:rPr>
              <w:t>Reider, B., Davies, G., &amp; Provencher, M. T. (2014). Orthopaedic rehabilitation of the athlete: Getting back in the game. Elsevier Health Sciences.</w:t>
            </w:r>
          </w:p>
          <w:p w14:paraId="2F29588C" w14:textId="77777777" w:rsidR="00A3564C" w:rsidRPr="00DC04DB" w:rsidRDefault="00A3564C" w:rsidP="00A3564C">
            <w:pPr>
              <w:suppressAutoHyphens/>
              <w:spacing w:after="0" w:line="240" w:lineRule="exact"/>
              <w:rPr>
                <w:rFonts w:ascii="Arial" w:hAnsi="Arial" w:cs="Arial"/>
                <w:sz w:val="20"/>
                <w:szCs w:val="18"/>
              </w:rPr>
            </w:pPr>
            <w:r w:rsidRPr="00DC04DB">
              <w:rPr>
                <w:rFonts w:ascii="Arial" w:hAnsi="Arial" w:cs="Arial"/>
                <w:sz w:val="20"/>
                <w:szCs w:val="18"/>
              </w:rPr>
              <w:t>Noyes, F. R., &amp; Barber-Westin, S. (Eds.). (2019). Return to sport after ACL reconstruction and other knee operations: limiting the risk of reinjury and maximizing athletic performance. Springer Nature.</w:t>
            </w:r>
          </w:p>
          <w:p w14:paraId="6036B612" w14:textId="77777777" w:rsidR="00A3564C" w:rsidRPr="00DC04DB" w:rsidRDefault="00A3564C" w:rsidP="00A3564C">
            <w:pPr>
              <w:suppressAutoHyphens/>
              <w:spacing w:after="0" w:line="240" w:lineRule="exact"/>
              <w:rPr>
                <w:rFonts w:ascii="Arial" w:hAnsi="Arial" w:cs="Arial"/>
                <w:sz w:val="20"/>
                <w:szCs w:val="18"/>
              </w:rPr>
            </w:pPr>
            <w:r w:rsidRPr="00DC04DB">
              <w:rPr>
                <w:rFonts w:ascii="Arial" w:hAnsi="Arial" w:cs="Arial"/>
                <w:sz w:val="20"/>
                <w:szCs w:val="18"/>
              </w:rPr>
              <w:t>Crossley, J. (2021). Functional exercise and rehabilitation: the neuroscience of movement, pain and performance. CRC Press.</w:t>
            </w:r>
          </w:p>
          <w:p w14:paraId="2DF3A7C2" w14:textId="77777777" w:rsidR="00A3564C" w:rsidRPr="003F6667" w:rsidRDefault="00A3564C" w:rsidP="00A3564C">
            <w:pPr>
              <w:suppressAutoHyphens/>
              <w:spacing w:after="0" w:line="240" w:lineRule="exact"/>
              <w:rPr>
                <w:rFonts w:ascii="Arial" w:hAnsi="Arial" w:cs="Arial"/>
                <w:i/>
                <w:sz w:val="20"/>
                <w:szCs w:val="20"/>
              </w:rPr>
            </w:pPr>
            <w:r w:rsidRPr="00DC04DB">
              <w:rPr>
                <w:rFonts w:ascii="Arial" w:hAnsi="Arial" w:cs="Arial"/>
                <w:sz w:val="20"/>
                <w:szCs w:val="18"/>
              </w:rPr>
              <w:t>Kerkhoffs, G. M., &amp; Servien, E. (Eds.). (2014). Acute muscle injuries (No. 14799). Springer International Publishing.</w:t>
            </w:r>
          </w:p>
        </w:tc>
      </w:tr>
      <w:tr w:rsidR="00A3564C" w:rsidRPr="003F6667" w14:paraId="1F8F608D" w14:textId="77777777" w:rsidTr="00A3564C">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3EAD75DC" w14:textId="77777777" w:rsidR="00A3564C" w:rsidRPr="003F6667" w:rsidRDefault="00A3564C" w:rsidP="00A3564C">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A3564C" w:rsidRPr="003F6667" w14:paraId="3B006E41" w14:textId="77777777" w:rsidTr="00A3564C">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A77BCB7" w14:textId="77777777" w:rsidR="00A3564C" w:rsidRPr="00DC04DB" w:rsidRDefault="00A3564C" w:rsidP="00A3564C">
            <w:pPr>
              <w:tabs>
                <w:tab w:val="left" w:pos="2820"/>
              </w:tabs>
              <w:spacing w:after="0" w:line="240" w:lineRule="auto"/>
              <w:rPr>
                <w:rFonts w:ascii="Arial" w:hAnsi="Arial" w:cs="Arial"/>
                <w:color w:val="000000" w:themeColor="text1"/>
                <w:sz w:val="20"/>
                <w:szCs w:val="18"/>
              </w:rPr>
            </w:pPr>
            <w:r w:rsidRPr="00DC04DB">
              <w:rPr>
                <w:rFonts w:ascii="Arial" w:hAnsi="Arial" w:cs="Arial"/>
                <w:color w:val="000000" w:themeColor="text1"/>
                <w:sz w:val="20"/>
                <w:szCs w:val="18"/>
              </w:rPr>
              <w:lastRenderedPageBreak/>
              <w:t>Dolazak na konzultacije</w:t>
            </w:r>
          </w:p>
          <w:p w14:paraId="3E8F9ADD" w14:textId="77777777" w:rsidR="00A3564C" w:rsidRPr="00DC04DB" w:rsidRDefault="00A3564C" w:rsidP="00A3564C">
            <w:pPr>
              <w:tabs>
                <w:tab w:val="left" w:pos="2820"/>
              </w:tabs>
              <w:spacing w:after="0" w:line="240" w:lineRule="auto"/>
              <w:rPr>
                <w:rFonts w:ascii="Arial" w:hAnsi="Arial" w:cs="Arial"/>
                <w:color w:val="000000" w:themeColor="text1"/>
                <w:sz w:val="20"/>
                <w:szCs w:val="18"/>
              </w:rPr>
            </w:pPr>
            <w:r w:rsidRPr="00DC04DB">
              <w:rPr>
                <w:rFonts w:ascii="Arial" w:hAnsi="Arial" w:cs="Arial"/>
                <w:color w:val="000000" w:themeColor="text1"/>
                <w:sz w:val="20"/>
                <w:szCs w:val="18"/>
              </w:rPr>
              <w:t>Izrada samostalnih zadataka</w:t>
            </w:r>
          </w:p>
          <w:p w14:paraId="2634D6B8" w14:textId="77777777" w:rsidR="00A3564C" w:rsidRPr="00DC04DB" w:rsidRDefault="00A3564C" w:rsidP="00A3564C">
            <w:pPr>
              <w:tabs>
                <w:tab w:val="left" w:pos="2820"/>
              </w:tabs>
              <w:spacing w:after="0" w:line="240" w:lineRule="auto"/>
              <w:rPr>
                <w:rFonts w:ascii="Arial" w:hAnsi="Arial" w:cs="Arial"/>
                <w:color w:val="000000" w:themeColor="text1"/>
                <w:sz w:val="20"/>
                <w:szCs w:val="18"/>
              </w:rPr>
            </w:pPr>
            <w:r w:rsidRPr="00DC04DB">
              <w:rPr>
                <w:rFonts w:ascii="Arial" w:hAnsi="Arial" w:cs="Arial"/>
                <w:color w:val="000000" w:themeColor="text1"/>
                <w:sz w:val="20"/>
                <w:szCs w:val="18"/>
              </w:rPr>
              <w:t>Aktivnost na nastavi</w:t>
            </w:r>
          </w:p>
          <w:p w14:paraId="541E20CB" w14:textId="77777777" w:rsidR="00A3564C" w:rsidRPr="00DC04DB" w:rsidRDefault="00A3564C" w:rsidP="00A3564C">
            <w:pPr>
              <w:tabs>
                <w:tab w:val="left" w:pos="2820"/>
              </w:tabs>
              <w:spacing w:after="0" w:line="240" w:lineRule="auto"/>
              <w:rPr>
                <w:rFonts w:ascii="Arial" w:hAnsi="Arial" w:cs="Arial"/>
                <w:color w:val="000000" w:themeColor="text1"/>
                <w:sz w:val="20"/>
                <w:szCs w:val="18"/>
              </w:rPr>
            </w:pPr>
            <w:r w:rsidRPr="00DC04DB">
              <w:rPr>
                <w:rFonts w:ascii="Arial" w:hAnsi="Arial" w:cs="Arial"/>
                <w:color w:val="000000" w:themeColor="text1"/>
                <w:sz w:val="20"/>
                <w:szCs w:val="18"/>
              </w:rPr>
              <w:t>Kolokvij</w:t>
            </w:r>
          </w:p>
          <w:p w14:paraId="22DCDE52" w14:textId="77777777" w:rsidR="00A3564C" w:rsidRPr="00DC04DB" w:rsidRDefault="00A3564C" w:rsidP="00A3564C">
            <w:pPr>
              <w:tabs>
                <w:tab w:val="left" w:pos="2820"/>
              </w:tabs>
              <w:spacing w:after="0" w:line="240" w:lineRule="auto"/>
              <w:rPr>
                <w:rFonts w:ascii="Arial" w:hAnsi="Arial" w:cs="Arial"/>
                <w:color w:val="000000" w:themeColor="text1"/>
                <w:sz w:val="20"/>
                <w:szCs w:val="18"/>
              </w:rPr>
            </w:pPr>
            <w:r w:rsidRPr="00DC04DB">
              <w:rPr>
                <w:rFonts w:ascii="Arial" w:hAnsi="Arial" w:cs="Arial"/>
                <w:color w:val="000000" w:themeColor="text1"/>
                <w:sz w:val="20"/>
                <w:szCs w:val="18"/>
              </w:rPr>
              <w:t>Pohađanje nastave</w:t>
            </w:r>
          </w:p>
          <w:p w14:paraId="0E49A9B6" w14:textId="77777777" w:rsidR="00A3564C" w:rsidRPr="003F6667" w:rsidRDefault="00A3564C" w:rsidP="00A3564C">
            <w:pPr>
              <w:suppressAutoHyphens/>
              <w:snapToGrid w:val="0"/>
              <w:spacing w:after="0" w:line="240" w:lineRule="exact"/>
              <w:rPr>
                <w:rFonts w:ascii="Arial" w:eastAsia="Times New Roman" w:hAnsi="Arial" w:cs="Arial"/>
                <w:b/>
                <w:i/>
                <w:color w:val="000000"/>
                <w:sz w:val="20"/>
                <w:szCs w:val="20"/>
              </w:rPr>
            </w:pPr>
            <w:r w:rsidRPr="00DC04DB">
              <w:rPr>
                <w:rFonts w:ascii="Arial" w:hAnsi="Arial" w:cs="Arial"/>
                <w:color w:val="000000" w:themeColor="text1"/>
                <w:sz w:val="20"/>
                <w:szCs w:val="18"/>
              </w:rPr>
              <w:t>Ispit</w:t>
            </w:r>
          </w:p>
        </w:tc>
      </w:tr>
    </w:tbl>
    <w:p w14:paraId="1A9283DD" w14:textId="77777777" w:rsidR="00A3564C" w:rsidRDefault="00A3564C" w:rsidP="00A3564C">
      <w:pPr>
        <w:spacing w:after="0" w:line="240" w:lineRule="auto"/>
        <w:rPr>
          <w:rFonts w:ascii="Arial" w:hAnsi="Arial" w:cs="Arial"/>
          <w:sz w:val="20"/>
          <w:szCs w:val="20"/>
        </w:rPr>
      </w:pPr>
    </w:p>
    <w:p w14:paraId="69CDAE3A" w14:textId="7866013C" w:rsidR="00A3564C" w:rsidRDefault="00A3564C" w:rsidP="00A3564C">
      <w:pPr>
        <w:spacing w:after="0" w:line="240" w:lineRule="auto"/>
        <w:rPr>
          <w:rFonts w:ascii="Arial" w:hAnsi="Arial" w:cs="Arial"/>
          <w:sz w:val="20"/>
          <w:szCs w:val="20"/>
        </w:rPr>
      </w:pPr>
    </w:p>
    <w:p w14:paraId="7574D76F" w14:textId="77777777" w:rsidR="00CD192F" w:rsidRDefault="00CD192F" w:rsidP="00CD192F">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CD192F" w:rsidRPr="003F6667" w14:paraId="3E54C235" w14:textId="77777777" w:rsidTr="00BE7CD9">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E79B656" w14:textId="77777777" w:rsidR="00CD192F" w:rsidRPr="003F6667" w:rsidRDefault="00CD192F" w:rsidP="00BE7CD9">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1"/>
            </w:r>
          </w:p>
        </w:tc>
      </w:tr>
      <w:tr w:rsidR="00CD192F" w:rsidRPr="003F6667" w14:paraId="2054E7B2"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4AB313C" w14:textId="77777777" w:rsidR="00CD192F" w:rsidRPr="003F6667" w:rsidRDefault="00CD192F" w:rsidP="00BE7CD9">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8CBDA9" w14:textId="77777777" w:rsidR="00CD192F" w:rsidRPr="003F6667" w:rsidRDefault="00CD192F" w:rsidP="00BE7CD9">
            <w:pPr>
              <w:spacing w:after="0" w:line="240" w:lineRule="exact"/>
              <w:rPr>
                <w:rFonts w:ascii="Arial" w:hAnsi="Arial" w:cs="Arial"/>
                <w:color w:val="000000"/>
                <w:sz w:val="20"/>
                <w:szCs w:val="20"/>
              </w:rPr>
            </w:pPr>
            <w:r w:rsidRPr="00BB2535">
              <w:rPr>
                <w:rFonts w:ascii="Arial" w:hAnsi="Arial" w:cs="Arial"/>
                <w:sz w:val="20"/>
                <w:szCs w:val="20"/>
              </w:rPr>
              <w:t>doc.dr.sc. Nikola Foretić</w:t>
            </w:r>
          </w:p>
        </w:tc>
      </w:tr>
      <w:tr w:rsidR="00CD192F" w:rsidRPr="003F6667" w14:paraId="231D4A2B"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4494F55"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B756E82" w14:textId="77777777" w:rsidR="00CD192F" w:rsidRPr="00B02F26" w:rsidRDefault="00CD192F" w:rsidP="00BE7CD9">
            <w:pPr>
              <w:snapToGrid w:val="0"/>
              <w:spacing w:after="0" w:line="240" w:lineRule="exact"/>
              <w:rPr>
                <w:rFonts w:ascii="Arial" w:eastAsia="Times New Roman" w:hAnsi="Arial" w:cs="Arial"/>
                <w:sz w:val="20"/>
                <w:szCs w:val="20"/>
              </w:rPr>
            </w:pPr>
            <w:r w:rsidRPr="00B02F26">
              <w:rPr>
                <w:rFonts w:ascii="Arial" w:hAnsi="Arial" w:cs="Arial"/>
                <w:sz w:val="20"/>
                <w:szCs w:val="20"/>
              </w:rPr>
              <w:t>PLANIRANJE I PROGRAMIRANJE KONDICIJSKE PRIPREME SPORTAŠA</w:t>
            </w:r>
          </w:p>
        </w:tc>
      </w:tr>
      <w:tr w:rsidR="00CD192F" w:rsidRPr="003F6667" w14:paraId="6BD4387F"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5B31E67"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3A21389" w14:textId="77777777" w:rsidR="00CD192F" w:rsidRPr="003F6667" w:rsidRDefault="00CD192F" w:rsidP="00BE7CD9">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CD192F" w:rsidRPr="003F6667" w14:paraId="2D8C0AED"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7885626"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45DCCF1" w14:textId="77777777" w:rsidR="00CD192F" w:rsidRPr="003F6667" w:rsidRDefault="00CD192F" w:rsidP="00BE7CD9">
            <w:pPr>
              <w:snapToGrid w:val="0"/>
              <w:spacing w:after="0" w:line="240" w:lineRule="exact"/>
              <w:rPr>
                <w:rFonts w:ascii="Arial" w:eastAsia="Times New Roman" w:hAnsi="Arial" w:cs="Arial"/>
                <w:sz w:val="20"/>
                <w:szCs w:val="20"/>
              </w:rPr>
            </w:pPr>
            <w:r w:rsidRPr="00BB2535">
              <w:rPr>
                <w:rFonts w:ascii="Arial" w:hAnsi="Arial" w:cs="Arial"/>
                <w:sz w:val="20"/>
                <w:szCs w:val="20"/>
              </w:rPr>
              <w:t>Obavezni / izborni</w:t>
            </w:r>
          </w:p>
        </w:tc>
      </w:tr>
      <w:tr w:rsidR="00CD192F" w:rsidRPr="003F6667" w14:paraId="5FCC55A4"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08BE39C"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1A7DCBF"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CD192F" w:rsidRPr="003F6667" w14:paraId="5D0D5B8E"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CFE4EA4" w14:textId="77777777" w:rsidR="00CD192F" w:rsidRPr="003F6667" w:rsidRDefault="00CD192F" w:rsidP="00BE7CD9">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31BD029"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5</w:t>
            </w:r>
          </w:p>
        </w:tc>
      </w:tr>
      <w:tr w:rsidR="00CD192F" w:rsidRPr="003F6667" w14:paraId="71A5DD97" w14:textId="77777777" w:rsidTr="00BE7CD9">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647E4C4C"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C41FE29"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AC06314"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CD192F" w:rsidRPr="003F6667" w14:paraId="3DF26AF2" w14:textId="77777777" w:rsidTr="00BE7CD9">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0332D635" w14:textId="77777777" w:rsidR="00CD192F" w:rsidRPr="003F6667" w:rsidRDefault="00CD192F" w:rsidP="00BE7CD9">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050558B"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34EE885F"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60 (30+0+30)</w:t>
            </w:r>
          </w:p>
        </w:tc>
      </w:tr>
      <w:tr w:rsidR="00CD192F" w:rsidRPr="003F6667" w14:paraId="766B11DA" w14:textId="77777777" w:rsidTr="00BE7CD9">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FD95DE" w14:textId="77777777" w:rsidR="00CD192F" w:rsidRPr="003F6667" w:rsidRDefault="00CD192F" w:rsidP="00BE7CD9">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CD192F" w:rsidRPr="003F6667" w14:paraId="77A9C7AD"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498DED8"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CD192F" w:rsidRPr="003F6667" w14:paraId="043480ED"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75E356D"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color w:val="000000"/>
                <w:sz w:val="20"/>
                <w:szCs w:val="20"/>
              </w:rPr>
              <w:t>Steći temeljna teorijska znanja o upravljanju trenažnim procesom i sportskom formom u kondicijskoj pripremi sportaša, te osposobiti studente za primjenu stečenih znanja i vještina u praksi</w:t>
            </w:r>
          </w:p>
        </w:tc>
      </w:tr>
      <w:tr w:rsidR="00CD192F" w:rsidRPr="003F6667" w14:paraId="321684C2"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D42ADE8"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CD192F" w:rsidRPr="003F6667" w14:paraId="209D1F3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4EFDA79"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Nema</w:t>
            </w:r>
          </w:p>
        </w:tc>
      </w:tr>
      <w:tr w:rsidR="00CD192F" w:rsidRPr="003F6667" w14:paraId="239E755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6C23600"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CD192F" w:rsidRPr="003F6667" w14:paraId="5A661094"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109690C" w14:textId="77777777" w:rsidR="00CD192F" w:rsidRPr="00BB2535" w:rsidRDefault="00CD192F" w:rsidP="00BE7CD9">
            <w:pPr>
              <w:spacing w:after="0" w:line="240" w:lineRule="auto"/>
              <w:ind w:left="142"/>
              <w:rPr>
                <w:rFonts w:ascii="Arial" w:hAnsi="Arial" w:cs="Arial"/>
                <w:sz w:val="20"/>
                <w:szCs w:val="20"/>
              </w:rPr>
            </w:pPr>
            <w:r w:rsidRPr="00BB2535">
              <w:rPr>
                <w:rFonts w:ascii="Arial" w:hAnsi="Arial" w:cs="Arial"/>
                <w:sz w:val="20"/>
                <w:szCs w:val="20"/>
              </w:rPr>
              <w:t>Razjasniti osnovne pojmove planiranja i programiranja</w:t>
            </w:r>
          </w:p>
          <w:p w14:paraId="310FB94B" w14:textId="77777777" w:rsidR="00CD192F" w:rsidRPr="00BB2535" w:rsidRDefault="00CD192F" w:rsidP="00BE7CD9">
            <w:pPr>
              <w:spacing w:after="0" w:line="240" w:lineRule="auto"/>
              <w:ind w:left="142"/>
              <w:rPr>
                <w:rFonts w:ascii="Arial" w:hAnsi="Arial" w:cs="Arial"/>
                <w:sz w:val="20"/>
                <w:szCs w:val="20"/>
              </w:rPr>
            </w:pPr>
            <w:r w:rsidRPr="00BB2535">
              <w:rPr>
                <w:rFonts w:ascii="Arial" w:hAnsi="Arial" w:cs="Arial"/>
                <w:sz w:val="20"/>
                <w:szCs w:val="20"/>
              </w:rPr>
              <w:t>Izabrati odgovarajuće trenažne operatore, rekvizite i pomagala u trenažnom procesu</w:t>
            </w:r>
          </w:p>
          <w:p w14:paraId="4344341C" w14:textId="77777777" w:rsidR="00CD192F" w:rsidRPr="00BB2535" w:rsidRDefault="00CD192F" w:rsidP="00BE7CD9">
            <w:pPr>
              <w:spacing w:after="0" w:line="240" w:lineRule="auto"/>
              <w:ind w:left="142"/>
              <w:rPr>
                <w:rFonts w:ascii="Arial" w:hAnsi="Arial" w:cs="Arial"/>
                <w:sz w:val="20"/>
                <w:szCs w:val="20"/>
              </w:rPr>
            </w:pPr>
            <w:r w:rsidRPr="00BB2535">
              <w:rPr>
                <w:rFonts w:ascii="Arial" w:hAnsi="Arial" w:cs="Arial"/>
                <w:sz w:val="20"/>
                <w:szCs w:val="20"/>
              </w:rPr>
              <w:t>Napraviti odgovarajuću raspodjelu ekstenziteta i intenziteta opterećenja u trenažnom procesu</w:t>
            </w:r>
          </w:p>
          <w:p w14:paraId="2A8FE30D" w14:textId="77777777" w:rsidR="00CD192F" w:rsidRPr="00BB2535" w:rsidRDefault="00CD192F" w:rsidP="00BE7CD9">
            <w:pPr>
              <w:spacing w:after="0" w:line="240" w:lineRule="auto"/>
              <w:ind w:left="142"/>
              <w:rPr>
                <w:rFonts w:ascii="Arial" w:hAnsi="Arial" w:cs="Arial"/>
                <w:sz w:val="20"/>
                <w:szCs w:val="20"/>
              </w:rPr>
            </w:pPr>
            <w:r w:rsidRPr="00BB2535">
              <w:rPr>
                <w:rFonts w:ascii="Arial" w:hAnsi="Arial" w:cs="Arial"/>
                <w:sz w:val="20"/>
                <w:szCs w:val="20"/>
              </w:rPr>
              <w:t>Kreirati dugoročne, srednjoročne, godišnje, tekuće i operativne planove i programe treninga</w:t>
            </w:r>
          </w:p>
          <w:p w14:paraId="6D062B22" w14:textId="77777777" w:rsidR="00CD192F" w:rsidRDefault="00CD192F" w:rsidP="00BE7CD9">
            <w:pPr>
              <w:spacing w:after="0" w:line="240" w:lineRule="auto"/>
              <w:ind w:left="142"/>
              <w:rPr>
                <w:rFonts w:ascii="Arial" w:hAnsi="Arial" w:cs="Arial"/>
                <w:sz w:val="20"/>
                <w:szCs w:val="20"/>
              </w:rPr>
            </w:pPr>
            <w:r w:rsidRPr="00BB2535">
              <w:rPr>
                <w:rFonts w:ascii="Arial" w:hAnsi="Arial" w:cs="Arial"/>
                <w:sz w:val="20"/>
                <w:szCs w:val="20"/>
              </w:rPr>
              <w:t>Planirati razvoj sportske forme u pripremnom, natjecat</w:t>
            </w:r>
            <w:r>
              <w:rPr>
                <w:rFonts w:ascii="Arial" w:hAnsi="Arial" w:cs="Arial"/>
                <w:sz w:val="20"/>
                <w:szCs w:val="20"/>
              </w:rPr>
              <w:t>eljskom i prijelaznom razdoblju</w:t>
            </w:r>
          </w:p>
          <w:p w14:paraId="20B1A726" w14:textId="77777777" w:rsidR="00CD192F" w:rsidRPr="00B02F26" w:rsidRDefault="00CD192F" w:rsidP="00BE7CD9">
            <w:pPr>
              <w:spacing w:after="0" w:line="240" w:lineRule="auto"/>
              <w:ind w:left="142"/>
              <w:rPr>
                <w:rFonts w:ascii="Arial" w:hAnsi="Arial" w:cs="Arial"/>
                <w:sz w:val="20"/>
                <w:szCs w:val="20"/>
              </w:rPr>
            </w:pPr>
            <w:r w:rsidRPr="00BB2535">
              <w:rPr>
                <w:rFonts w:ascii="Arial" w:hAnsi="Arial" w:cs="Arial"/>
                <w:sz w:val="20"/>
                <w:szCs w:val="20"/>
              </w:rPr>
              <w:t>Modificirati trenažni proces u odnosu na promjene antropološkog statusa, pokazatelje situacijske učinkovitosti i natjecateljsku uspješnost</w:t>
            </w:r>
          </w:p>
        </w:tc>
      </w:tr>
      <w:tr w:rsidR="00CD192F" w:rsidRPr="003F6667" w14:paraId="70CE24F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896EB50"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CD192F" w:rsidRPr="003F6667" w14:paraId="294BECF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F6D0DD2" w14:textId="77777777" w:rsidR="00CD192F" w:rsidRPr="00BB2535" w:rsidRDefault="00CD192F" w:rsidP="00BE7CD9">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CD192F" w:rsidRPr="00BB2535" w14:paraId="2EC01FE5" w14:textId="77777777" w:rsidTr="00BE7CD9">
              <w:trPr>
                <w:trHeight w:hRule="exact" w:val="535"/>
              </w:trPr>
              <w:tc>
                <w:tcPr>
                  <w:tcW w:w="6030" w:type="dxa"/>
                  <w:shd w:val="clear" w:color="auto" w:fill="auto"/>
                </w:tcPr>
                <w:p w14:paraId="05B7EEF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predavanja</w:t>
                  </w:r>
                </w:p>
              </w:tc>
              <w:tc>
                <w:tcPr>
                  <w:tcW w:w="1066" w:type="dxa"/>
                  <w:shd w:val="clear" w:color="auto" w:fill="auto"/>
                </w:tcPr>
                <w:p w14:paraId="7C56F34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5A6CA3A0" w14:textId="77777777" w:rsidTr="00BE7CD9">
              <w:trPr>
                <w:trHeight w:hRule="exact" w:val="498"/>
              </w:trPr>
              <w:tc>
                <w:tcPr>
                  <w:tcW w:w="6030" w:type="dxa"/>
                  <w:shd w:val="clear" w:color="auto" w:fill="FFFFFF"/>
                  <w:vAlign w:val="center"/>
                </w:tcPr>
                <w:p w14:paraId="1B946F15"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Temeljni principi i pravila u planiranju i programiranju treninga u kondicijskoj pripremi sportaša</w:t>
                  </w:r>
                </w:p>
              </w:tc>
              <w:tc>
                <w:tcPr>
                  <w:tcW w:w="1066" w:type="dxa"/>
                  <w:shd w:val="clear" w:color="auto" w:fill="FFFFFF"/>
                </w:tcPr>
                <w:p w14:paraId="287638C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3C02C931" w14:textId="77777777" w:rsidTr="00BE7CD9">
              <w:trPr>
                <w:trHeight w:hRule="exact" w:val="548"/>
              </w:trPr>
              <w:tc>
                <w:tcPr>
                  <w:tcW w:w="6030" w:type="dxa"/>
                  <w:shd w:val="clear" w:color="auto" w:fill="FFFFFF"/>
                  <w:vAlign w:val="center"/>
                </w:tcPr>
                <w:p w14:paraId="14CE0499"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Planiranje sportske pripreme (cilj, zadaće, kalendar natjecanja, </w:t>
                  </w:r>
                </w:p>
                <w:p w14:paraId="3E932265"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periodizacija sportske pripreme)</w:t>
                  </w:r>
                </w:p>
              </w:tc>
              <w:tc>
                <w:tcPr>
                  <w:tcW w:w="1066" w:type="dxa"/>
                  <w:shd w:val="clear" w:color="auto" w:fill="FFFFFF"/>
                </w:tcPr>
                <w:p w14:paraId="2D9B5B1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4549FD3D" w14:textId="77777777" w:rsidTr="00BE7CD9">
              <w:trPr>
                <w:trHeight w:hRule="exact" w:val="442"/>
              </w:trPr>
              <w:tc>
                <w:tcPr>
                  <w:tcW w:w="6030" w:type="dxa"/>
                  <w:shd w:val="clear" w:color="auto" w:fill="FFFFFF"/>
                  <w:vAlign w:val="center"/>
                </w:tcPr>
                <w:p w14:paraId="51ED20FC"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Dugoročno, srednjoročno, godišnje i tekuće planiranje i programiranje treninga u kondicijskoj pripremi sportaša</w:t>
                  </w:r>
                </w:p>
              </w:tc>
              <w:tc>
                <w:tcPr>
                  <w:tcW w:w="1066" w:type="dxa"/>
                  <w:shd w:val="clear" w:color="auto" w:fill="FFFFFF"/>
                </w:tcPr>
                <w:p w14:paraId="111748A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61E72DE" w14:textId="77777777" w:rsidTr="00BE7CD9">
              <w:trPr>
                <w:trHeight w:hRule="exact" w:val="548"/>
              </w:trPr>
              <w:tc>
                <w:tcPr>
                  <w:tcW w:w="6030" w:type="dxa"/>
                  <w:shd w:val="clear" w:color="auto" w:fill="FFFFFF"/>
                  <w:vAlign w:val="center"/>
                </w:tcPr>
                <w:p w14:paraId="4284E234"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lastRenderedPageBreak/>
                    <w:t>Operativno planiranje i programiranje mikrociklusa i pojedinačne trenažne jedinice</w:t>
                  </w:r>
                </w:p>
              </w:tc>
              <w:tc>
                <w:tcPr>
                  <w:tcW w:w="1066" w:type="dxa"/>
                  <w:shd w:val="clear" w:color="auto" w:fill="FFFFFF"/>
                </w:tcPr>
                <w:p w14:paraId="7EE6C4F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62C25FC1" w14:textId="77777777" w:rsidTr="00BE7CD9">
              <w:trPr>
                <w:trHeight w:hRule="exact" w:val="583"/>
              </w:trPr>
              <w:tc>
                <w:tcPr>
                  <w:tcW w:w="6030" w:type="dxa"/>
                  <w:shd w:val="clear" w:color="auto" w:fill="FFFFFF"/>
                  <w:vAlign w:val="center"/>
                </w:tcPr>
                <w:p w14:paraId="0929B1B4"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Jednostruka, dvostruka ili trostruka periodizacija godišnjeg ciklusa treninga</w:t>
                  </w:r>
                </w:p>
              </w:tc>
              <w:tc>
                <w:tcPr>
                  <w:tcW w:w="1066" w:type="dxa"/>
                  <w:shd w:val="clear" w:color="auto" w:fill="FFFFFF"/>
                </w:tcPr>
                <w:p w14:paraId="1F92EE08"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6D55B2A3" w14:textId="77777777" w:rsidTr="00BE7CD9">
              <w:trPr>
                <w:trHeight w:hRule="exact" w:val="564"/>
              </w:trPr>
              <w:tc>
                <w:tcPr>
                  <w:tcW w:w="6030" w:type="dxa"/>
                  <w:shd w:val="clear" w:color="auto" w:fill="FFFFFF"/>
                  <w:vAlign w:val="center"/>
                </w:tcPr>
                <w:p w14:paraId="55E04774"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Modeliranje sportske forme u pripremnom, natjecateljskom i prijelaznom razdoblju</w:t>
                  </w:r>
                </w:p>
              </w:tc>
              <w:tc>
                <w:tcPr>
                  <w:tcW w:w="1066" w:type="dxa"/>
                  <w:shd w:val="clear" w:color="auto" w:fill="FFFFFF"/>
                </w:tcPr>
                <w:p w14:paraId="18220CE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756D74C3" w14:textId="77777777" w:rsidTr="00BE7CD9">
              <w:trPr>
                <w:trHeight w:hRule="exact" w:val="558"/>
              </w:trPr>
              <w:tc>
                <w:tcPr>
                  <w:tcW w:w="6030" w:type="dxa"/>
                  <w:shd w:val="clear" w:color="auto" w:fill="FFFFFF"/>
                  <w:vAlign w:val="center"/>
                </w:tcPr>
                <w:p w14:paraId="0BB30450"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Standardi i norme ukupnog godišnjeg opterećenja u kondicijskoj pripremi sportaša</w:t>
                  </w:r>
                </w:p>
              </w:tc>
              <w:tc>
                <w:tcPr>
                  <w:tcW w:w="1066" w:type="dxa"/>
                  <w:shd w:val="clear" w:color="auto" w:fill="FFFFFF"/>
                </w:tcPr>
                <w:p w14:paraId="6DB9368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0BC84594" w14:textId="77777777" w:rsidTr="00BE7CD9">
              <w:trPr>
                <w:trHeight w:hRule="exact" w:val="580"/>
              </w:trPr>
              <w:tc>
                <w:tcPr>
                  <w:tcW w:w="6030" w:type="dxa"/>
                  <w:shd w:val="clear" w:color="auto" w:fill="FFFFFF"/>
                  <w:vAlign w:val="center"/>
                </w:tcPr>
                <w:p w14:paraId="03256523"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Raspored i doziranje ekstenziteta i intenziteta opterećenja i operatora treninga</w:t>
                  </w:r>
                </w:p>
              </w:tc>
              <w:tc>
                <w:tcPr>
                  <w:tcW w:w="1066" w:type="dxa"/>
                  <w:shd w:val="clear" w:color="auto" w:fill="FFFFFF"/>
                </w:tcPr>
                <w:p w14:paraId="4CA5B2C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0FF739E4" w14:textId="77777777" w:rsidTr="00BE7CD9">
              <w:trPr>
                <w:trHeight w:hRule="exact" w:val="287"/>
              </w:trPr>
              <w:tc>
                <w:tcPr>
                  <w:tcW w:w="6030" w:type="dxa"/>
                  <w:shd w:val="clear" w:color="auto" w:fill="FFFFFF"/>
                  <w:vAlign w:val="center"/>
                </w:tcPr>
                <w:p w14:paraId="1D21FB9C"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Teorijski ispit</w:t>
                  </w:r>
                </w:p>
              </w:tc>
              <w:tc>
                <w:tcPr>
                  <w:tcW w:w="1066" w:type="dxa"/>
                  <w:shd w:val="clear" w:color="auto" w:fill="FFFFFF"/>
                </w:tcPr>
                <w:p w14:paraId="3BBE5608"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bl>
          <w:p w14:paraId="1A749029" w14:textId="77777777" w:rsidR="00CD192F" w:rsidRPr="00BB2535" w:rsidRDefault="00CD192F" w:rsidP="00BE7CD9">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CD192F" w:rsidRPr="00BB2535" w14:paraId="744DE39B" w14:textId="77777777" w:rsidTr="00BE7CD9">
              <w:trPr>
                <w:trHeight w:hRule="exact" w:val="452"/>
              </w:trPr>
              <w:tc>
                <w:tcPr>
                  <w:tcW w:w="6046" w:type="dxa"/>
                  <w:shd w:val="clear" w:color="auto" w:fill="FFFFFF" w:themeFill="background1"/>
                </w:tcPr>
                <w:p w14:paraId="04CB2E7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seminara</w:t>
                  </w:r>
                </w:p>
              </w:tc>
              <w:tc>
                <w:tcPr>
                  <w:tcW w:w="1068" w:type="dxa"/>
                  <w:shd w:val="clear" w:color="auto" w:fill="FFFFFF" w:themeFill="background1"/>
                </w:tcPr>
                <w:p w14:paraId="01C16BB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7A75BCBF" w14:textId="77777777" w:rsidTr="00BE7CD9">
              <w:trPr>
                <w:trHeight w:hRule="exact" w:val="560"/>
              </w:trPr>
              <w:tc>
                <w:tcPr>
                  <w:tcW w:w="6046" w:type="dxa"/>
                  <w:shd w:val="clear" w:color="auto" w:fill="FFFFFF"/>
                  <w:vAlign w:val="center"/>
                </w:tcPr>
                <w:p w14:paraId="6B219DE1"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Temeljni principi i pravila u planiranju i programiranju treninga u kondicijskoj pripremi sportaša</w:t>
                  </w:r>
                </w:p>
              </w:tc>
              <w:tc>
                <w:tcPr>
                  <w:tcW w:w="1068" w:type="dxa"/>
                  <w:shd w:val="clear" w:color="auto" w:fill="FFFFFF"/>
                  <w:vAlign w:val="center"/>
                </w:tcPr>
                <w:p w14:paraId="03B2B92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5DFA0D26" w14:textId="77777777" w:rsidTr="00BE7CD9">
              <w:trPr>
                <w:trHeight w:hRule="exact" w:val="554"/>
              </w:trPr>
              <w:tc>
                <w:tcPr>
                  <w:tcW w:w="6046" w:type="dxa"/>
                  <w:shd w:val="clear" w:color="auto" w:fill="FFFFFF"/>
                  <w:vAlign w:val="center"/>
                </w:tcPr>
                <w:p w14:paraId="11D6D257"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Planiranje sportske pripreme (cilj, zadaće, kalendar natjecanja, </w:t>
                  </w:r>
                </w:p>
                <w:p w14:paraId="79501D42"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periodizacija sportske pripreme)</w:t>
                  </w:r>
                </w:p>
              </w:tc>
              <w:tc>
                <w:tcPr>
                  <w:tcW w:w="1068" w:type="dxa"/>
                  <w:shd w:val="clear" w:color="auto" w:fill="FFFFFF"/>
                  <w:vAlign w:val="center"/>
                </w:tcPr>
                <w:p w14:paraId="117F5C0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53C1EC28" w14:textId="77777777" w:rsidTr="00BE7CD9">
              <w:trPr>
                <w:trHeight w:hRule="exact" w:val="718"/>
              </w:trPr>
              <w:tc>
                <w:tcPr>
                  <w:tcW w:w="6046" w:type="dxa"/>
                  <w:shd w:val="clear" w:color="auto" w:fill="FFFFFF"/>
                  <w:vAlign w:val="center"/>
                </w:tcPr>
                <w:p w14:paraId="5CD742C5"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Dugoročno, srednjoročno, godišnje i tekuće planiranje i programiranje treninga u kondicijskoj pripremi sportaša</w:t>
                  </w:r>
                </w:p>
              </w:tc>
              <w:tc>
                <w:tcPr>
                  <w:tcW w:w="1068" w:type="dxa"/>
                  <w:shd w:val="clear" w:color="auto" w:fill="FFFFFF"/>
                  <w:vAlign w:val="center"/>
                </w:tcPr>
                <w:p w14:paraId="492962D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62392519" w14:textId="77777777" w:rsidTr="00BE7CD9">
              <w:trPr>
                <w:trHeight w:hRule="exact" w:val="571"/>
              </w:trPr>
              <w:tc>
                <w:tcPr>
                  <w:tcW w:w="6046" w:type="dxa"/>
                  <w:shd w:val="clear" w:color="auto" w:fill="FFFFFF"/>
                  <w:vAlign w:val="center"/>
                </w:tcPr>
                <w:p w14:paraId="518DA5C1"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Operativno planiranje i programiranje mikrociklusa i pojedinačne trenažne jedinice </w:t>
                  </w:r>
                </w:p>
              </w:tc>
              <w:tc>
                <w:tcPr>
                  <w:tcW w:w="1068" w:type="dxa"/>
                  <w:shd w:val="clear" w:color="auto" w:fill="FFFFFF"/>
                  <w:vAlign w:val="center"/>
                </w:tcPr>
                <w:p w14:paraId="421CB42E"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6AA2B73F" w14:textId="77777777" w:rsidTr="00BE7CD9">
              <w:trPr>
                <w:trHeight w:hRule="exact" w:val="285"/>
              </w:trPr>
              <w:tc>
                <w:tcPr>
                  <w:tcW w:w="6046" w:type="dxa"/>
                  <w:shd w:val="clear" w:color="auto" w:fill="FFFFFF"/>
                  <w:vAlign w:val="center"/>
                </w:tcPr>
                <w:p w14:paraId="4551087F"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Jednostruka, dvostruka ili trostruka periodizacija godišnjeg ciklusa treninga</w:t>
                  </w:r>
                </w:p>
              </w:tc>
              <w:tc>
                <w:tcPr>
                  <w:tcW w:w="1068" w:type="dxa"/>
                  <w:shd w:val="clear" w:color="auto" w:fill="FFFFFF"/>
                  <w:vAlign w:val="center"/>
                </w:tcPr>
                <w:p w14:paraId="50BFD6D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577C7D44" w14:textId="77777777" w:rsidTr="00BE7CD9">
              <w:trPr>
                <w:trHeight w:hRule="exact" w:val="556"/>
              </w:trPr>
              <w:tc>
                <w:tcPr>
                  <w:tcW w:w="6046" w:type="dxa"/>
                  <w:shd w:val="clear" w:color="auto" w:fill="FFFFFF"/>
                  <w:vAlign w:val="center"/>
                </w:tcPr>
                <w:p w14:paraId="7F5CD95A"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Modeliranje sportske forme u pripremnom, natjecateljskom i prijelaznom razdoblju </w:t>
                  </w:r>
                </w:p>
              </w:tc>
              <w:tc>
                <w:tcPr>
                  <w:tcW w:w="1068" w:type="dxa"/>
                  <w:shd w:val="clear" w:color="auto" w:fill="FFFFFF"/>
                  <w:vAlign w:val="center"/>
                </w:tcPr>
                <w:p w14:paraId="280B605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1E8813B1" w14:textId="77777777" w:rsidTr="00BE7CD9">
              <w:trPr>
                <w:trHeight w:hRule="exact" w:val="564"/>
              </w:trPr>
              <w:tc>
                <w:tcPr>
                  <w:tcW w:w="6046" w:type="dxa"/>
                  <w:shd w:val="clear" w:color="auto" w:fill="FFFFFF"/>
                  <w:vAlign w:val="center"/>
                </w:tcPr>
                <w:p w14:paraId="5DDE7D5B"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Standardi i norme ukupnog godišnjeg opterećenja u kondicijskoj pripremi sportaša</w:t>
                  </w:r>
                </w:p>
              </w:tc>
              <w:tc>
                <w:tcPr>
                  <w:tcW w:w="1068" w:type="dxa"/>
                  <w:shd w:val="clear" w:color="auto" w:fill="FFFFFF"/>
                  <w:vAlign w:val="center"/>
                </w:tcPr>
                <w:p w14:paraId="3B7BFC3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00F53D70" w14:textId="77777777" w:rsidTr="00BE7CD9">
              <w:trPr>
                <w:trHeight w:hRule="exact" w:val="572"/>
              </w:trPr>
              <w:tc>
                <w:tcPr>
                  <w:tcW w:w="6046" w:type="dxa"/>
                  <w:shd w:val="clear" w:color="auto" w:fill="FFFFFF"/>
                  <w:vAlign w:val="center"/>
                </w:tcPr>
                <w:p w14:paraId="65681FE0"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Raspored i doziranje ekstenziteta i intenziteta opterećenja i operatora treninga </w:t>
                  </w:r>
                </w:p>
              </w:tc>
              <w:tc>
                <w:tcPr>
                  <w:tcW w:w="1068" w:type="dxa"/>
                  <w:shd w:val="clear" w:color="auto" w:fill="FFFFFF"/>
                  <w:vAlign w:val="center"/>
                </w:tcPr>
                <w:p w14:paraId="669BC58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204B59D3" w14:textId="77777777" w:rsidTr="00BE7CD9">
              <w:trPr>
                <w:trHeight w:hRule="exact" w:val="285"/>
              </w:trPr>
              <w:tc>
                <w:tcPr>
                  <w:tcW w:w="6046" w:type="dxa"/>
                  <w:shd w:val="clear" w:color="auto" w:fill="FFFFFF"/>
                  <w:vAlign w:val="center"/>
                </w:tcPr>
                <w:p w14:paraId="5B42950D"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Stručno-pedagoški standard i kriteriji uspješnosti trenerskog rada </w:t>
                  </w:r>
                </w:p>
              </w:tc>
              <w:tc>
                <w:tcPr>
                  <w:tcW w:w="1068" w:type="dxa"/>
                  <w:shd w:val="clear" w:color="auto" w:fill="FFFFFF"/>
                  <w:vAlign w:val="center"/>
                </w:tcPr>
                <w:p w14:paraId="245D09B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629F7306" w14:textId="77777777" w:rsidTr="00BE7CD9">
              <w:trPr>
                <w:trHeight w:hRule="exact" w:val="285"/>
              </w:trPr>
              <w:tc>
                <w:tcPr>
                  <w:tcW w:w="6046" w:type="dxa"/>
                  <w:shd w:val="clear" w:color="auto" w:fill="FFFFFF"/>
                  <w:vAlign w:val="center"/>
                </w:tcPr>
                <w:p w14:paraId="05C1B60B" w14:textId="77777777" w:rsidR="00CD192F" w:rsidRPr="00BB2535" w:rsidRDefault="00CD192F" w:rsidP="00BE7CD9">
                  <w:pPr>
                    <w:spacing w:after="0" w:line="240" w:lineRule="auto"/>
                    <w:rPr>
                      <w:rFonts w:ascii="Arial" w:eastAsia="Constantia" w:hAnsi="Arial" w:cs="Arial"/>
                      <w:sz w:val="20"/>
                      <w:szCs w:val="20"/>
                    </w:rPr>
                  </w:pPr>
                  <w:r w:rsidRPr="00BB2535">
                    <w:rPr>
                      <w:rFonts w:ascii="Arial" w:hAnsi="Arial" w:cs="Arial"/>
                      <w:sz w:val="20"/>
                      <w:szCs w:val="20"/>
                    </w:rPr>
                    <w:t xml:space="preserve">Ocjenjivanje seminarskog rada </w:t>
                  </w:r>
                </w:p>
              </w:tc>
              <w:tc>
                <w:tcPr>
                  <w:tcW w:w="1068" w:type="dxa"/>
                  <w:shd w:val="clear" w:color="auto" w:fill="FFFFFF"/>
                  <w:vAlign w:val="center"/>
                </w:tcPr>
                <w:p w14:paraId="737174E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bl>
          <w:p w14:paraId="1A0C9F99" w14:textId="77777777" w:rsidR="00CD192F" w:rsidRPr="00BB2535" w:rsidRDefault="00CD192F" w:rsidP="00BE7CD9">
            <w:pPr>
              <w:tabs>
                <w:tab w:val="left" w:pos="2820"/>
              </w:tabs>
              <w:spacing w:after="0"/>
              <w:rPr>
                <w:rFonts w:ascii="Arial" w:hAnsi="Arial" w:cs="Arial"/>
                <w:sz w:val="20"/>
                <w:szCs w:val="20"/>
              </w:rPr>
            </w:pPr>
          </w:p>
          <w:p w14:paraId="71537211"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p>
        </w:tc>
      </w:tr>
      <w:tr w:rsidR="00CD192F" w:rsidRPr="003F6667" w14:paraId="255C1013" w14:textId="77777777" w:rsidTr="00BE7CD9">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60CD8947"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48185DAE"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28432239"/>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predavanja</w:t>
            </w:r>
          </w:p>
          <w:p w14:paraId="69CEC3D6"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17539813"/>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seminari i radionice  </w:t>
            </w:r>
          </w:p>
          <w:p w14:paraId="3C3BCA99"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31606140"/>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vježbe  </w:t>
            </w:r>
          </w:p>
          <w:p w14:paraId="5CD831F6"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742951559"/>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obrazovanje na daljinu</w:t>
            </w:r>
          </w:p>
          <w:p w14:paraId="6D019729"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3298343"/>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10F634"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3261854"/>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samostalni zadaci  </w:t>
            </w:r>
          </w:p>
          <w:p w14:paraId="32C221E7"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63593485"/>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 xml:space="preserve">multimedija i mreža  </w:t>
            </w:r>
          </w:p>
          <w:p w14:paraId="5C9B5BE1"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62649856"/>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laboratorij</w:t>
            </w:r>
          </w:p>
          <w:p w14:paraId="4F20B316"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05985773"/>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mentorski rad</w:t>
            </w:r>
          </w:p>
          <w:p w14:paraId="34831F7F"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72506635"/>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ostalo ________________</w:t>
            </w:r>
          </w:p>
        </w:tc>
      </w:tr>
      <w:tr w:rsidR="00CD192F" w:rsidRPr="003F6667" w14:paraId="7C42BFA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7E16093"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CD192F" w:rsidRPr="003F6667" w14:paraId="06645CE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7BFDBEA"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Nazočnost na svim oblicima nastave</w:t>
            </w:r>
          </w:p>
        </w:tc>
      </w:tr>
      <w:tr w:rsidR="00CD192F" w:rsidRPr="003F6667" w14:paraId="6868C374"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34DBD6C"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CD192F" w:rsidRPr="003F6667" w14:paraId="423ADE40" w14:textId="77777777" w:rsidTr="00BE7CD9">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61F369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67D5B6D"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2293D0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131682D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1A566E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2168FFF0"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42F5C2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0B7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7C7CB591"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76D070D"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CB47AB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2D4245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6F829BA8"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09A608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3D754B6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7DA384F"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131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3EF318DB"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74E75CF"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lastRenderedPageBreak/>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80A630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41862C2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5357E28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D9933A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295F376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4DD4B0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1E0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0B687EBF"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F0D533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D3E2DA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56A8D94"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3C630C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54AC744"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0CB6EA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607BD9" w14:textId="77777777" w:rsidR="00CD192F" w:rsidRPr="003F6667" w:rsidRDefault="00CD192F" w:rsidP="00BE7CD9">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BE76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38F4965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2D3230E" w14:textId="77777777" w:rsidR="00CD192F" w:rsidRPr="003F6667" w:rsidRDefault="00CD192F" w:rsidP="00BE7CD9">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CD192F" w:rsidRPr="003F6667" w14:paraId="1375BAA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397C87" w14:textId="77777777" w:rsidR="00CD192F" w:rsidRPr="00BB2535" w:rsidRDefault="00CD192F" w:rsidP="00BE7CD9">
            <w:pPr>
              <w:tabs>
                <w:tab w:val="left" w:pos="2820"/>
              </w:tabs>
              <w:spacing w:after="0" w:line="240" w:lineRule="auto"/>
              <w:rPr>
                <w:rFonts w:ascii="Arial" w:eastAsia="Constantia" w:hAnsi="Arial" w:cs="Arial"/>
                <w:sz w:val="20"/>
                <w:szCs w:val="20"/>
              </w:rPr>
            </w:pPr>
            <w:r w:rsidRPr="00BB2535">
              <w:rPr>
                <w:rFonts w:ascii="Arial" w:hAnsi="Arial" w:cs="Arial"/>
                <w:sz w:val="20"/>
                <w:szCs w:val="20"/>
              </w:rPr>
              <w:t>Završna ocjena na predmetu Planiranje i programiranje treninga u kondicijskoj pripremi sportaša  određuje se temeljem ostvarenih bodova iz:</w:t>
            </w:r>
          </w:p>
          <w:p w14:paraId="2A6AFB7F"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Seminara</w:t>
            </w:r>
          </w:p>
          <w:p w14:paraId="653EF04E"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(50% od ukupne ocjene)</w:t>
            </w:r>
          </w:p>
          <w:p w14:paraId="3A95D0E1"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Teorijskog ispita</w:t>
            </w:r>
          </w:p>
          <w:p w14:paraId="207B1AD6"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(50% od ukupne ocjene)</w:t>
            </w:r>
          </w:p>
          <w:p w14:paraId="2DC14814" w14:textId="77777777" w:rsidR="00CD192F" w:rsidRPr="00BB2535" w:rsidRDefault="00CD192F" w:rsidP="00BE7CD9">
            <w:pPr>
              <w:tabs>
                <w:tab w:val="left" w:pos="2820"/>
              </w:tabs>
              <w:spacing w:after="0" w:line="240" w:lineRule="auto"/>
              <w:rPr>
                <w:rFonts w:ascii="Arial" w:hAnsi="Arial" w:cs="Arial"/>
                <w:sz w:val="20"/>
                <w:szCs w:val="20"/>
              </w:rPr>
            </w:pPr>
          </w:p>
          <w:p w14:paraId="6AF6F3EA"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Seminar</w:t>
            </w:r>
          </w:p>
          <w:p w14:paraId="1EF8513F"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Svaki student bira temu seminara između pet ponuđenih tema ili sam predlaže temu koja mora biti usko povezana sa sadržajem kolegija. Seminar će se održati unutar satnice predavanja prema utvrđenom rasporedu. Ocjenjuje se kvaliteta i izlaganje seminara.</w:t>
            </w:r>
          </w:p>
          <w:p w14:paraId="37518D78" w14:textId="77777777" w:rsidR="00CD192F" w:rsidRPr="00BB2535" w:rsidRDefault="00CD192F" w:rsidP="00BE7CD9">
            <w:pPr>
              <w:widowControl w:val="0"/>
              <w:shd w:val="clear" w:color="auto" w:fill="FFFFFF" w:themeFill="background1"/>
              <w:autoSpaceDE w:val="0"/>
              <w:autoSpaceDN w:val="0"/>
              <w:adjustRightInd w:val="0"/>
              <w:spacing w:after="0" w:line="240" w:lineRule="auto"/>
              <w:ind w:left="119"/>
              <w:jc w:val="both"/>
              <w:rPr>
                <w:rFonts w:ascii="Arial" w:hAnsi="Arial" w:cs="Arial"/>
                <w:sz w:val="20"/>
                <w:szCs w:val="20"/>
              </w:rPr>
            </w:pPr>
          </w:p>
          <w:p w14:paraId="4EACF52E"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Teorijski (pismeni) ispit sastoji se od 5 pitanja:</w:t>
            </w:r>
          </w:p>
          <w:p w14:paraId="5C46D594"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 xml:space="preserve">Temeljni principi i pravila u planiranju i programiranju treninga u u kondicijskoj pripremi sportaša  </w:t>
            </w:r>
          </w:p>
          <w:p w14:paraId="247C6FE0"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 xml:space="preserve">Pojmovi i zakonitosti u programiranju treninga u u kondicijskoj pripremi sportaša  </w:t>
            </w:r>
          </w:p>
          <w:p w14:paraId="54DCA76F"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Dugoročno, srednjoročno, kratkoročno, tekuće i operativno  planiranje i programiranje treninga</w:t>
            </w:r>
          </w:p>
          <w:p w14:paraId="30103CF8"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Modeliranje sportske forme</w:t>
            </w:r>
          </w:p>
          <w:p w14:paraId="79FFC24B"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 xml:space="preserve">Periodizacija u kondicijskoj pripremi sportaša  </w:t>
            </w:r>
          </w:p>
          <w:p w14:paraId="63CDAD08" w14:textId="77777777" w:rsidR="00CD192F" w:rsidRPr="00BB2535" w:rsidRDefault="00CD192F" w:rsidP="00BE7CD9">
            <w:pPr>
              <w:tabs>
                <w:tab w:val="left" w:pos="2820"/>
              </w:tabs>
              <w:spacing w:after="0" w:line="240" w:lineRule="auto"/>
              <w:rPr>
                <w:rFonts w:ascii="Arial" w:hAnsi="Arial" w:cs="Arial"/>
                <w:sz w:val="20"/>
                <w:szCs w:val="20"/>
              </w:rPr>
            </w:pPr>
          </w:p>
          <w:p w14:paraId="6473FA6C"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Odgovor na svako pitanje može se ocjeniti s 0, 1/4, 1/2, 3/4 ili 1 bodom.  Ocjena iz  pismenog ispita dobiva se zbrajanjem bodova iz svih pitanja na sljedeći način:</w:t>
            </w:r>
          </w:p>
          <w:p w14:paraId="505AFE5D"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Manje od 3 boda – ocjena 1</w:t>
            </w:r>
          </w:p>
          <w:p w14:paraId="4DDD1CA9"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3  boda – ocjena 2</w:t>
            </w:r>
          </w:p>
          <w:p w14:paraId="36A1684C"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3,25 bodova – ocjena 2/3</w:t>
            </w:r>
          </w:p>
          <w:p w14:paraId="692AEA79"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3,5 bodova – ocjena 3</w:t>
            </w:r>
          </w:p>
          <w:p w14:paraId="2E720D02"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3,75  bodova – ocjena 3/4</w:t>
            </w:r>
          </w:p>
          <w:p w14:paraId="6869D287"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4 boda -  ocjena 4</w:t>
            </w:r>
          </w:p>
          <w:p w14:paraId="3EBE65DA"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4,25 i 4,5 bodova – ocjena 4/5</w:t>
            </w:r>
          </w:p>
          <w:p w14:paraId="295629BF"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4,75 i 5 bodova – ocjena 5</w:t>
            </w:r>
          </w:p>
          <w:p w14:paraId="698C5E26" w14:textId="77777777" w:rsidR="00CD192F" w:rsidRPr="00BB2535" w:rsidRDefault="00CD192F" w:rsidP="00BE7CD9">
            <w:pPr>
              <w:tabs>
                <w:tab w:val="left" w:pos="2820"/>
              </w:tabs>
              <w:spacing w:after="0" w:line="240" w:lineRule="auto"/>
              <w:rPr>
                <w:rFonts w:ascii="Arial" w:eastAsia="Constantia" w:hAnsi="Arial" w:cs="Arial"/>
                <w:sz w:val="20"/>
                <w:szCs w:val="20"/>
              </w:rPr>
            </w:pPr>
            <w:r w:rsidRPr="00BB2535">
              <w:rPr>
                <w:rFonts w:ascii="Arial" w:hAnsi="Arial" w:cs="Arial"/>
                <w:sz w:val="20"/>
                <w:szCs w:val="20"/>
              </w:rPr>
              <w:t>Konačna ocjena iz kolegija Planiranje i programiranje treninga u kondicijskoj pripremi sportaša  određuje se temeljem ostvarenih bodova iz:</w:t>
            </w:r>
          </w:p>
          <w:p w14:paraId="4904C8DF"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izračunava se na sljedeći način:</w:t>
            </w:r>
          </w:p>
          <w:p w14:paraId="579AF085" w14:textId="77777777" w:rsidR="00CD192F" w:rsidRPr="00BB2535" w:rsidRDefault="00CD192F" w:rsidP="00BE7CD9">
            <w:pPr>
              <w:tabs>
                <w:tab w:val="left" w:pos="2820"/>
              </w:tabs>
              <w:spacing w:after="0" w:line="240" w:lineRule="auto"/>
              <w:rPr>
                <w:rFonts w:ascii="Arial" w:hAnsi="Arial" w:cs="Arial"/>
                <w:sz w:val="20"/>
                <w:szCs w:val="20"/>
              </w:rPr>
            </w:pPr>
            <w:r w:rsidRPr="00BB2535">
              <w:rPr>
                <w:rFonts w:ascii="Arial" w:hAnsi="Arial" w:cs="Arial"/>
                <w:sz w:val="20"/>
                <w:szCs w:val="20"/>
              </w:rPr>
              <w:t>(seminar) + (teorija) / 2</w:t>
            </w:r>
          </w:p>
          <w:p w14:paraId="6E0A1287" w14:textId="77777777" w:rsidR="00CD192F" w:rsidRPr="003F6667" w:rsidRDefault="00CD192F" w:rsidP="00BE7CD9">
            <w:pPr>
              <w:tabs>
                <w:tab w:val="left" w:pos="470"/>
              </w:tabs>
              <w:snapToGrid w:val="0"/>
              <w:spacing w:after="0" w:line="240" w:lineRule="exact"/>
              <w:rPr>
                <w:rFonts w:ascii="Arial" w:hAnsi="Arial" w:cs="Arial"/>
                <w:i/>
                <w:color w:val="000000"/>
                <w:sz w:val="20"/>
                <w:szCs w:val="20"/>
              </w:rPr>
            </w:pPr>
          </w:p>
        </w:tc>
      </w:tr>
      <w:tr w:rsidR="00CD192F" w:rsidRPr="003F6667" w14:paraId="382A5B7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68785F2" w14:textId="77777777" w:rsidR="00CD192F" w:rsidRPr="003F6667" w:rsidRDefault="00CD192F" w:rsidP="00BE7CD9">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CD192F" w:rsidRPr="003F6667" w14:paraId="36B02B82" w14:textId="77777777" w:rsidTr="00BE7CD9">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C04F50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538B18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FEA94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CD192F" w:rsidRPr="003F6667" w14:paraId="7FA46920"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F81EE99" w14:textId="77777777" w:rsidR="00CD192F" w:rsidRPr="003F6667" w:rsidRDefault="00CD192F" w:rsidP="00BE7CD9">
            <w:pPr>
              <w:snapToGrid w:val="0"/>
              <w:spacing w:after="0" w:line="240" w:lineRule="exact"/>
              <w:rPr>
                <w:rFonts w:ascii="Arial" w:hAnsi="Arial" w:cs="Arial"/>
                <w:i/>
                <w:color w:val="000000"/>
                <w:sz w:val="20"/>
                <w:szCs w:val="20"/>
              </w:rPr>
            </w:pPr>
            <w:r w:rsidRPr="00BB2535">
              <w:rPr>
                <w:rFonts w:ascii="Arial" w:hAnsi="Arial" w:cs="Arial"/>
                <w:sz w:val="20"/>
                <w:szCs w:val="20"/>
              </w:rPr>
              <w:t>Bompa, T., &amp; Buzzichelli, C. (2015). Periodization training for sports, 3e. Human kinetics.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6AB2B4A" w14:textId="77777777" w:rsidR="00CD192F" w:rsidRPr="003F6667" w:rsidRDefault="00CD192F" w:rsidP="00BE7CD9">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A88933" w14:textId="77777777" w:rsidR="00CD192F" w:rsidRPr="003F6667" w:rsidRDefault="00CD192F" w:rsidP="00BE7CD9">
            <w:pPr>
              <w:snapToGrid w:val="0"/>
              <w:spacing w:after="0" w:line="240" w:lineRule="exact"/>
              <w:rPr>
                <w:rFonts w:ascii="Arial" w:hAnsi="Arial" w:cs="Arial"/>
                <w:i/>
                <w:color w:val="000000"/>
                <w:sz w:val="20"/>
                <w:szCs w:val="20"/>
              </w:rPr>
            </w:pPr>
          </w:p>
        </w:tc>
      </w:tr>
      <w:tr w:rsidR="00CD192F" w:rsidRPr="003F6667" w14:paraId="5584DC82"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161FDB7" w14:textId="77777777" w:rsidR="00CD192F" w:rsidRPr="003F6667" w:rsidRDefault="00CD192F" w:rsidP="00BE7CD9">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74F3086"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4052C65"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7E749B9"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50C3B72"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151648D"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A8B2A6C"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2FEE1992"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F042BE7"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E1513C3"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9A3E752"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0DEBDB04"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C57B547"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BD24A53"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D7A0A59"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D6FDC84"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2C3DE466"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CD192F" w:rsidRPr="003F6667" w14:paraId="690DDE29"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76BAE63" w14:textId="77777777" w:rsidR="00CD192F" w:rsidRPr="003F6667" w:rsidRDefault="00CD192F" w:rsidP="00BE7CD9">
            <w:pPr>
              <w:suppressAutoHyphens/>
              <w:spacing w:after="0" w:line="240" w:lineRule="exact"/>
              <w:rPr>
                <w:rFonts w:ascii="Arial" w:hAnsi="Arial" w:cs="Arial"/>
                <w:i/>
                <w:sz w:val="20"/>
                <w:szCs w:val="20"/>
              </w:rPr>
            </w:pPr>
            <w:r w:rsidRPr="00BB2535">
              <w:rPr>
                <w:rFonts w:ascii="Arial" w:hAnsi="Arial" w:cs="Arial"/>
                <w:sz w:val="20"/>
                <w:szCs w:val="20"/>
              </w:rPr>
              <w:t>Issurin, V. B. (2010). New horizons for the methodology and physiology of training periodization. Sports medicine, 40(3), 189-206.</w:t>
            </w:r>
          </w:p>
        </w:tc>
      </w:tr>
      <w:tr w:rsidR="00CD192F" w:rsidRPr="003F6667" w14:paraId="1F0AE0C5" w14:textId="77777777" w:rsidTr="00BE7CD9">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410AEB3"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CD192F" w:rsidRPr="003F6667" w14:paraId="7B425455"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F5DB3F0" w14:textId="77777777" w:rsidR="00CD192F" w:rsidRPr="00BB2535" w:rsidRDefault="00CD192F" w:rsidP="00BE7CD9">
            <w:pPr>
              <w:tabs>
                <w:tab w:val="left" w:pos="2820"/>
              </w:tabs>
              <w:spacing w:after="0" w:line="240" w:lineRule="auto"/>
              <w:rPr>
                <w:rFonts w:ascii="Arial" w:eastAsia="Constantia" w:hAnsi="Arial" w:cs="Arial"/>
                <w:sz w:val="20"/>
                <w:szCs w:val="20"/>
              </w:rPr>
            </w:pPr>
            <w:r w:rsidRPr="00BB2535">
              <w:rPr>
                <w:rFonts w:ascii="Arial" w:hAnsi="Arial" w:cs="Arial"/>
                <w:sz w:val="20"/>
                <w:szCs w:val="20"/>
              </w:rPr>
              <w:t>Prisustvovanje nastavi, seminarski rad, usmeni ispit, studentska evaluacija nastave i nastavnika</w:t>
            </w:r>
          </w:p>
          <w:p w14:paraId="48CCFE3D"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p>
        </w:tc>
      </w:tr>
    </w:tbl>
    <w:p w14:paraId="3AAA297B" w14:textId="77777777" w:rsidR="00CD192F" w:rsidRDefault="00CD192F" w:rsidP="00CD192F">
      <w:pPr>
        <w:spacing w:after="0" w:line="240" w:lineRule="auto"/>
        <w:rPr>
          <w:rFonts w:ascii="Arial" w:hAnsi="Arial" w:cs="Arial"/>
          <w:sz w:val="20"/>
          <w:szCs w:val="20"/>
        </w:rPr>
      </w:pPr>
    </w:p>
    <w:p w14:paraId="2D061D0A" w14:textId="77777777" w:rsidR="00CD192F" w:rsidRDefault="00CD192F" w:rsidP="00CD192F">
      <w:pPr>
        <w:spacing w:after="0" w:line="240" w:lineRule="auto"/>
        <w:rPr>
          <w:rFonts w:ascii="Arial" w:hAnsi="Arial" w:cs="Arial"/>
          <w:sz w:val="20"/>
          <w:szCs w:val="20"/>
        </w:rPr>
      </w:pPr>
    </w:p>
    <w:p w14:paraId="5E94DBCD" w14:textId="77777777" w:rsidR="00CD192F" w:rsidRDefault="00CD192F" w:rsidP="00CD192F">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CD192F" w:rsidRPr="003F6667" w14:paraId="02B9E29D" w14:textId="77777777" w:rsidTr="00BE7CD9">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0FC13924" w14:textId="77777777" w:rsidR="00CD192F" w:rsidRPr="003F6667" w:rsidRDefault="00CD192F" w:rsidP="00BE7CD9">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2"/>
            </w:r>
          </w:p>
        </w:tc>
      </w:tr>
      <w:tr w:rsidR="00CD192F" w:rsidRPr="003F6667" w14:paraId="3F334F5B"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0374DEB" w14:textId="77777777" w:rsidR="00CD192F" w:rsidRPr="003F6667" w:rsidRDefault="00CD192F" w:rsidP="00BE7CD9">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4B502A5" w14:textId="77777777" w:rsidR="00CD192F" w:rsidRPr="00350CA2" w:rsidRDefault="00CD192F" w:rsidP="00BE7CD9">
            <w:pPr>
              <w:spacing w:after="0" w:line="240" w:lineRule="auto"/>
              <w:rPr>
                <w:rFonts w:ascii="Arial" w:hAnsi="Arial" w:cs="Arial"/>
                <w:sz w:val="20"/>
                <w:szCs w:val="20"/>
              </w:rPr>
            </w:pPr>
            <w:r w:rsidRPr="002C1A8D">
              <w:rPr>
                <w:rFonts w:ascii="Arial" w:hAnsi="Arial" w:cs="Arial"/>
                <w:sz w:val="20"/>
                <w:szCs w:val="20"/>
              </w:rPr>
              <w:t>izv.prof.dr.sc. Mario Tomljanović</w:t>
            </w:r>
            <w:r>
              <w:rPr>
                <w:rFonts w:ascii="Arial" w:hAnsi="Arial" w:cs="Arial"/>
                <w:sz w:val="20"/>
                <w:szCs w:val="20"/>
              </w:rPr>
              <w:t xml:space="preserve">, </w:t>
            </w:r>
            <w:r w:rsidRPr="002C1A8D">
              <w:rPr>
                <w:rFonts w:ascii="Arial" w:hAnsi="Arial" w:cs="Arial"/>
                <w:sz w:val="20"/>
                <w:szCs w:val="20"/>
              </w:rPr>
              <w:t>Ante Jurić, pred.</w:t>
            </w:r>
          </w:p>
        </w:tc>
      </w:tr>
      <w:tr w:rsidR="00CD192F" w:rsidRPr="003F6667" w14:paraId="680C94C3"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E78209D"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187F69C" w14:textId="77777777" w:rsidR="00CD192F" w:rsidRPr="00350CA2" w:rsidRDefault="00CD192F" w:rsidP="00BE7CD9">
            <w:pPr>
              <w:snapToGrid w:val="0"/>
              <w:spacing w:after="0" w:line="240" w:lineRule="exact"/>
              <w:rPr>
                <w:rFonts w:ascii="Arial" w:eastAsia="Times New Roman" w:hAnsi="Arial" w:cs="Arial"/>
                <w:sz w:val="20"/>
                <w:szCs w:val="20"/>
              </w:rPr>
            </w:pPr>
            <w:r w:rsidRPr="00350CA2">
              <w:rPr>
                <w:rFonts w:ascii="Arial" w:hAnsi="Arial" w:cs="Arial"/>
                <w:sz w:val="20"/>
                <w:szCs w:val="20"/>
              </w:rPr>
              <w:t>SUVREMENI KONDICIJSKI PROGRAMI</w:t>
            </w:r>
          </w:p>
        </w:tc>
      </w:tr>
      <w:tr w:rsidR="00CD192F" w:rsidRPr="003F6667" w14:paraId="68A3E405"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5B3F1BA"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34D5433" w14:textId="77777777" w:rsidR="00CD192F" w:rsidRPr="003F6667" w:rsidRDefault="00CD192F" w:rsidP="00BE7CD9">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CD192F" w:rsidRPr="003F6667" w14:paraId="26F9D551"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26F7632"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91648F6" w14:textId="77777777" w:rsidR="00CD192F" w:rsidRPr="003F6667" w:rsidRDefault="00CD192F" w:rsidP="00BE7CD9">
            <w:pPr>
              <w:snapToGrid w:val="0"/>
              <w:spacing w:after="0" w:line="240" w:lineRule="exact"/>
              <w:rPr>
                <w:rFonts w:ascii="Arial" w:eastAsia="Times New Roman" w:hAnsi="Arial" w:cs="Arial"/>
                <w:sz w:val="20"/>
                <w:szCs w:val="20"/>
              </w:rPr>
            </w:pPr>
          </w:p>
        </w:tc>
      </w:tr>
      <w:tr w:rsidR="00CD192F" w:rsidRPr="003F6667" w14:paraId="10C5A4E0"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97956FF"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1F0B54EC"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CD192F" w:rsidRPr="003F6667" w14:paraId="3B6AD009"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952CF43" w14:textId="77777777" w:rsidR="00CD192F" w:rsidRPr="003F6667" w:rsidRDefault="00CD192F" w:rsidP="00BE7CD9">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8E6056C"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5</w:t>
            </w:r>
          </w:p>
        </w:tc>
      </w:tr>
      <w:tr w:rsidR="00CD192F" w:rsidRPr="003F6667" w14:paraId="3BFD41C4" w14:textId="77777777" w:rsidTr="00BE7CD9">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0BBBADE8"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A0B5F72"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1595ACC"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7</w:t>
            </w:r>
          </w:p>
        </w:tc>
      </w:tr>
      <w:tr w:rsidR="00CD192F" w:rsidRPr="003F6667" w14:paraId="513B8956" w14:textId="77777777" w:rsidTr="00BE7CD9">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7DD0C721" w14:textId="77777777" w:rsidR="00CD192F" w:rsidRPr="003F6667" w:rsidRDefault="00CD192F" w:rsidP="00BE7CD9">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4D742F67"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D4B6A57"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60 (40+20+0)</w:t>
            </w:r>
          </w:p>
        </w:tc>
      </w:tr>
      <w:tr w:rsidR="00CD192F" w:rsidRPr="003F6667" w14:paraId="37303EC0" w14:textId="77777777" w:rsidTr="00BE7CD9">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4107A49" w14:textId="77777777" w:rsidR="00CD192F" w:rsidRPr="003F6667" w:rsidRDefault="00CD192F" w:rsidP="00BE7CD9">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CD192F" w:rsidRPr="003F6667" w14:paraId="5C7458A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0E42BE2"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CD192F" w:rsidRPr="003F6667" w14:paraId="715D99F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67A4A3F" w14:textId="77777777" w:rsidR="00CD192F" w:rsidRPr="00BB2535" w:rsidRDefault="00CD192F" w:rsidP="00BE7CD9">
            <w:pPr>
              <w:tabs>
                <w:tab w:val="left" w:pos="2820"/>
              </w:tabs>
              <w:spacing w:before="120" w:after="0" w:line="240" w:lineRule="auto"/>
              <w:jc w:val="both"/>
              <w:rPr>
                <w:rFonts w:ascii="Arial" w:hAnsi="Arial" w:cs="Arial"/>
                <w:sz w:val="20"/>
                <w:szCs w:val="20"/>
              </w:rPr>
            </w:pPr>
            <w:r w:rsidRPr="00BB2535">
              <w:rPr>
                <w:rFonts w:ascii="Arial" w:hAnsi="Arial" w:cs="Arial"/>
                <w:sz w:val="20"/>
                <w:szCs w:val="20"/>
              </w:rPr>
              <w:t>Osposobiti studenta da provede:</w:t>
            </w:r>
          </w:p>
          <w:p w14:paraId="4C7F4095" w14:textId="77777777" w:rsidR="00CD192F" w:rsidRPr="00BB2535" w:rsidRDefault="00CD192F" w:rsidP="00BE7CD9">
            <w:pPr>
              <w:tabs>
                <w:tab w:val="left" w:pos="2820"/>
              </w:tabs>
              <w:spacing w:after="0"/>
              <w:rPr>
                <w:rFonts w:ascii="Arial" w:hAnsi="Arial" w:cs="Arial"/>
                <w:sz w:val="20"/>
                <w:szCs w:val="20"/>
              </w:rPr>
            </w:pPr>
          </w:p>
          <w:p w14:paraId="48DD6AF8"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sz w:val="20"/>
                <w:szCs w:val="20"/>
              </w:rPr>
              <w:t xml:space="preserve"> suvremene kondicijske programe</w:t>
            </w:r>
          </w:p>
        </w:tc>
      </w:tr>
      <w:tr w:rsidR="00CD192F" w:rsidRPr="003F6667" w14:paraId="7FE59968"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EE770F8"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CD192F" w:rsidRPr="003F6667" w14:paraId="43F8D93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3B1748"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p>
        </w:tc>
      </w:tr>
      <w:tr w:rsidR="00CD192F" w:rsidRPr="003F6667" w14:paraId="29378D32"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CB28F7D"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CD192F" w:rsidRPr="003F6667" w14:paraId="1B20B355"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3308863" w14:textId="77777777" w:rsidR="00CD192F" w:rsidRPr="00BB2535" w:rsidRDefault="00CD192F" w:rsidP="00CD192F">
            <w:pPr>
              <w:pStyle w:val="ListParagraph"/>
              <w:widowControl w:val="0"/>
              <w:numPr>
                <w:ilvl w:val="0"/>
                <w:numId w:val="53"/>
              </w:numPr>
              <w:shd w:val="clear" w:color="auto" w:fill="FFFFFF"/>
              <w:autoSpaceDE w:val="0"/>
              <w:autoSpaceDN w:val="0"/>
              <w:adjustRightInd w:val="0"/>
              <w:spacing w:before="14" w:after="0" w:line="200" w:lineRule="exact"/>
              <w:rPr>
                <w:rFonts w:ascii="Arial" w:hAnsi="Arial" w:cs="Arial"/>
                <w:sz w:val="20"/>
                <w:szCs w:val="20"/>
              </w:rPr>
            </w:pPr>
            <w:r w:rsidRPr="00BB2535">
              <w:rPr>
                <w:rFonts w:ascii="Arial" w:hAnsi="Arial" w:cs="Arial"/>
                <w:sz w:val="20"/>
                <w:szCs w:val="20"/>
              </w:rPr>
              <w:t>Razlikovati sadržaje suvremenih kondicijskih treninga u grupnom radu</w:t>
            </w:r>
          </w:p>
          <w:p w14:paraId="07ED13E9" w14:textId="77777777" w:rsidR="00CD192F" w:rsidRPr="00BB2535" w:rsidRDefault="00CD192F" w:rsidP="00BE7CD9">
            <w:pPr>
              <w:pStyle w:val="ListParagraph"/>
              <w:widowControl w:val="0"/>
              <w:shd w:val="clear" w:color="auto" w:fill="FFFFFF"/>
              <w:autoSpaceDE w:val="0"/>
              <w:autoSpaceDN w:val="0"/>
              <w:adjustRightInd w:val="0"/>
              <w:spacing w:before="14" w:after="0" w:line="200" w:lineRule="exact"/>
              <w:rPr>
                <w:rFonts w:ascii="Arial" w:hAnsi="Arial" w:cs="Arial"/>
                <w:sz w:val="20"/>
                <w:szCs w:val="20"/>
              </w:rPr>
            </w:pPr>
          </w:p>
          <w:p w14:paraId="2D21923C" w14:textId="77777777" w:rsidR="00CD192F" w:rsidRPr="00BB2535" w:rsidRDefault="00CD192F" w:rsidP="00CD192F">
            <w:pPr>
              <w:pStyle w:val="ListParagraph"/>
              <w:widowControl w:val="0"/>
              <w:numPr>
                <w:ilvl w:val="0"/>
                <w:numId w:val="53"/>
              </w:numPr>
              <w:shd w:val="clear" w:color="auto" w:fill="FFFFFF"/>
              <w:autoSpaceDE w:val="0"/>
              <w:autoSpaceDN w:val="0"/>
              <w:adjustRightInd w:val="0"/>
              <w:spacing w:before="14" w:after="0" w:line="200" w:lineRule="exact"/>
              <w:rPr>
                <w:rFonts w:ascii="Arial" w:hAnsi="Arial" w:cs="Arial"/>
                <w:sz w:val="20"/>
                <w:szCs w:val="20"/>
              </w:rPr>
            </w:pPr>
            <w:r w:rsidRPr="00BB2535">
              <w:rPr>
                <w:rFonts w:ascii="Arial" w:hAnsi="Arial" w:cs="Arial"/>
                <w:sz w:val="20"/>
                <w:szCs w:val="20"/>
              </w:rPr>
              <w:t>Razlikovati sadržaje suvremenih kondicijskih treninga u individualnom radu</w:t>
            </w:r>
          </w:p>
          <w:p w14:paraId="7BF3D14C" w14:textId="77777777" w:rsidR="00CD192F" w:rsidRPr="00BB2535" w:rsidRDefault="00CD192F" w:rsidP="00BE7CD9">
            <w:pPr>
              <w:widowControl w:val="0"/>
              <w:shd w:val="clear" w:color="auto" w:fill="FFFFFF"/>
              <w:autoSpaceDE w:val="0"/>
              <w:autoSpaceDN w:val="0"/>
              <w:adjustRightInd w:val="0"/>
              <w:spacing w:before="14" w:after="0" w:line="200" w:lineRule="exact"/>
              <w:rPr>
                <w:rFonts w:ascii="Arial" w:hAnsi="Arial" w:cs="Arial"/>
                <w:sz w:val="20"/>
                <w:szCs w:val="20"/>
              </w:rPr>
            </w:pPr>
          </w:p>
          <w:p w14:paraId="53B15814" w14:textId="77777777" w:rsidR="00CD192F" w:rsidRPr="00BB2535" w:rsidRDefault="00CD192F" w:rsidP="00CD192F">
            <w:pPr>
              <w:pStyle w:val="ListParagraph"/>
              <w:widowControl w:val="0"/>
              <w:numPr>
                <w:ilvl w:val="0"/>
                <w:numId w:val="53"/>
              </w:numPr>
              <w:shd w:val="clear" w:color="auto" w:fill="FFFFFF"/>
              <w:autoSpaceDE w:val="0"/>
              <w:autoSpaceDN w:val="0"/>
              <w:adjustRightInd w:val="0"/>
              <w:spacing w:before="14" w:after="0" w:line="200" w:lineRule="exact"/>
              <w:rPr>
                <w:rFonts w:ascii="Arial" w:hAnsi="Arial" w:cs="Arial"/>
                <w:sz w:val="20"/>
                <w:szCs w:val="20"/>
              </w:rPr>
            </w:pPr>
            <w:r w:rsidRPr="00BB2535">
              <w:rPr>
                <w:rFonts w:ascii="Arial" w:hAnsi="Arial" w:cs="Arial"/>
                <w:sz w:val="20"/>
                <w:szCs w:val="20"/>
              </w:rPr>
              <w:t>Napraviti programe vježbanja za razvoj motričkih sposobnosti</w:t>
            </w:r>
          </w:p>
          <w:p w14:paraId="558CE0B0" w14:textId="77777777" w:rsidR="00CD192F" w:rsidRPr="00BB2535" w:rsidRDefault="00CD192F" w:rsidP="00BE7CD9">
            <w:pPr>
              <w:widowControl w:val="0"/>
              <w:shd w:val="clear" w:color="auto" w:fill="FFFFFF"/>
              <w:autoSpaceDE w:val="0"/>
              <w:autoSpaceDN w:val="0"/>
              <w:adjustRightInd w:val="0"/>
              <w:spacing w:before="14" w:after="0" w:line="200" w:lineRule="exact"/>
              <w:rPr>
                <w:rFonts w:ascii="Arial" w:hAnsi="Arial" w:cs="Arial"/>
                <w:sz w:val="20"/>
                <w:szCs w:val="20"/>
              </w:rPr>
            </w:pPr>
          </w:p>
          <w:p w14:paraId="1894AF95" w14:textId="77777777" w:rsidR="00CD192F" w:rsidRPr="00350CA2" w:rsidRDefault="00CD192F" w:rsidP="00CD192F">
            <w:pPr>
              <w:pStyle w:val="ListParagraph"/>
              <w:widowControl w:val="0"/>
              <w:numPr>
                <w:ilvl w:val="0"/>
                <w:numId w:val="53"/>
              </w:numPr>
              <w:shd w:val="clear" w:color="auto" w:fill="FFFFFF"/>
              <w:autoSpaceDE w:val="0"/>
              <w:autoSpaceDN w:val="0"/>
              <w:adjustRightInd w:val="0"/>
              <w:spacing w:before="14" w:after="0" w:line="200" w:lineRule="exact"/>
              <w:rPr>
                <w:rFonts w:ascii="Arial" w:hAnsi="Arial" w:cs="Arial"/>
                <w:sz w:val="20"/>
                <w:szCs w:val="20"/>
              </w:rPr>
            </w:pPr>
            <w:r w:rsidRPr="00BB2535">
              <w:rPr>
                <w:rFonts w:ascii="Arial" w:hAnsi="Arial" w:cs="Arial"/>
                <w:sz w:val="20"/>
                <w:szCs w:val="20"/>
              </w:rPr>
              <w:t>Napraviti programe vježbanja za razvoj funkcionalnih sposobnosti</w:t>
            </w:r>
          </w:p>
        </w:tc>
      </w:tr>
      <w:tr w:rsidR="00CD192F" w:rsidRPr="003F6667" w14:paraId="3BFBDF7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08C934D"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CD192F" w:rsidRPr="003F6667" w14:paraId="552C1F4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8B9BB8A" w14:textId="77777777" w:rsidR="00CD192F" w:rsidRPr="00BB2535" w:rsidRDefault="00CD192F" w:rsidP="00BE7CD9">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CD192F" w:rsidRPr="00BB2535" w14:paraId="4EE6C45A" w14:textId="77777777" w:rsidTr="00BE7CD9">
              <w:trPr>
                <w:trHeight w:hRule="exact" w:val="535"/>
              </w:trPr>
              <w:tc>
                <w:tcPr>
                  <w:tcW w:w="6030" w:type="dxa"/>
                  <w:shd w:val="clear" w:color="auto" w:fill="auto"/>
                </w:tcPr>
                <w:p w14:paraId="185C840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predavanja</w:t>
                  </w:r>
                </w:p>
              </w:tc>
              <w:tc>
                <w:tcPr>
                  <w:tcW w:w="1066" w:type="dxa"/>
                  <w:shd w:val="clear" w:color="auto" w:fill="auto"/>
                </w:tcPr>
                <w:p w14:paraId="304129A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1E146F3F" w14:textId="77777777" w:rsidTr="00BE7CD9">
              <w:trPr>
                <w:trHeight w:hRule="exact" w:val="287"/>
              </w:trPr>
              <w:tc>
                <w:tcPr>
                  <w:tcW w:w="6030" w:type="dxa"/>
                  <w:shd w:val="clear" w:color="auto" w:fill="FFFFFF"/>
                  <w:vAlign w:val="center"/>
                </w:tcPr>
                <w:p w14:paraId="060799C0"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Funkcionalni trening snage </w:t>
                  </w:r>
                </w:p>
              </w:tc>
              <w:tc>
                <w:tcPr>
                  <w:tcW w:w="1066" w:type="dxa"/>
                  <w:shd w:val="clear" w:color="auto" w:fill="FFFFFF"/>
                </w:tcPr>
                <w:p w14:paraId="6CA2013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5748DFD8" w14:textId="77777777" w:rsidTr="00BE7CD9">
              <w:trPr>
                <w:trHeight w:hRule="exact" w:val="287"/>
              </w:trPr>
              <w:tc>
                <w:tcPr>
                  <w:tcW w:w="6030" w:type="dxa"/>
                  <w:shd w:val="clear" w:color="auto" w:fill="FFFFFF"/>
                  <w:vAlign w:val="center"/>
                </w:tcPr>
                <w:p w14:paraId="10FC9171"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Trening girje </w:t>
                  </w:r>
                </w:p>
              </w:tc>
              <w:tc>
                <w:tcPr>
                  <w:tcW w:w="1066" w:type="dxa"/>
                  <w:shd w:val="clear" w:color="auto" w:fill="FFFFFF"/>
                </w:tcPr>
                <w:p w14:paraId="44644F7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27F7B58C" w14:textId="77777777" w:rsidTr="00BE7CD9">
              <w:trPr>
                <w:trHeight w:hRule="exact" w:val="287"/>
              </w:trPr>
              <w:tc>
                <w:tcPr>
                  <w:tcW w:w="6030" w:type="dxa"/>
                  <w:shd w:val="clear" w:color="auto" w:fill="FFFFFF"/>
                  <w:vAlign w:val="center"/>
                </w:tcPr>
                <w:p w14:paraId="21C03EFB"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Body and mind trening </w:t>
                  </w:r>
                </w:p>
              </w:tc>
              <w:tc>
                <w:tcPr>
                  <w:tcW w:w="1066" w:type="dxa"/>
                  <w:shd w:val="clear" w:color="auto" w:fill="FFFFFF"/>
                </w:tcPr>
                <w:p w14:paraId="673CF108"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0225AF90" w14:textId="77777777" w:rsidTr="00BE7CD9">
              <w:trPr>
                <w:trHeight w:hRule="exact" w:val="287"/>
              </w:trPr>
              <w:tc>
                <w:tcPr>
                  <w:tcW w:w="6030" w:type="dxa"/>
                  <w:shd w:val="clear" w:color="auto" w:fill="FFFFFF"/>
                  <w:vAlign w:val="center"/>
                </w:tcPr>
                <w:p w14:paraId="64FC7614"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Saq trening </w:t>
                  </w:r>
                </w:p>
              </w:tc>
              <w:tc>
                <w:tcPr>
                  <w:tcW w:w="1066" w:type="dxa"/>
                  <w:shd w:val="clear" w:color="auto" w:fill="FFFFFF"/>
                  <w:vAlign w:val="center"/>
                </w:tcPr>
                <w:p w14:paraId="444ABC4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3339CC35" w14:textId="77777777" w:rsidTr="00BE7CD9">
              <w:trPr>
                <w:trHeight w:hRule="exact" w:val="287"/>
              </w:trPr>
              <w:tc>
                <w:tcPr>
                  <w:tcW w:w="6030" w:type="dxa"/>
                  <w:shd w:val="clear" w:color="auto" w:fill="FFFFFF"/>
                  <w:vAlign w:val="center"/>
                </w:tcPr>
                <w:p w14:paraId="7ACCCA87"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Ground work </w:t>
                  </w:r>
                </w:p>
              </w:tc>
              <w:tc>
                <w:tcPr>
                  <w:tcW w:w="1066" w:type="dxa"/>
                  <w:shd w:val="clear" w:color="auto" w:fill="FFFFFF"/>
                  <w:vAlign w:val="center"/>
                </w:tcPr>
                <w:p w14:paraId="1D82852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12D05191" w14:textId="77777777" w:rsidTr="00BE7CD9">
              <w:trPr>
                <w:trHeight w:hRule="exact" w:val="287"/>
              </w:trPr>
              <w:tc>
                <w:tcPr>
                  <w:tcW w:w="6030" w:type="dxa"/>
                  <w:shd w:val="clear" w:color="auto" w:fill="FFFFFF"/>
                  <w:vAlign w:val="center"/>
                </w:tcPr>
                <w:p w14:paraId="4B5BCDD7"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Suspenzijski trening </w:t>
                  </w:r>
                </w:p>
              </w:tc>
              <w:tc>
                <w:tcPr>
                  <w:tcW w:w="1066" w:type="dxa"/>
                  <w:shd w:val="clear" w:color="auto" w:fill="FFFFFF"/>
                  <w:vAlign w:val="center"/>
                </w:tcPr>
                <w:p w14:paraId="1BF4A0F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AD872C0" w14:textId="77777777" w:rsidTr="00BE7CD9">
              <w:trPr>
                <w:trHeight w:hRule="exact" w:val="287"/>
              </w:trPr>
              <w:tc>
                <w:tcPr>
                  <w:tcW w:w="6030" w:type="dxa"/>
                  <w:shd w:val="clear" w:color="auto" w:fill="FFFFFF"/>
                  <w:vAlign w:val="center"/>
                </w:tcPr>
                <w:p w14:paraId="5CD5EABC"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Istezanje </w:t>
                  </w:r>
                </w:p>
              </w:tc>
              <w:tc>
                <w:tcPr>
                  <w:tcW w:w="1066" w:type="dxa"/>
                  <w:shd w:val="clear" w:color="auto" w:fill="FFFFFF"/>
                  <w:vAlign w:val="center"/>
                </w:tcPr>
                <w:p w14:paraId="159B1DF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0AE0D8A7" w14:textId="77777777" w:rsidTr="00BE7CD9">
              <w:trPr>
                <w:trHeight w:hRule="exact" w:val="287"/>
              </w:trPr>
              <w:tc>
                <w:tcPr>
                  <w:tcW w:w="6030" w:type="dxa"/>
                  <w:shd w:val="clear" w:color="auto" w:fill="FFFFFF"/>
                  <w:vAlign w:val="center"/>
                </w:tcPr>
                <w:p w14:paraId="5CB72589"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Ekscentrični trening</w:t>
                  </w:r>
                </w:p>
              </w:tc>
              <w:tc>
                <w:tcPr>
                  <w:tcW w:w="1066" w:type="dxa"/>
                  <w:shd w:val="clear" w:color="auto" w:fill="FFFFFF"/>
                  <w:vAlign w:val="center"/>
                </w:tcPr>
                <w:p w14:paraId="7927E74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530909D5" w14:textId="77777777" w:rsidTr="00BE7CD9">
              <w:trPr>
                <w:trHeight w:hRule="exact" w:val="287"/>
              </w:trPr>
              <w:tc>
                <w:tcPr>
                  <w:tcW w:w="6030" w:type="dxa"/>
                  <w:shd w:val="clear" w:color="auto" w:fill="FFFFFF"/>
                  <w:vAlign w:val="center"/>
                </w:tcPr>
                <w:p w14:paraId="6EE43F54"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Okluzijski trening </w:t>
                  </w:r>
                </w:p>
              </w:tc>
              <w:tc>
                <w:tcPr>
                  <w:tcW w:w="1066" w:type="dxa"/>
                  <w:shd w:val="clear" w:color="auto" w:fill="FFFFFF"/>
                  <w:vAlign w:val="center"/>
                </w:tcPr>
                <w:p w14:paraId="455E705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bl>
          <w:p w14:paraId="1CCB01C1" w14:textId="77777777" w:rsidR="00CD192F" w:rsidRPr="00BB2535" w:rsidRDefault="00CD192F" w:rsidP="00BE7CD9">
            <w:pPr>
              <w:tabs>
                <w:tab w:val="left" w:pos="2820"/>
              </w:tabs>
              <w:spacing w:after="0"/>
              <w:rPr>
                <w:rFonts w:ascii="Arial" w:hAnsi="Arial" w:cs="Arial"/>
                <w:sz w:val="20"/>
                <w:szCs w:val="20"/>
              </w:rPr>
            </w:pPr>
          </w:p>
          <w:p w14:paraId="330F06A1" w14:textId="77777777" w:rsidR="00CD192F" w:rsidRPr="00BB2535" w:rsidRDefault="00CD192F" w:rsidP="00BE7CD9">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CD192F" w:rsidRPr="00BB2535" w14:paraId="09351DB9" w14:textId="77777777" w:rsidTr="00BE7CD9">
              <w:trPr>
                <w:trHeight w:hRule="exact" w:val="438"/>
              </w:trPr>
              <w:tc>
                <w:tcPr>
                  <w:tcW w:w="6048" w:type="dxa"/>
                  <w:shd w:val="clear" w:color="auto" w:fill="auto"/>
                  <w:vAlign w:val="center"/>
                </w:tcPr>
                <w:p w14:paraId="627E2D3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lastRenderedPageBreak/>
                    <w:t>Nastavni sat vježbi</w:t>
                  </w:r>
                </w:p>
              </w:tc>
              <w:tc>
                <w:tcPr>
                  <w:tcW w:w="1068" w:type="dxa"/>
                  <w:shd w:val="clear" w:color="auto" w:fill="auto"/>
                  <w:vAlign w:val="center"/>
                </w:tcPr>
                <w:p w14:paraId="1D98C7C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50D3F7B0" w14:textId="77777777" w:rsidTr="00BE7CD9">
              <w:trPr>
                <w:trHeight w:hRule="exact" w:val="291"/>
              </w:trPr>
              <w:tc>
                <w:tcPr>
                  <w:tcW w:w="6048" w:type="dxa"/>
                  <w:shd w:val="clear" w:color="auto" w:fill="FFFFFF"/>
                  <w:vAlign w:val="center"/>
                </w:tcPr>
                <w:p w14:paraId="55C2026B"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Suspenzijski trening </w:t>
                  </w:r>
                </w:p>
              </w:tc>
              <w:tc>
                <w:tcPr>
                  <w:tcW w:w="1068" w:type="dxa"/>
                  <w:shd w:val="clear" w:color="auto" w:fill="FFFFFF"/>
                  <w:vAlign w:val="center"/>
                </w:tcPr>
                <w:p w14:paraId="0EE3B64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32335A30" w14:textId="77777777" w:rsidTr="00BE7CD9">
              <w:trPr>
                <w:trHeight w:hRule="exact" w:val="291"/>
              </w:trPr>
              <w:tc>
                <w:tcPr>
                  <w:tcW w:w="6048" w:type="dxa"/>
                  <w:shd w:val="clear" w:color="auto" w:fill="FFFFFF"/>
                  <w:vAlign w:val="center"/>
                </w:tcPr>
                <w:p w14:paraId="6ED2027C"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Crossfit </w:t>
                  </w:r>
                </w:p>
              </w:tc>
              <w:tc>
                <w:tcPr>
                  <w:tcW w:w="1068" w:type="dxa"/>
                  <w:shd w:val="clear" w:color="auto" w:fill="FFFFFF"/>
                  <w:vAlign w:val="center"/>
                </w:tcPr>
                <w:p w14:paraId="09B6504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5025D964" w14:textId="77777777" w:rsidTr="00BE7CD9">
              <w:trPr>
                <w:trHeight w:hRule="exact" w:val="291"/>
              </w:trPr>
              <w:tc>
                <w:tcPr>
                  <w:tcW w:w="6048" w:type="dxa"/>
                  <w:shd w:val="clear" w:color="auto" w:fill="FFFFFF"/>
                  <w:vAlign w:val="center"/>
                </w:tcPr>
                <w:p w14:paraId="7717B076"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Trening s girjama </w:t>
                  </w:r>
                </w:p>
              </w:tc>
              <w:tc>
                <w:tcPr>
                  <w:tcW w:w="1068" w:type="dxa"/>
                  <w:shd w:val="clear" w:color="auto" w:fill="FFFFFF"/>
                  <w:vAlign w:val="center"/>
                </w:tcPr>
                <w:p w14:paraId="62D9949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6195F2EF" w14:textId="77777777" w:rsidTr="00BE7CD9">
              <w:trPr>
                <w:trHeight w:hRule="exact" w:val="291"/>
              </w:trPr>
              <w:tc>
                <w:tcPr>
                  <w:tcW w:w="6048" w:type="dxa"/>
                  <w:shd w:val="clear" w:color="auto" w:fill="FFFFFF"/>
                  <w:vAlign w:val="center"/>
                </w:tcPr>
                <w:p w14:paraId="5711B32F"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Funkcionalni trening  </w:t>
                  </w:r>
                </w:p>
              </w:tc>
              <w:tc>
                <w:tcPr>
                  <w:tcW w:w="1068" w:type="dxa"/>
                  <w:shd w:val="clear" w:color="auto" w:fill="FFFFFF"/>
                  <w:vAlign w:val="center"/>
                </w:tcPr>
                <w:p w14:paraId="5D13F47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7762F6CD" w14:textId="77777777" w:rsidTr="00BE7CD9">
              <w:trPr>
                <w:trHeight w:hRule="exact" w:val="291"/>
              </w:trPr>
              <w:tc>
                <w:tcPr>
                  <w:tcW w:w="6048" w:type="dxa"/>
                  <w:shd w:val="clear" w:color="auto" w:fill="FFFFFF"/>
                  <w:vAlign w:val="center"/>
                </w:tcPr>
                <w:p w14:paraId="5095B123"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PAP trening </w:t>
                  </w:r>
                </w:p>
              </w:tc>
              <w:tc>
                <w:tcPr>
                  <w:tcW w:w="1068" w:type="dxa"/>
                  <w:shd w:val="clear" w:color="auto" w:fill="FFFFFF"/>
                  <w:vAlign w:val="center"/>
                </w:tcPr>
                <w:p w14:paraId="19B95E4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7E5ABED5" w14:textId="77777777" w:rsidTr="00BE7CD9">
              <w:trPr>
                <w:trHeight w:hRule="exact" w:val="291"/>
              </w:trPr>
              <w:tc>
                <w:tcPr>
                  <w:tcW w:w="6048" w:type="dxa"/>
                  <w:shd w:val="clear" w:color="auto" w:fill="FFFFFF"/>
                  <w:vAlign w:val="center"/>
                </w:tcPr>
                <w:p w14:paraId="2AA2FFF9"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Ground work </w:t>
                  </w:r>
                </w:p>
              </w:tc>
              <w:tc>
                <w:tcPr>
                  <w:tcW w:w="1068" w:type="dxa"/>
                  <w:shd w:val="clear" w:color="auto" w:fill="FFFFFF"/>
                  <w:vAlign w:val="center"/>
                </w:tcPr>
                <w:p w14:paraId="4A42C3B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408EAE76" w14:textId="77777777" w:rsidTr="00BE7CD9">
              <w:trPr>
                <w:trHeight w:hRule="exact" w:val="291"/>
              </w:trPr>
              <w:tc>
                <w:tcPr>
                  <w:tcW w:w="6048" w:type="dxa"/>
                  <w:shd w:val="clear" w:color="auto" w:fill="FFFFFF"/>
                  <w:vAlign w:val="center"/>
                </w:tcPr>
                <w:p w14:paraId="7A57E78A"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Ekscentrični trening </w:t>
                  </w:r>
                </w:p>
              </w:tc>
              <w:tc>
                <w:tcPr>
                  <w:tcW w:w="1068" w:type="dxa"/>
                  <w:shd w:val="clear" w:color="auto" w:fill="FFFFFF"/>
                  <w:vAlign w:val="center"/>
                </w:tcPr>
                <w:p w14:paraId="195A843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62DC2A0E" w14:textId="77777777" w:rsidTr="00BE7CD9">
              <w:trPr>
                <w:trHeight w:hRule="exact" w:val="291"/>
              </w:trPr>
              <w:tc>
                <w:tcPr>
                  <w:tcW w:w="6048" w:type="dxa"/>
                  <w:shd w:val="clear" w:color="auto" w:fill="FFFFFF"/>
                  <w:vAlign w:val="center"/>
                </w:tcPr>
                <w:p w14:paraId="3CC7AA1A"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Trening sa medicinkama </w:t>
                  </w:r>
                </w:p>
              </w:tc>
              <w:tc>
                <w:tcPr>
                  <w:tcW w:w="1068" w:type="dxa"/>
                  <w:shd w:val="clear" w:color="auto" w:fill="FFFFFF"/>
                  <w:vAlign w:val="center"/>
                </w:tcPr>
                <w:p w14:paraId="52D57AF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20808F4D" w14:textId="77777777" w:rsidTr="00BE7CD9">
              <w:trPr>
                <w:trHeight w:hRule="exact" w:val="291"/>
              </w:trPr>
              <w:tc>
                <w:tcPr>
                  <w:tcW w:w="6048" w:type="dxa"/>
                  <w:shd w:val="clear" w:color="auto" w:fill="FFFFFF"/>
                  <w:vAlign w:val="center"/>
                </w:tcPr>
                <w:p w14:paraId="33463560"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Okluzijski trening</w:t>
                  </w:r>
                </w:p>
              </w:tc>
              <w:tc>
                <w:tcPr>
                  <w:tcW w:w="1068" w:type="dxa"/>
                  <w:shd w:val="clear" w:color="auto" w:fill="FFFFFF"/>
                  <w:vAlign w:val="center"/>
                </w:tcPr>
                <w:p w14:paraId="277A78FF"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3CB491EE" w14:textId="77777777" w:rsidTr="00BE7CD9">
              <w:trPr>
                <w:trHeight w:hRule="exact" w:val="291"/>
              </w:trPr>
              <w:tc>
                <w:tcPr>
                  <w:tcW w:w="6048" w:type="dxa"/>
                  <w:shd w:val="clear" w:color="auto" w:fill="FFFFFF"/>
                  <w:vAlign w:val="center"/>
                </w:tcPr>
                <w:p w14:paraId="7F064D71"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Body and mind trening </w:t>
                  </w:r>
                </w:p>
              </w:tc>
              <w:tc>
                <w:tcPr>
                  <w:tcW w:w="1068" w:type="dxa"/>
                  <w:shd w:val="clear" w:color="auto" w:fill="FFFFFF"/>
                  <w:vAlign w:val="center"/>
                </w:tcPr>
                <w:p w14:paraId="2FD5EB6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bl>
          <w:p w14:paraId="764F242F"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p>
        </w:tc>
      </w:tr>
      <w:tr w:rsidR="00CD192F" w:rsidRPr="003F6667" w14:paraId="26D93E82" w14:textId="77777777" w:rsidTr="00BE7CD9">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18B8B88B"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018C667F"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573896"/>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predavanja</w:t>
            </w:r>
          </w:p>
          <w:p w14:paraId="0244B9E2"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92667127"/>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seminari i radionice  </w:t>
            </w:r>
          </w:p>
          <w:p w14:paraId="219BB8DE"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17341811"/>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vježbe  </w:t>
            </w:r>
          </w:p>
          <w:p w14:paraId="6E0FF09A"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134715771"/>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obrazovanje na daljinu</w:t>
            </w:r>
          </w:p>
          <w:p w14:paraId="748E2E3A"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8356447"/>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906D6C"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91192239"/>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samostalni zadaci  </w:t>
            </w:r>
          </w:p>
          <w:p w14:paraId="78C26F92"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56825472"/>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 xml:space="preserve">multimedija i mreža  </w:t>
            </w:r>
          </w:p>
          <w:p w14:paraId="563F1BBD"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759820448"/>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laboratorij</w:t>
            </w:r>
          </w:p>
          <w:p w14:paraId="4E180A7C"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48927025"/>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mentorski rad</w:t>
            </w:r>
          </w:p>
          <w:p w14:paraId="0B57154F"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75120405"/>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ostalo ________________</w:t>
            </w:r>
          </w:p>
        </w:tc>
      </w:tr>
      <w:tr w:rsidR="00CD192F" w:rsidRPr="003F6667" w14:paraId="65C163F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73FCDA6"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CD192F" w:rsidRPr="003F6667" w14:paraId="1A3B968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7260FDE"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Nazočnost na svim oblicima nastave</w:t>
            </w:r>
          </w:p>
        </w:tc>
      </w:tr>
      <w:tr w:rsidR="00CD192F" w:rsidRPr="003F6667" w14:paraId="42B3C7B1"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B09D16A"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CD192F" w:rsidRPr="003F6667" w14:paraId="41B259AD" w14:textId="77777777" w:rsidTr="00BE7CD9">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600B8A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4B7BE78"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812F47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0A3917C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B52F18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4807E07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13C1A9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E98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1C690DE6"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2270AD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5ED73DB5"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026728B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4A92A849"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74ED94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6F1703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6A296D"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E65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557D142A"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546E60F"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BF4751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C3CAA3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7E5A653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CEA683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77ABFF0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C63D10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4AB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493BD8D4"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3A7B664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B0E7AA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584CEA8"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32F8E96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21E3317"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2B9AAEB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682D15D1" w14:textId="77777777" w:rsidR="00CD192F" w:rsidRPr="003F6667" w:rsidRDefault="00CD192F" w:rsidP="00BE7CD9">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AD86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723CEAD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7FA23D2" w14:textId="77777777" w:rsidR="00CD192F" w:rsidRPr="003F6667" w:rsidRDefault="00CD192F" w:rsidP="00BE7CD9">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CD192F" w:rsidRPr="003F6667" w14:paraId="2361FDA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60ABCE9"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Uvjet da se pristupi ispitu iz ovog kolegija su položen kolegij Kondicijski trening 1.</w:t>
            </w:r>
          </w:p>
          <w:p w14:paraId="04FDF91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Završna ocjena na predmetu Suvremeni kondicijski programi određuje se temeljem ostvarenih bodova iz:</w:t>
            </w:r>
          </w:p>
          <w:p w14:paraId="1E4A5F12"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 – obavezno uživo - iz nastavnih tema s predavanja i vježbi koji nosi 55 % od ukupne ocjene</w:t>
            </w:r>
          </w:p>
          <w:p w14:paraId="262DFC59"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Usmenog ispita koji nosi 45 % od ukupne ocjene.</w:t>
            </w:r>
          </w:p>
          <w:p w14:paraId="4D36AEC2" w14:textId="77777777" w:rsidR="00CD192F" w:rsidRPr="00BB2535" w:rsidRDefault="00CD192F" w:rsidP="00BE7CD9">
            <w:pPr>
              <w:autoSpaceDE w:val="0"/>
              <w:autoSpaceDN w:val="0"/>
              <w:adjustRightInd w:val="0"/>
              <w:spacing w:before="120" w:after="0" w:line="240" w:lineRule="auto"/>
              <w:ind w:left="360"/>
              <w:jc w:val="both"/>
              <w:rPr>
                <w:rFonts w:ascii="Arial" w:hAnsi="Arial" w:cs="Arial"/>
                <w:sz w:val="20"/>
                <w:szCs w:val="20"/>
                <w:lang w:eastAsia="hr-HR"/>
              </w:rPr>
            </w:pPr>
          </w:p>
          <w:p w14:paraId="45DB2CCE"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0452BCFF"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75293429"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48C30B92"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w:t>
            </w:r>
          </w:p>
          <w:p w14:paraId="7D9FB17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 xml:space="preserve">Praktični ispit s nastavnim tema predavanja i vježbi održati će u ispitnom roku po predhodnoj prijavi studenta koji je izvršio sve svoje obveze. Praktični dio ispita se održava uživo ili online. Studenti su </w:t>
            </w:r>
            <w:r w:rsidRPr="00BB2535">
              <w:rPr>
                <w:rFonts w:ascii="Arial" w:hAnsi="Arial" w:cs="Arial"/>
                <w:sz w:val="20"/>
                <w:szCs w:val="20"/>
                <w:lang w:eastAsia="hr-HR"/>
              </w:rPr>
              <w:lastRenderedPageBreak/>
              <w:t>za online ispit dužni osigurati materijalne (oprema i rekviziti), prostorne (fitnes, teretana...), tehničke (internet vezu, video vezu) i uvijete za neometano održavanje ispita (bez gužve, buke...).</w:t>
            </w:r>
          </w:p>
          <w:p w14:paraId="7268CCE4"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398947EE"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USMENI DIO ISPITA</w:t>
            </w:r>
          </w:p>
          <w:p w14:paraId="62994E19"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Ovaj dio ispita moguće je polagati na redovnim ispitnim rokovima po završetku semestra uz uvjet da je prethodno položen praktični dio ispita.</w:t>
            </w:r>
          </w:p>
          <w:p w14:paraId="2E5610B7"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36CC0B15"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Svi dijelovi ispita biti će održani u terminima ispitnih rokova.</w:t>
            </w:r>
          </w:p>
          <w:p w14:paraId="4CD1ECD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2C7891A9"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Temeljem svega navedenog odrediti će se konačna ocjena ispita na način:</w:t>
            </w:r>
          </w:p>
          <w:p w14:paraId="2878BCCA"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2 (dovoljan) za ostvarenih 56%-63%;</w:t>
            </w:r>
          </w:p>
          <w:p w14:paraId="3AEF544B"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3 (dobar) ) za ostvarenih 64%- 74%;</w:t>
            </w:r>
          </w:p>
          <w:p w14:paraId="0A81A2F5"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4 (vrlo dobar) za ostvarenih 75%- 89%;</w:t>
            </w:r>
          </w:p>
          <w:p w14:paraId="2A553F16" w14:textId="77777777" w:rsidR="00CD192F" w:rsidRPr="003F6667" w:rsidRDefault="00CD192F" w:rsidP="00BE7CD9">
            <w:pPr>
              <w:tabs>
                <w:tab w:val="left" w:pos="470"/>
              </w:tabs>
              <w:snapToGrid w:val="0"/>
              <w:spacing w:after="0" w:line="240" w:lineRule="exact"/>
              <w:rPr>
                <w:rFonts w:ascii="Arial" w:hAnsi="Arial" w:cs="Arial"/>
                <w:i/>
                <w:color w:val="000000"/>
                <w:sz w:val="20"/>
                <w:szCs w:val="20"/>
              </w:rPr>
            </w:pPr>
            <w:r w:rsidRPr="00BB2535">
              <w:rPr>
                <w:rFonts w:ascii="Arial" w:hAnsi="Arial" w:cs="Arial"/>
                <w:sz w:val="20"/>
                <w:szCs w:val="20"/>
                <w:lang w:eastAsia="hr-HR"/>
              </w:rPr>
              <w:t>OCJENA 5 (izvrstan) za ostvarenih 90%- 100%.</w:t>
            </w:r>
          </w:p>
        </w:tc>
      </w:tr>
      <w:tr w:rsidR="00CD192F" w:rsidRPr="003F6667" w14:paraId="0F421B68"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4D5853" w14:textId="77777777" w:rsidR="00CD192F" w:rsidRPr="003F6667" w:rsidRDefault="00CD192F" w:rsidP="00BE7CD9">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CD192F" w:rsidRPr="003F6667" w14:paraId="16620C30" w14:textId="77777777" w:rsidTr="00BE7CD9">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622218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66DE91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194D95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CD192F" w:rsidRPr="003F6667" w14:paraId="0FF4A473"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A7A4868" w14:textId="77777777" w:rsidR="00CD192F" w:rsidRPr="003F6667" w:rsidRDefault="00CD192F" w:rsidP="00BE7CD9">
            <w:pPr>
              <w:snapToGrid w:val="0"/>
              <w:spacing w:after="0" w:line="240" w:lineRule="exact"/>
              <w:rPr>
                <w:rFonts w:ascii="Arial" w:hAnsi="Arial" w:cs="Arial"/>
                <w:i/>
                <w:color w:val="000000"/>
                <w:sz w:val="20"/>
                <w:szCs w:val="20"/>
              </w:rPr>
            </w:pPr>
            <w:r w:rsidRPr="00BB2535">
              <w:rPr>
                <w:rFonts w:ascii="Arial" w:eastAsia="Times New Roman" w:hAnsi="Arial" w:cs="Arial"/>
                <w:sz w:val="20"/>
                <w:szCs w:val="20"/>
                <w:lang w:val="en-US"/>
              </w:rPr>
              <w:t>Sadržaji dostupni na online kolegiju  Suvremeni kondicijski programi na moodle sustavu učenja na daljinu.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03895BF" w14:textId="77777777" w:rsidR="00CD192F" w:rsidRPr="003F6667" w:rsidRDefault="00CD192F" w:rsidP="00BE7CD9">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5D5A3AB" w14:textId="77777777" w:rsidR="00CD192F" w:rsidRPr="003F6667" w:rsidRDefault="00CD192F" w:rsidP="00BE7CD9">
            <w:pPr>
              <w:snapToGrid w:val="0"/>
              <w:spacing w:after="0" w:line="240" w:lineRule="exact"/>
              <w:rPr>
                <w:rFonts w:ascii="Arial" w:hAnsi="Arial" w:cs="Arial"/>
                <w:i/>
                <w:color w:val="000000"/>
                <w:sz w:val="20"/>
                <w:szCs w:val="20"/>
              </w:rPr>
            </w:pPr>
          </w:p>
        </w:tc>
      </w:tr>
      <w:tr w:rsidR="00CD192F" w:rsidRPr="003F6667" w14:paraId="711F42E9"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75594A3" w14:textId="77777777" w:rsidR="00CD192F" w:rsidRPr="003F6667" w:rsidRDefault="00CD192F" w:rsidP="00BE7CD9">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9340848"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C2E8E8C"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457020CA"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5756CB5F"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7C4D68D"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567AD4D"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4C75E060"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9A6B999"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C2B2915"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ED3BFE7"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887AE29"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12DAC99"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0434EBD"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1306461"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43BDD697"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8313B53"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CD192F" w:rsidRPr="003F6667" w14:paraId="3985B51E"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4DE26DC" w14:textId="77777777" w:rsidR="00CD192F" w:rsidRPr="003F6667" w:rsidRDefault="00CD192F" w:rsidP="00BE7CD9">
            <w:pPr>
              <w:suppressAutoHyphens/>
              <w:spacing w:after="0" w:line="240" w:lineRule="exact"/>
              <w:rPr>
                <w:rFonts w:ascii="Arial" w:hAnsi="Arial" w:cs="Arial"/>
                <w:i/>
                <w:sz w:val="20"/>
                <w:szCs w:val="20"/>
              </w:rPr>
            </w:pPr>
          </w:p>
        </w:tc>
      </w:tr>
      <w:tr w:rsidR="00CD192F" w:rsidRPr="003F6667" w14:paraId="6C92D6D1" w14:textId="77777777" w:rsidTr="00BE7CD9">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598208A7"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CD192F" w:rsidRPr="003F6667" w14:paraId="58396F54"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47FC32" w14:textId="77777777" w:rsidR="00CD192F" w:rsidRPr="00BB2535" w:rsidRDefault="00CD192F" w:rsidP="00CD192F">
            <w:pPr>
              <w:numPr>
                <w:ilvl w:val="0"/>
                <w:numId w:val="71"/>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Dolazak na konzultacije</w:t>
            </w:r>
          </w:p>
          <w:p w14:paraId="5CA2F622" w14:textId="77777777" w:rsidR="00CD192F" w:rsidRPr="00BB2535" w:rsidRDefault="00CD192F" w:rsidP="00CD192F">
            <w:pPr>
              <w:numPr>
                <w:ilvl w:val="0"/>
                <w:numId w:val="71"/>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Izrada samostalnih zadataka</w:t>
            </w:r>
          </w:p>
          <w:p w14:paraId="72C96CBC" w14:textId="77777777" w:rsidR="00CD192F" w:rsidRPr="00BB2535" w:rsidRDefault="00CD192F" w:rsidP="00CD192F">
            <w:pPr>
              <w:numPr>
                <w:ilvl w:val="0"/>
                <w:numId w:val="71"/>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Aktivnost na nastavi</w:t>
            </w:r>
          </w:p>
          <w:p w14:paraId="345D6833" w14:textId="77777777" w:rsidR="00CD192F" w:rsidRPr="00BB2535" w:rsidRDefault="00CD192F" w:rsidP="00CD192F">
            <w:pPr>
              <w:numPr>
                <w:ilvl w:val="0"/>
                <w:numId w:val="71"/>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Kolokvij</w:t>
            </w:r>
          </w:p>
          <w:p w14:paraId="7E7348C3" w14:textId="77777777" w:rsidR="00CD192F" w:rsidRDefault="00CD192F" w:rsidP="00CD192F">
            <w:pPr>
              <w:numPr>
                <w:ilvl w:val="0"/>
                <w:numId w:val="71"/>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Pohađanje nastave</w:t>
            </w:r>
          </w:p>
          <w:p w14:paraId="27BB51AF" w14:textId="77777777" w:rsidR="00CD192F" w:rsidRPr="00350CA2" w:rsidRDefault="00CD192F" w:rsidP="00CD192F">
            <w:pPr>
              <w:numPr>
                <w:ilvl w:val="0"/>
                <w:numId w:val="71"/>
              </w:numPr>
              <w:tabs>
                <w:tab w:val="left" w:pos="639"/>
              </w:tabs>
              <w:spacing w:after="0"/>
              <w:jc w:val="both"/>
              <w:rPr>
                <w:rFonts w:ascii="Arial" w:hAnsi="Arial" w:cs="Arial"/>
                <w:color w:val="000000" w:themeColor="text1"/>
                <w:sz w:val="20"/>
                <w:szCs w:val="20"/>
              </w:rPr>
            </w:pPr>
            <w:r w:rsidRPr="00350CA2">
              <w:rPr>
                <w:rFonts w:ascii="Arial" w:hAnsi="Arial" w:cs="Arial"/>
                <w:color w:val="000000" w:themeColor="text1"/>
                <w:sz w:val="20"/>
                <w:szCs w:val="20"/>
              </w:rPr>
              <w:t>Ispit</w:t>
            </w:r>
          </w:p>
        </w:tc>
      </w:tr>
    </w:tbl>
    <w:p w14:paraId="2E70D1AB" w14:textId="77777777" w:rsidR="00CD192F" w:rsidRDefault="00CD192F" w:rsidP="00CD192F">
      <w:pPr>
        <w:spacing w:after="0" w:line="240" w:lineRule="auto"/>
        <w:rPr>
          <w:rFonts w:ascii="Arial" w:hAnsi="Arial" w:cs="Arial"/>
          <w:sz w:val="20"/>
          <w:szCs w:val="20"/>
        </w:rPr>
      </w:pPr>
    </w:p>
    <w:p w14:paraId="39285308" w14:textId="77777777" w:rsidR="00CD192F" w:rsidRDefault="00CD192F" w:rsidP="00CD192F">
      <w:pPr>
        <w:spacing w:after="0" w:line="240" w:lineRule="auto"/>
        <w:rPr>
          <w:rFonts w:ascii="Arial" w:hAnsi="Arial" w:cs="Arial"/>
          <w:sz w:val="20"/>
          <w:szCs w:val="20"/>
        </w:rPr>
      </w:pPr>
    </w:p>
    <w:p w14:paraId="5B061F70" w14:textId="77777777" w:rsidR="00CD192F" w:rsidRDefault="00CD192F" w:rsidP="00CD192F">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CD192F" w:rsidRPr="003F6667" w14:paraId="7BDE1877" w14:textId="77777777" w:rsidTr="00BE7CD9">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14F0FB1C" w14:textId="77777777" w:rsidR="00CD192F" w:rsidRPr="003F6667" w:rsidRDefault="00CD192F" w:rsidP="00BE7CD9">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3"/>
            </w:r>
          </w:p>
        </w:tc>
      </w:tr>
      <w:tr w:rsidR="00CD192F" w:rsidRPr="003F6667" w14:paraId="36AE2D0E"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25D8F62" w14:textId="77777777" w:rsidR="00CD192F" w:rsidRPr="003F6667" w:rsidRDefault="00CD192F" w:rsidP="00BE7CD9">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A5269B6" w14:textId="77777777" w:rsidR="00CD192F" w:rsidRPr="003F6667" w:rsidRDefault="00CD192F" w:rsidP="00BE7CD9">
            <w:pPr>
              <w:spacing w:after="0" w:line="240" w:lineRule="exact"/>
              <w:rPr>
                <w:rFonts w:ascii="Arial" w:hAnsi="Arial" w:cs="Arial"/>
                <w:color w:val="000000"/>
                <w:sz w:val="20"/>
                <w:szCs w:val="20"/>
              </w:rPr>
            </w:pPr>
            <w:r w:rsidRPr="002C1A8D">
              <w:rPr>
                <w:rFonts w:ascii="Arial" w:hAnsi="Arial" w:cs="Arial"/>
                <w:color w:val="000000"/>
                <w:sz w:val="20"/>
                <w:szCs w:val="20"/>
              </w:rPr>
              <w:t>izv.prof.dr.sc. Mario Tomljanović</w:t>
            </w:r>
            <w:r>
              <w:rPr>
                <w:rFonts w:ascii="Arial" w:hAnsi="Arial" w:cs="Arial"/>
                <w:color w:val="000000"/>
                <w:sz w:val="20"/>
                <w:szCs w:val="20"/>
              </w:rPr>
              <w:t>,</w:t>
            </w:r>
            <w:r w:rsidRPr="002C1A8D">
              <w:rPr>
                <w:rFonts w:ascii="Arial" w:hAnsi="Arial" w:cs="Arial"/>
                <w:color w:val="000000"/>
                <w:sz w:val="20"/>
                <w:szCs w:val="20"/>
              </w:rPr>
              <w:t xml:space="preserve"> Antonio Perić</w:t>
            </w:r>
            <w:r>
              <w:rPr>
                <w:rFonts w:ascii="Arial" w:hAnsi="Arial" w:cs="Arial"/>
                <w:color w:val="000000"/>
                <w:sz w:val="20"/>
                <w:szCs w:val="20"/>
              </w:rPr>
              <w:t>, pred.</w:t>
            </w:r>
          </w:p>
        </w:tc>
      </w:tr>
      <w:tr w:rsidR="00CD192F" w:rsidRPr="003F6667" w14:paraId="434B0BB4"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30345EE"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F9E9F1E" w14:textId="77777777" w:rsidR="00CD192F" w:rsidRPr="00350CA2" w:rsidRDefault="00CD192F" w:rsidP="00BE7CD9">
            <w:pPr>
              <w:snapToGrid w:val="0"/>
              <w:spacing w:after="0" w:line="240" w:lineRule="exact"/>
              <w:rPr>
                <w:rFonts w:ascii="Arial" w:eastAsia="Times New Roman" w:hAnsi="Arial" w:cs="Arial"/>
                <w:sz w:val="20"/>
                <w:szCs w:val="20"/>
              </w:rPr>
            </w:pPr>
            <w:r w:rsidRPr="00350CA2">
              <w:rPr>
                <w:rFonts w:ascii="Arial" w:hAnsi="Arial" w:cs="Arial"/>
                <w:sz w:val="20"/>
                <w:szCs w:val="20"/>
              </w:rPr>
              <w:t>KONDICIJSKI TRENING 1</w:t>
            </w:r>
          </w:p>
        </w:tc>
      </w:tr>
      <w:tr w:rsidR="00CD192F" w:rsidRPr="003F6667" w14:paraId="4B4C62E6"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10CCF02"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36E58AA" w14:textId="77777777" w:rsidR="00CD192F" w:rsidRPr="003F6667" w:rsidRDefault="00CD192F" w:rsidP="00BE7CD9">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CD192F" w:rsidRPr="003F6667" w14:paraId="668AACA6"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4C7AF608"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43D8100" w14:textId="77777777" w:rsidR="00CD192F" w:rsidRPr="003F6667" w:rsidRDefault="00CD192F" w:rsidP="00BE7CD9">
            <w:pPr>
              <w:snapToGrid w:val="0"/>
              <w:spacing w:after="0" w:line="240" w:lineRule="exact"/>
              <w:rPr>
                <w:rFonts w:ascii="Arial" w:eastAsia="Times New Roman" w:hAnsi="Arial" w:cs="Arial"/>
                <w:sz w:val="20"/>
                <w:szCs w:val="20"/>
              </w:rPr>
            </w:pPr>
            <w:r w:rsidRPr="00BB2535">
              <w:rPr>
                <w:rFonts w:ascii="Arial" w:hAnsi="Arial" w:cs="Arial"/>
                <w:sz w:val="20"/>
                <w:szCs w:val="20"/>
              </w:rPr>
              <w:t>Obavezni / izborni</w:t>
            </w:r>
          </w:p>
        </w:tc>
      </w:tr>
      <w:tr w:rsidR="00CD192F" w:rsidRPr="003F6667" w14:paraId="3C652A4C"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10E395D"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9BB958D"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CD192F" w:rsidRPr="003F6667" w14:paraId="55E6CE70"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10148AEA" w14:textId="77777777" w:rsidR="00CD192F" w:rsidRPr="003F6667" w:rsidRDefault="00CD192F" w:rsidP="00BE7CD9">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F21FCA9"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5</w:t>
            </w:r>
          </w:p>
        </w:tc>
      </w:tr>
      <w:tr w:rsidR="00CD192F" w:rsidRPr="003F6667" w14:paraId="561F6283" w14:textId="77777777" w:rsidTr="00BE7CD9">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128A8006"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lastRenderedPageBreak/>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665E17C8"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2C336F0"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8</w:t>
            </w:r>
          </w:p>
        </w:tc>
      </w:tr>
      <w:tr w:rsidR="00CD192F" w:rsidRPr="003F6667" w14:paraId="4F1D45CA" w14:textId="77777777" w:rsidTr="00BE7CD9">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0D1326D1" w14:textId="77777777" w:rsidR="00CD192F" w:rsidRPr="003F6667" w:rsidRDefault="00CD192F" w:rsidP="00BE7CD9">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32C4D0A1"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43848CE0"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60 (40+20+0)</w:t>
            </w:r>
          </w:p>
        </w:tc>
      </w:tr>
      <w:tr w:rsidR="00CD192F" w:rsidRPr="003F6667" w14:paraId="17343623" w14:textId="77777777" w:rsidTr="00BE7CD9">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10B3D1C" w14:textId="77777777" w:rsidR="00CD192F" w:rsidRPr="003F6667" w:rsidRDefault="00CD192F" w:rsidP="00BE7CD9">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CD192F" w:rsidRPr="003F6667" w14:paraId="2B52979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90DA3D2"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CD192F" w:rsidRPr="003F6667" w14:paraId="609469A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A8E4FB4"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sz w:val="20"/>
                <w:szCs w:val="20"/>
              </w:rPr>
              <w:t>Integrirati postojeća i stečena  znanja u cjelinu</w:t>
            </w:r>
          </w:p>
        </w:tc>
      </w:tr>
      <w:tr w:rsidR="00CD192F" w:rsidRPr="003F6667" w14:paraId="7FC4E7D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8A72861"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CD192F" w:rsidRPr="003F6667" w14:paraId="4B171A5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FFF9580"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p>
        </w:tc>
      </w:tr>
      <w:tr w:rsidR="00CD192F" w:rsidRPr="003F6667" w14:paraId="486F830D"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05ADA24"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CD192F" w:rsidRPr="003F6667" w14:paraId="0D1FBBD1"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90359BE" w14:textId="77777777" w:rsidR="00CD192F" w:rsidRPr="00BB2535" w:rsidRDefault="00CD192F" w:rsidP="00BE7CD9">
            <w:pPr>
              <w:tabs>
                <w:tab w:val="left" w:pos="2820"/>
              </w:tabs>
              <w:spacing w:after="0"/>
              <w:rPr>
                <w:rFonts w:ascii="Arial" w:hAnsi="Arial" w:cs="Arial"/>
                <w:sz w:val="20"/>
                <w:szCs w:val="20"/>
              </w:rPr>
            </w:pPr>
            <w:r w:rsidRPr="00BB2535">
              <w:rPr>
                <w:rFonts w:ascii="Arial" w:hAnsi="Arial" w:cs="Arial"/>
                <w:sz w:val="20"/>
                <w:szCs w:val="20"/>
              </w:rPr>
              <w:t>Upoznati najnoviju tehnologiju treninga</w:t>
            </w:r>
          </w:p>
          <w:p w14:paraId="1096CDEE" w14:textId="77777777" w:rsidR="00CD192F" w:rsidRPr="00BB2535" w:rsidRDefault="00CD192F" w:rsidP="00BE7CD9">
            <w:pPr>
              <w:tabs>
                <w:tab w:val="left" w:pos="2820"/>
              </w:tabs>
              <w:spacing w:after="0"/>
              <w:rPr>
                <w:rFonts w:ascii="Arial" w:hAnsi="Arial" w:cs="Arial"/>
                <w:sz w:val="20"/>
                <w:szCs w:val="20"/>
              </w:rPr>
            </w:pPr>
            <w:r w:rsidRPr="00BB2535">
              <w:rPr>
                <w:rFonts w:ascii="Arial" w:hAnsi="Arial" w:cs="Arial"/>
                <w:sz w:val="20"/>
                <w:szCs w:val="20"/>
              </w:rPr>
              <w:t>Upoznati i ovladati suvremenim kondicijskim programima</w:t>
            </w:r>
          </w:p>
          <w:p w14:paraId="0466D957" w14:textId="77777777" w:rsidR="00CD192F" w:rsidRPr="00BB2535" w:rsidRDefault="00CD192F" w:rsidP="00BE7CD9">
            <w:pPr>
              <w:tabs>
                <w:tab w:val="left" w:pos="2820"/>
              </w:tabs>
              <w:spacing w:after="0"/>
              <w:rPr>
                <w:rFonts w:ascii="Arial" w:hAnsi="Arial" w:cs="Arial"/>
                <w:sz w:val="20"/>
                <w:szCs w:val="20"/>
              </w:rPr>
            </w:pPr>
            <w:r w:rsidRPr="00BB2535">
              <w:rPr>
                <w:rFonts w:ascii="Arial" w:hAnsi="Arial" w:cs="Arial"/>
                <w:sz w:val="20"/>
                <w:szCs w:val="20"/>
              </w:rPr>
              <w:t>Implementirati suvremene programe u treninge</w:t>
            </w:r>
          </w:p>
          <w:p w14:paraId="78AC82B8"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sz w:val="20"/>
                <w:szCs w:val="20"/>
              </w:rPr>
              <w:t>Integrirati novostečena znanja</w:t>
            </w:r>
          </w:p>
        </w:tc>
      </w:tr>
      <w:tr w:rsidR="00CD192F" w:rsidRPr="003F6667" w14:paraId="42E2245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574F4DB"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CD192F" w:rsidRPr="003F6667" w14:paraId="2EF81EE1"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897F816" w14:textId="77777777" w:rsidR="00CD192F" w:rsidRPr="00BB2535" w:rsidRDefault="00CD192F" w:rsidP="00BE7CD9">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CD192F" w:rsidRPr="00BB2535" w14:paraId="158B2D9E" w14:textId="77777777" w:rsidTr="00BE7CD9">
              <w:trPr>
                <w:trHeight w:hRule="exact" w:val="535"/>
              </w:trPr>
              <w:tc>
                <w:tcPr>
                  <w:tcW w:w="6030" w:type="dxa"/>
                  <w:shd w:val="clear" w:color="auto" w:fill="auto"/>
                </w:tcPr>
                <w:p w14:paraId="79155AD3" w14:textId="77777777" w:rsidR="00CD192F" w:rsidRPr="00BB2535" w:rsidRDefault="00CD192F" w:rsidP="00BE7CD9">
                  <w:pPr>
                    <w:tabs>
                      <w:tab w:val="left" w:pos="2820"/>
                    </w:tabs>
                    <w:spacing w:after="0" w:line="240" w:lineRule="auto"/>
                    <w:jc w:val="center"/>
                    <w:rPr>
                      <w:rFonts w:ascii="Arial" w:hAnsi="Arial" w:cs="Arial"/>
                      <w:sz w:val="20"/>
                      <w:szCs w:val="20"/>
                    </w:rPr>
                  </w:pPr>
                  <w:bookmarkStart w:id="23" w:name="_Hlk153182889"/>
                  <w:r w:rsidRPr="00BB2535">
                    <w:rPr>
                      <w:rFonts w:ascii="Arial" w:hAnsi="Arial" w:cs="Arial"/>
                      <w:sz w:val="20"/>
                      <w:szCs w:val="20"/>
                    </w:rPr>
                    <w:t>Nastavni sat predavanja</w:t>
                  </w:r>
                </w:p>
              </w:tc>
              <w:tc>
                <w:tcPr>
                  <w:tcW w:w="1066" w:type="dxa"/>
                  <w:shd w:val="clear" w:color="auto" w:fill="auto"/>
                </w:tcPr>
                <w:p w14:paraId="434A542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2E59C2EE" w14:textId="77777777" w:rsidTr="00BE7CD9">
              <w:trPr>
                <w:trHeight w:hRule="exact" w:val="287"/>
              </w:trPr>
              <w:tc>
                <w:tcPr>
                  <w:tcW w:w="6030" w:type="dxa"/>
                  <w:shd w:val="clear" w:color="auto" w:fill="FFFFFF"/>
                  <w:vAlign w:val="center"/>
                </w:tcPr>
                <w:p w14:paraId="1761CAE3"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Trening snage i jakosti – osnove </w:t>
                  </w:r>
                </w:p>
              </w:tc>
              <w:tc>
                <w:tcPr>
                  <w:tcW w:w="1066" w:type="dxa"/>
                  <w:shd w:val="clear" w:color="auto" w:fill="FFFFFF"/>
                </w:tcPr>
                <w:p w14:paraId="1DB11AB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3042DD25" w14:textId="77777777" w:rsidTr="00BE7CD9">
              <w:trPr>
                <w:trHeight w:hRule="exact" w:val="287"/>
              </w:trPr>
              <w:tc>
                <w:tcPr>
                  <w:tcW w:w="6030" w:type="dxa"/>
                  <w:shd w:val="clear" w:color="auto" w:fill="FFFFFF"/>
                  <w:vAlign w:val="center"/>
                </w:tcPr>
                <w:p w14:paraId="4497FB01"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Trening snage i jakosti - dijagnostika </w:t>
                  </w:r>
                </w:p>
              </w:tc>
              <w:tc>
                <w:tcPr>
                  <w:tcW w:w="1066" w:type="dxa"/>
                  <w:shd w:val="clear" w:color="auto" w:fill="FFFFFF"/>
                </w:tcPr>
                <w:p w14:paraId="1585275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0956E67" w14:textId="77777777" w:rsidTr="00BE7CD9">
              <w:trPr>
                <w:trHeight w:hRule="exact" w:val="287"/>
              </w:trPr>
              <w:tc>
                <w:tcPr>
                  <w:tcW w:w="6030" w:type="dxa"/>
                  <w:shd w:val="clear" w:color="auto" w:fill="FFFFFF"/>
                  <w:vAlign w:val="center"/>
                </w:tcPr>
                <w:p w14:paraId="102A9230"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 Trening snage i jakosti programiranje</w:t>
                  </w:r>
                </w:p>
              </w:tc>
              <w:tc>
                <w:tcPr>
                  <w:tcW w:w="1066" w:type="dxa"/>
                  <w:shd w:val="clear" w:color="auto" w:fill="FFFFFF"/>
                </w:tcPr>
                <w:p w14:paraId="4C36E25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5</w:t>
                  </w:r>
                </w:p>
              </w:tc>
            </w:tr>
            <w:tr w:rsidR="00CD192F" w:rsidRPr="00BB2535" w14:paraId="5C030B9D" w14:textId="77777777" w:rsidTr="00BE7CD9">
              <w:trPr>
                <w:trHeight w:hRule="exact" w:val="287"/>
              </w:trPr>
              <w:tc>
                <w:tcPr>
                  <w:tcW w:w="6030" w:type="dxa"/>
                  <w:shd w:val="clear" w:color="auto" w:fill="FFFFFF"/>
                  <w:vAlign w:val="center"/>
                </w:tcPr>
                <w:p w14:paraId="2FB966F8"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Osnovni periodizacijski modeli i njihova primjena </w:t>
                  </w:r>
                </w:p>
              </w:tc>
              <w:tc>
                <w:tcPr>
                  <w:tcW w:w="1066" w:type="dxa"/>
                  <w:shd w:val="clear" w:color="auto" w:fill="FFFFFF"/>
                </w:tcPr>
                <w:p w14:paraId="76B0142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4183590A" w14:textId="77777777" w:rsidTr="00BE7CD9">
              <w:trPr>
                <w:trHeight w:hRule="exact" w:val="287"/>
              </w:trPr>
              <w:tc>
                <w:tcPr>
                  <w:tcW w:w="6030" w:type="dxa"/>
                  <w:shd w:val="clear" w:color="auto" w:fill="FFFFFF"/>
                  <w:vAlign w:val="center"/>
                </w:tcPr>
                <w:p w14:paraId="7BE17D3E"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Hipertrofija </w:t>
                  </w:r>
                </w:p>
              </w:tc>
              <w:tc>
                <w:tcPr>
                  <w:tcW w:w="1066" w:type="dxa"/>
                  <w:shd w:val="clear" w:color="auto" w:fill="FFFFFF"/>
                  <w:vAlign w:val="center"/>
                </w:tcPr>
                <w:p w14:paraId="148EB35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CD94B1B" w14:textId="77777777" w:rsidTr="00BE7CD9">
              <w:trPr>
                <w:trHeight w:hRule="exact" w:val="287"/>
              </w:trPr>
              <w:tc>
                <w:tcPr>
                  <w:tcW w:w="6030" w:type="dxa"/>
                  <w:shd w:val="clear" w:color="auto" w:fill="FFFFFF"/>
                  <w:vAlign w:val="center"/>
                </w:tcPr>
                <w:p w14:paraId="66FBAA33"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Osnovni koncepti treninga jakosti </w:t>
                  </w:r>
                </w:p>
              </w:tc>
              <w:tc>
                <w:tcPr>
                  <w:tcW w:w="1066" w:type="dxa"/>
                  <w:shd w:val="clear" w:color="auto" w:fill="FFFFFF"/>
                  <w:vAlign w:val="center"/>
                </w:tcPr>
                <w:p w14:paraId="5FBD510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38F9513A" w14:textId="77777777" w:rsidTr="00BE7CD9">
              <w:trPr>
                <w:trHeight w:hRule="exact" w:val="287"/>
              </w:trPr>
              <w:tc>
                <w:tcPr>
                  <w:tcW w:w="6030" w:type="dxa"/>
                  <w:shd w:val="clear" w:color="auto" w:fill="FFFFFF"/>
                  <w:vAlign w:val="center"/>
                </w:tcPr>
                <w:p w14:paraId="37235068"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Ne-ortodoksni pristup treningu jakosti </w:t>
                  </w:r>
                </w:p>
              </w:tc>
              <w:tc>
                <w:tcPr>
                  <w:tcW w:w="1066" w:type="dxa"/>
                  <w:shd w:val="clear" w:color="auto" w:fill="FFFFFF"/>
                  <w:vAlign w:val="center"/>
                </w:tcPr>
                <w:p w14:paraId="60D07A8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68C4369" w14:textId="77777777" w:rsidTr="00BE7CD9">
              <w:trPr>
                <w:trHeight w:hRule="exact" w:val="287"/>
              </w:trPr>
              <w:tc>
                <w:tcPr>
                  <w:tcW w:w="6030" w:type="dxa"/>
                  <w:shd w:val="clear" w:color="auto" w:fill="FFFFFF"/>
                  <w:vAlign w:val="center"/>
                </w:tcPr>
                <w:p w14:paraId="4FAE0326"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Programiranje treninga u uvjetima neizvjesnosti (agilna periodizacija) </w:t>
                  </w:r>
                </w:p>
              </w:tc>
              <w:tc>
                <w:tcPr>
                  <w:tcW w:w="1066" w:type="dxa"/>
                  <w:shd w:val="clear" w:color="auto" w:fill="FFFFFF"/>
                  <w:vAlign w:val="center"/>
                </w:tcPr>
                <w:p w14:paraId="61BBA3E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8C8877E" w14:textId="77777777" w:rsidTr="00BE7CD9">
              <w:trPr>
                <w:trHeight w:hRule="exact" w:val="287"/>
              </w:trPr>
              <w:tc>
                <w:tcPr>
                  <w:tcW w:w="6030" w:type="dxa"/>
                  <w:shd w:val="clear" w:color="auto" w:fill="FFFFFF"/>
                  <w:vAlign w:val="center"/>
                </w:tcPr>
                <w:p w14:paraId="7E031990"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Blok periodizacija </w:t>
                  </w:r>
                </w:p>
              </w:tc>
              <w:tc>
                <w:tcPr>
                  <w:tcW w:w="1066" w:type="dxa"/>
                  <w:shd w:val="clear" w:color="auto" w:fill="FFFFFF"/>
                  <w:vAlign w:val="center"/>
                </w:tcPr>
                <w:p w14:paraId="57F8A46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11A3AA52" w14:textId="77777777" w:rsidTr="00BE7CD9">
              <w:trPr>
                <w:trHeight w:hRule="exact" w:val="287"/>
              </w:trPr>
              <w:tc>
                <w:tcPr>
                  <w:tcW w:w="6030" w:type="dxa"/>
                  <w:shd w:val="clear" w:color="auto" w:fill="FFFFFF"/>
                  <w:vAlign w:val="center"/>
                </w:tcPr>
                <w:p w14:paraId="4002D8D2"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Monitoring </w:t>
                  </w:r>
                </w:p>
              </w:tc>
              <w:tc>
                <w:tcPr>
                  <w:tcW w:w="1066" w:type="dxa"/>
                  <w:shd w:val="clear" w:color="auto" w:fill="FFFFFF"/>
                  <w:vAlign w:val="center"/>
                </w:tcPr>
                <w:p w14:paraId="4844C76E"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bookmarkEnd w:id="23"/>
          </w:tbl>
          <w:p w14:paraId="4EC9B9B8" w14:textId="77777777" w:rsidR="00CD192F" w:rsidRPr="00BB2535" w:rsidRDefault="00CD192F" w:rsidP="00BE7CD9">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CD192F" w:rsidRPr="00BB2535" w14:paraId="5E87E8EC" w14:textId="77777777" w:rsidTr="00BE7CD9">
              <w:trPr>
                <w:trHeight w:hRule="exact" w:val="452"/>
              </w:trPr>
              <w:tc>
                <w:tcPr>
                  <w:tcW w:w="6046" w:type="dxa"/>
                  <w:shd w:val="clear" w:color="auto" w:fill="FFFFFF" w:themeFill="background1"/>
                </w:tcPr>
                <w:p w14:paraId="2BE6AEF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seminara</w:t>
                  </w:r>
                </w:p>
              </w:tc>
              <w:tc>
                <w:tcPr>
                  <w:tcW w:w="1068" w:type="dxa"/>
                  <w:shd w:val="clear" w:color="auto" w:fill="FFFFFF" w:themeFill="background1"/>
                </w:tcPr>
                <w:p w14:paraId="4BD2515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43426A75" w14:textId="77777777" w:rsidTr="00BE7CD9">
              <w:trPr>
                <w:trHeight w:hRule="exact" w:val="285"/>
              </w:trPr>
              <w:tc>
                <w:tcPr>
                  <w:tcW w:w="6046" w:type="dxa"/>
                  <w:shd w:val="clear" w:color="auto" w:fill="FFFFFF"/>
                  <w:vAlign w:val="center"/>
                </w:tcPr>
                <w:p w14:paraId="1EFF8FE9" w14:textId="77777777" w:rsidR="00CD192F" w:rsidRPr="00BB2535" w:rsidRDefault="00CD192F" w:rsidP="00BE7CD9">
                  <w:pPr>
                    <w:spacing w:after="0" w:line="240" w:lineRule="auto"/>
                    <w:rPr>
                      <w:rFonts w:ascii="Arial" w:eastAsia="Times New Roman" w:hAnsi="Arial" w:cs="Arial"/>
                      <w:sz w:val="20"/>
                      <w:szCs w:val="20"/>
                    </w:rPr>
                  </w:pPr>
                </w:p>
              </w:tc>
              <w:tc>
                <w:tcPr>
                  <w:tcW w:w="1068" w:type="dxa"/>
                  <w:shd w:val="clear" w:color="auto" w:fill="FFFFFF"/>
                  <w:vAlign w:val="center"/>
                </w:tcPr>
                <w:p w14:paraId="4D409FE1" w14:textId="77777777" w:rsidR="00CD192F" w:rsidRPr="00BB2535" w:rsidRDefault="00CD192F" w:rsidP="00BE7CD9">
                  <w:pPr>
                    <w:tabs>
                      <w:tab w:val="left" w:pos="2820"/>
                    </w:tabs>
                    <w:spacing w:after="0" w:line="240" w:lineRule="auto"/>
                    <w:jc w:val="center"/>
                    <w:rPr>
                      <w:rFonts w:ascii="Arial" w:hAnsi="Arial" w:cs="Arial"/>
                      <w:sz w:val="20"/>
                      <w:szCs w:val="20"/>
                    </w:rPr>
                  </w:pPr>
                </w:p>
              </w:tc>
            </w:tr>
          </w:tbl>
          <w:p w14:paraId="65FADDAC" w14:textId="77777777" w:rsidR="00CD192F" w:rsidRPr="00BB2535" w:rsidRDefault="00CD192F" w:rsidP="00BE7CD9">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CD192F" w:rsidRPr="00BB2535" w14:paraId="05788F47" w14:textId="77777777" w:rsidTr="00BE7CD9">
              <w:trPr>
                <w:trHeight w:hRule="exact" w:val="438"/>
              </w:trPr>
              <w:tc>
                <w:tcPr>
                  <w:tcW w:w="6048" w:type="dxa"/>
                  <w:shd w:val="clear" w:color="auto" w:fill="auto"/>
                  <w:vAlign w:val="center"/>
                </w:tcPr>
                <w:p w14:paraId="6417012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vježbi</w:t>
                  </w:r>
                </w:p>
              </w:tc>
              <w:tc>
                <w:tcPr>
                  <w:tcW w:w="1068" w:type="dxa"/>
                  <w:shd w:val="clear" w:color="auto" w:fill="auto"/>
                  <w:vAlign w:val="center"/>
                </w:tcPr>
                <w:p w14:paraId="6193FDB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725C072A" w14:textId="77777777" w:rsidTr="00BE7CD9">
              <w:trPr>
                <w:trHeight w:hRule="exact" w:val="291"/>
              </w:trPr>
              <w:tc>
                <w:tcPr>
                  <w:tcW w:w="6048" w:type="dxa"/>
                  <w:shd w:val="clear" w:color="auto" w:fill="FFFFFF"/>
                  <w:vAlign w:val="center"/>
                </w:tcPr>
                <w:p w14:paraId="7D1D42B3"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Fiziološka i biomehanička osnova fenomena mišićne jakosti </w:t>
                  </w:r>
                </w:p>
              </w:tc>
              <w:tc>
                <w:tcPr>
                  <w:tcW w:w="1068" w:type="dxa"/>
                  <w:shd w:val="clear" w:color="auto" w:fill="FFFFFF"/>
                  <w:vAlign w:val="center"/>
                </w:tcPr>
                <w:p w14:paraId="6694B7C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26DE4D8A" w14:textId="77777777" w:rsidTr="00BE7CD9">
              <w:trPr>
                <w:trHeight w:hRule="exact" w:val="291"/>
              </w:trPr>
              <w:tc>
                <w:tcPr>
                  <w:tcW w:w="6048" w:type="dxa"/>
                  <w:shd w:val="clear" w:color="auto" w:fill="FFFFFF"/>
                  <w:vAlign w:val="center"/>
                </w:tcPr>
                <w:p w14:paraId="4F8BD257"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Trening jakosti – dijagnostika </w:t>
                  </w:r>
                </w:p>
              </w:tc>
              <w:tc>
                <w:tcPr>
                  <w:tcW w:w="1068" w:type="dxa"/>
                  <w:shd w:val="clear" w:color="auto" w:fill="FFFFFF"/>
                  <w:vAlign w:val="center"/>
                </w:tcPr>
                <w:p w14:paraId="421125A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5F8BC864" w14:textId="77777777" w:rsidTr="00BE7CD9">
              <w:trPr>
                <w:trHeight w:hRule="exact" w:val="291"/>
              </w:trPr>
              <w:tc>
                <w:tcPr>
                  <w:tcW w:w="6048" w:type="dxa"/>
                  <w:shd w:val="clear" w:color="auto" w:fill="FFFFFF"/>
                  <w:vAlign w:val="center"/>
                </w:tcPr>
                <w:p w14:paraId="395160C1" w14:textId="77777777" w:rsidR="00CD192F" w:rsidRPr="00BB2535" w:rsidRDefault="00CD192F" w:rsidP="00BE7CD9">
                  <w:pPr>
                    <w:spacing w:after="0" w:line="240" w:lineRule="auto"/>
                    <w:rPr>
                      <w:rFonts w:ascii="Arial" w:hAnsi="Arial" w:cs="Arial"/>
                      <w:sz w:val="20"/>
                      <w:szCs w:val="20"/>
                    </w:rPr>
                  </w:pPr>
                  <w:r w:rsidRPr="00BB2535">
                    <w:rPr>
                      <w:rFonts w:ascii="Arial" w:eastAsia="Times New Roman" w:hAnsi="Arial" w:cs="Arial"/>
                      <w:sz w:val="20"/>
                      <w:szCs w:val="20"/>
                    </w:rPr>
                    <w:t xml:space="preserve">Terminologija i metodologija u treningu mišićne jakostii  </w:t>
                  </w:r>
                </w:p>
              </w:tc>
              <w:tc>
                <w:tcPr>
                  <w:tcW w:w="1068" w:type="dxa"/>
                  <w:shd w:val="clear" w:color="auto" w:fill="FFFFFF"/>
                  <w:vAlign w:val="center"/>
                </w:tcPr>
                <w:p w14:paraId="01F999BE"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12734E0E" w14:textId="77777777" w:rsidTr="00BE7CD9">
              <w:trPr>
                <w:trHeight w:hRule="exact" w:val="291"/>
              </w:trPr>
              <w:tc>
                <w:tcPr>
                  <w:tcW w:w="6048" w:type="dxa"/>
                  <w:shd w:val="clear" w:color="auto" w:fill="FFFFFF"/>
                  <w:vAlign w:val="center"/>
                </w:tcPr>
                <w:p w14:paraId="10939148"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Ne-ortodoksni pristup treningu jakosti </w:t>
                  </w:r>
                </w:p>
              </w:tc>
              <w:tc>
                <w:tcPr>
                  <w:tcW w:w="1068" w:type="dxa"/>
                  <w:shd w:val="clear" w:color="auto" w:fill="FFFFFF"/>
                  <w:vAlign w:val="center"/>
                </w:tcPr>
                <w:p w14:paraId="08391F5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43884250" w14:textId="77777777" w:rsidTr="00BE7CD9">
              <w:trPr>
                <w:trHeight w:hRule="exact" w:val="570"/>
              </w:trPr>
              <w:tc>
                <w:tcPr>
                  <w:tcW w:w="6048" w:type="dxa"/>
                  <w:shd w:val="clear" w:color="auto" w:fill="FFFFFF"/>
                  <w:vAlign w:val="center"/>
                </w:tcPr>
                <w:p w14:paraId="6C862A94"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Programiranje treninga u uvjetima neizvjesnosti (agilna periodizacija) </w:t>
                  </w:r>
                </w:p>
              </w:tc>
              <w:tc>
                <w:tcPr>
                  <w:tcW w:w="1068" w:type="dxa"/>
                  <w:shd w:val="clear" w:color="auto" w:fill="FFFFFF"/>
                  <w:vAlign w:val="center"/>
                </w:tcPr>
                <w:p w14:paraId="721C522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191C6567" w14:textId="77777777" w:rsidTr="00BE7CD9">
              <w:trPr>
                <w:trHeight w:hRule="exact" w:val="291"/>
              </w:trPr>
              <w:tc>
                <w:tcPr>
                  <w:tcW w:w="6048" w:type="dxa"/>
                  <w:shd w:val="clear" w:color="auto" w:fill="FFFFFF"/>
                  <w:vAlign w:val="center"/>
                </w:tcPr>
                <w:p w14:paraId="5D64CE0E"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Hipertrofija </w:t>
                  </w:r>
                </w:p>
              </w:tc>
              <w:tc>
                <w:tcPr>
                  <w:tcW w:w="1068" w:type="dxa"/>
                  <w:shd w:val="clear" w:color="auto" w:fill="FFFFFF"/>
                  <w:vAlign w:val="center"/>
                </w:tcPr>
                <w:p w14:paraId="7F41C48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30357A75" w14:textId="77777777" w:rsidTr="00BE7CD9">
              <w:trPr>
                <w:trHeight w:hRule="exact" w:val="291"/>
              </w:trPr>
              <w:tc>
                <w:tcPr>
                  <w:tcW w:w="6048" w:type="dxa"/>
                  <w:shd w:val="clear" w:color="auto" w:fill="FFFFFF"/>
                  <w:vAlign w:val="center"/>
                </w:tcPr>
                <w:p w14:paraId="716AE07B"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Progresivni razvoj rotacijske snage sportaša </w:t>
                  </w:r>
                </w:p>
              </w:tc>
              <w:tc>
                <w:tcPr>
                  <w:tcW w:w="1068" w:type="dxa"/>
                  <w:shd w:val="clear" w:color="auto" w:fill="FFFFFF"/>
                  <w:vAlign w:val="center"/>
                </w:tcPr>
                <w:p w14:paraId="2C32B42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0538D4B3" w14:textId="77777777" w:rsidTr="00BE7CD9">
              <w:trPr>
                <w:trHeight w:hRule="exact" w:val="291"/>
              </w:trPr>
              <w:tc>
                <w:tcPr>
                  <w:tcW w:w="6048" w:type="dxa"/>
                  <w:shd w:val="clear" w:color="auto" w:fill="FFFFFF"/>
                  <w:vAlign w:val="center"/>
                </w:tcPr>
                <w:p w14:paraId="0EA7A8E2"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Unilateralan trening vs bilateralan trenig </w:t>
                  </w:r>
                </w:p>
              </w:tc>
              <w:tc>
                <w:tcPr>
                  <w:tcW w:w="1068" w:type="dxa"/>
                  <w:shd w:val="clear" w:color="auto" w:fill="FFFFFF"/>
                  <w:vAlign w:val="center"/>
                </w:tcPr>
                <w:p w14:paraId="5106996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3DC08DF0" w14:textId="77777777" w:rsidTr="00BE7CD9">
              <w:trPr>
                <w:trHeight w:hRule="exact" w:val="291"/>
              </w:trPr>
              <w:tc>
                <w:tcPr>
                  <w:tcW w:w="6048" w:type="dxa"/>
                  <w:shd w:val="clear" w:color="auto" w:fill="FFFFFF"/>
                  <w:vAlign w:val="center"/>
                </w:tcPr>
                <w:p w14:paraId="7044924B"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Ekscentrični trening – iz teorije u praksu </w:t>
                  </w:r>
                </w:p>
              </w:tc>
              <w:tc>
                <w:tcPr>
                  <w:tcW w:w="1068" w:type="dxa"/>
                  <w:shd w:val="clear" w:color="auto" w:fill="FFFFFF"/>
                  <w:vAlign w:val="center"/>
                </w:tcPr>
                <w:p w14:paraId="11AD3B1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7758B91A" w14:textId="77777777" w:rsidTr="00BE7CD9">
              <w:trPr>
                <w:trHeight w:hRule="exact" w:val="291"/>
              </w:trPr>
              <w:tc>
                <w:tcPr>
                  <w:tcW w:w="6048" w:type="dxa"/>
                  <w:shd w:val="clear" w:color="auto" w:fill="FFFFFF"/>
                  <w:vAlign w:val="center"/>
                </w:tcPr>
                <w:p w14:paraId="1F120CF3"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HIP HINGE vs KNEE DOMINANT TRENING </w:t>
                  </w:r>
                </w:p>
              </w:tc>
              <w:tc>
                <w:tcPr>
                  <w:tcW w:w="1068" w:type="dxa"/>
                  <w:shd w:val="clear" w:color="auto" w:fill="FFFFFF"/>
                  <w:vAlign w:val="center"/>
                </w:tcPr>
                <w:p w14:paraId="12879B2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bl>
          <w:p w14:paraId="21C21DA6"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p>
        </w:tc>
      </w:tr>
      <w:tr w:rsidR="00CD192F" w:rsidRPr="003F6667" w14:paraId="6234287C" w14:textId="77777777" w:rsidTr="00BE7CD9">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7FC572B4"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54CE62D8"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36830594"/>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predavanja</w:t>
            </w:r>
          </w:p>
          <w:p w14:paraId="0CB2D143"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68577403"/>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seminari i radionice  </w:t>
            </w:r>
          </w:p>
          <w:p w14:paraId="4312B42F"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22789865"/>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vježbe  </w:t>
            </w:r>
          </w:p>
          <w:p w14:paraId="3F97356F"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68601920"/>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obrazovanje na daljinu</w:t>
            </w:r>
          </w:p>
          <w:p w14:paraId="26E9AC4E"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974363161"/>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D840307"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79487022"/>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samostalni zadaci  </w:t>
            </w:r>
          </w:p>
          <w:p w14:paraId="7C750373"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71117042"/>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 xml:space="preserve">multimedija i mreža  </w:t>
            </w:r>
          </w:p>
          <w:p w14:paraId="30123FCD"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084099645"/>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laboratorij</w:t>
            </w:r>
          </w:p>
          <w:p w14:paraId="47265A0A"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05871464"/>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mentorski rad</w:t>
            </w:r>
          </w:p>
          <w:p w14:paraId="2558FED0"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88578587"/>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ostalo ________________</w:t>
            </w:r>
          </w:p>
        </w:tc>
      </w:tr>
      <w:tr w:rsidR="00CD192F" w:rsidRPr="003F6667" w14:paraId="153B0AB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601FC5C"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CD192F" w:rsidRPr="003F6667" w14:paraId="0EF444D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5162E20"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Nazočnost na svim oblicima nastave</w:t>
            </w:r>
          </w:p>
        </w:tc>
      </w:tr>
      <w:tr w:rsidR="00CD192F" w:rsidRPr="003F6667" w14:paraId="74EF4D5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C019CF5"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CD192F" w:rsidRPr="003F6667" w14:paraId="115A5C96" w14:textId="77777777" w:rsidTr="00BE7CD9">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B765FB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741CA91"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2204D82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2EE5CC0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0D008C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7EE4A10"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B9BF40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D441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1677F346"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29E906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2815A152"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0DA969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3CCFE37E"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0E571AF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3EB12B9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2DE17DB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E09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4F41C986"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12BC85E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56A58C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BDC539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0E7F690D"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8EDDD1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6848364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35579AC9"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9EC0E"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r>
      <w:tr w:rsidR="00CD192F" w:rsidRPr="003F6667" w14:paraId="230FA28C"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9DCFE0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E0974E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BD5D9FD"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618C19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EC768F0"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4311AA09"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17B4F603" w14:textId="77777777" w:rsidR="00CD192F" w:rsidRPr="003F6667" w:rsidRDefault="00CD192F" w:rsidP="00BE7CD9">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E834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6AB8C6FC"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DBA795" w14:textId="77777777" w:rsidR="00CD192F" w:rsidRPr="003F6667" w:rsidRDefault="00CD192F" w:rsidP="00BE7CD9">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CD192F" w:rsidRPr="003F6667" w14:paraId="70F01DF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DB692CE"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Uvjet da se pristupi ispitu iz ovog kolegija su položeni kolegiji Dijagnostika kondicijske pripreme i Prevencija i rehabilitacija.</w:t>
            </w:r>
          </w:p>
          <w:p w14:paraId="702AB9D5"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Završna ocjena na predmetu Kondicijska priprema1 određuje se temeljem ostvarenih bodova iz:</w:t>
            </w:r>
          </w:p>
          <w:p w14:paraId="322807C8"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 – obavezno uživo - iz nastavnih tema s predavanja i vježbi koji nosi 55 % od ukupne ocjene</w:t>
            </w:r>
          </w:p>
          <w:p w14:paraId="44BF509C"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Usmenog ispita koji nosi 45 % od ukupne ocjene.</w:t>
            </w:r>
          </w:p>
          <w:p w14:paraId="7A84390D" w14:textId="77777777" w:rsidR="00CD192F" w:rsidRPr="00BB2535" w:rsidRDefault="00CD192F" w:rsidP="00BE7CD9">
            <w:pPr>
              <w:autoSpaceDE w:val="0"/>
              <w:autoSpaceDN w:val="0"/>
              <w:adjustRightInd w:val="0"/>
              <w:spacing w:before="120" w:after="0" w:line="240" w:lineRule="auto"/>
              <w:ind w:left="360"/>
              <w:jc w:val="both"/>
              <w:rPr>
                <w:rFonts w:ascii="Arial" w:hAnsi="Arial" w:cs="Arial"/>
                <w:sz w:val="20"/>
                <w:szCs w:val="20"/>
                <w:lang w:eastAsia="hr-HR"/>
              </w:rPr>
            </w:pPr>
          </w:p>
          <w:p w14:paraId="3D8D9365"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7B5C6447"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w:t>
            </w:r>
          </w:p>
          <w:p w14:paraId="227FE8C9"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 s nastavnim tema predavanja i vježbi održati će u ispitnom roku po predhodnoj prijavi studenta koji je izvršio sve svoje obveze. Praktični dio ispita se održava uživo ili on line. Studenti su za online ispit dužni osigurati materijalne (oprema i rekviziti), prostorne (fitnes, teretana...), tehničke (internet vezu, video vezu) i uvijete za neometano održavanje ispita (bez gužve, buke...).</w:t>
            </w:r>
          </w:p>
          <w:p w14:paraId="20123D90"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USMENI DIO ISPITA</w:t>
            </w:r>
          </w:p>
          <w:p w14:paraId="76D08F48"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Ovaj dio ispita moguće je polagati na redovnim ispitnim rokovima po završetku semestra uz uvjet da je prethodno položen praktični dio ispita.</w:t>
            </w:r>
          </w:p>
          <w:p w14:paraId="3A15B26B"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6D6A970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Svaki student koji ne dobije potpis ne može izlaziti na ispitne rokove, te slijedeće akademske godine mora ponovo upisati predmet.</w:t>
            </w:r>
          </w:p>
          <w:p w14:paraId="2D31A1F2"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Svi dijelovi ispita biti će održani u terminima ispitnih rokova.</w:t>
            </w:r>
          </w:p>
          <w:p w14:paraId="641E7AAF"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00556724"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Temeljem svega navedenog odrediti će se konačna ocjena ispita na način:</w:t>
            </w:r>
          </w:p>
          <w:p w14:paraId="67628234"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2 (dovoljan) za ostvarenih 56%-63%;</w:t>
            </w:r>
          </w:p>
          <w:p w14:paraId="4929F296"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3 (dobar) ) za ostvarenih 64%- 74%;</w:t>
            </w:r>
          </w:p>
          <w:p w14:paraId="694C49B8"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lastRenderedPageBreak/>
              <w:t>OCJENA 4 (vrlo dobar) za ostvarenih 75%- 89%;</w:t>
            </w:r>
          </w:p>
          <w:p w14:paraId="2EB500E5" w14:textId="77777777" w:rsidR="00CD192F" w:rsidRPr="003F6667" w:rsidRDefault="00CD192F" w:rsidP="00BE7CD9">
            <w:pPr>
              <w:tabs>
                <w:tab w:val="left" w:pos="470"/>
              </w:tabs>
              <w:snapToGrid w:val="0"/>
              <w:spacing w:after="0" w:line="240" w:lineRule="exact"/>
              <w:rPr>
                <w:rFonts w:ascii="Arial" w:hAnsi="Arial" w:cs="Arial"/>
                <w:i/>
                <w:color w:val="000000"/>
                <w:sz w:val="20"/>
                <w:szCs w:val="20"/>
              </w:rPr>
            </w:pPr>
            <w:r w:rsidRPr="00BB2535">
              <w:rPr>
                <w:rFonts w:ascii="Arial" w:hAnsi="Arial" w:cs="Arial"/>
                <w:sz w:val="20"/>
                <w:szCs w:val="20"/>
                <w:lang w:eastAsia="hr-HR"/>
              </w:rPr>
              <w:t>OCJENA 5 (izvrstan) za ostvarenih 90%- 100%.</w:t>
            </w:r>
          </w:p>
        </w:tc>
      </w:tr>
      <w:tr w:rsidR="00CD192F" w:rsidRPr="003F6667" w14:paraId="2147452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6BB7A15" w14:textId="77777777" w:rsidR="00CD192F" w:rsidRPr="003F6667" w:rsidRDefault="00CD192F" w:rsidP="00BE7CD9">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CD192F" w:rsidRPr="003F6667" w14:paraId="694B2126" w14:textId="77777777" w:rsidTr="00BE7CD9">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635CF7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965460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3C31B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CD192F" w:rsidRPr="003F6667" w14:paraId="47D72120"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243A472" w14:textId="77777777" w:rsidR="00CD192F" w:rsidRPr="003F6667" w:rsidRDefault="00CD192F" w:rsidP="00BE7CD9">
            <w:pPr>
              <w:snapToGrid w:val="0"/>
              <w:spacing w:after="0" w:line="240" w:lineRule="exact"/>
              <w:rPr>
                <w:rFonts w:ascii="Arial" w:hAnsi="Arial" w:cs="Arial"/>
                <w:i/>
                <w:color w:val="000000"/>
                <w:sz w:val="20"/>
                <w:szCs w:val="20"/>
              </w:rPr>
            </w:pPr>
            <w:r w:rsidRPr="00BB2535">
              <w:rPr>
                <w:rFonts w:ascii="Arial" w:eastAsia="Times New Roman" w:hAnsi="Arial" w:cs="Arial"/>
                <w:sz w:val="20"/>
                <w:szCs w:val="20"/>
                <w:lang w:val="en-US"/>
              </w:rPr>
              <w:t>Sadržaji dostupni na online kolegiju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80863A1" w14:textId="77777777" w:rsidR="00CD192F" w:rsidRPr="003F6667" w:rsidRDefault="00CD192F" w:rsidP="00BE7CD9">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4E31CDC" w14:textId="77777777" w:rsidR="00CD192F" w:rsidRPr="003F6667" w:rsidRDefault="00CD192F" w:rsidP="00BE7CD9">
            <w:pPr>
              <w:snapToGrid w:val="0"/>
              <w:spacing w:after="0" w:line="240" w:lineRule="exact"/>
              <w:rPr>
                <w:rFonts w:ascii="Arial" w:hAnsi="Arial" w:cs="Arial"/>
                <w:i/>
                <w:color w:val="000000"/>
                <w:sz w:val="20"/>
                <w:szCs w:val="20"/>
              </w:rPr>
            </w:pPr>
          </w:p>
        </w:tc>
      </w:tr>
      <w:tr w:rsidR="00CD192F" w:rsidRPr="003F6667" w14:paraId="64AC5657"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31EB68C" w14:textId="77777777" w:rsidR="00CD192F" w:rsidRPr="003F6667" w:rsidRDefault="00CD192F" w:rsidP="00BE7CD9">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C4DDE3E"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253D202"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391155C"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279299D"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D3E4CFE"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A1C87C3"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39C6E989"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FED5C3C"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FF866A0"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785F9A5"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15C212F"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1EFA0842"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91B9D7F"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37602F4"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68C6CD42"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671DA0B"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CD192F" w:rsidRPr="003F6667" w14:paraId="50768FE1"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2DBD4115" w14:textId="77777777" w:rsidR="00CD192F" w:rsidRPr="003F6667" w:rsidRDefault="00CD192F" w:rsidP="00BE7CD9">
            <w:pPr>
              <w:suppressAutoHyphens/>
              <w:spacing w:after="0" w:line="240" w:lineRule="exact"/>
              <w:rPr>
                <w:rFonts w:ascii="Arial" w:hAnsi="Arial" w:cs="Arial"/>
                <w:i/>
                <w:sz w:val="20"/>
                <w:szCs w:val="20"/>
              </w:rPr>
            </w:pPr>
          </w:p>
        </w:tc>
      </w:tr>
      <w:tr w:rsidR="00CD192F" w:rsidRPr="003F6667" w14:paraId="4BCC8176" w14:textId="77777777" w:rsidTr="00BE7CD9">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F7A8EFD"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CD192F" w:rsidRPr="003F6667" w14:paraId="55CFE0C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7F8F67F3" w14:textId="77777777" w:rsidR="00CD192F" w:rsidRPr="00BB2535" w:rsidRDefault="00CD192F" w:rsidP="00CD192F">
            <w:pPr>
              <w:numPr>
                <w:ilvl w:val="0"/>
                <w:numId w:val="72"/>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Izrada samostalnih zadataka</w:t>
            </w:r>
          </w:p>
          <w:p w14:paraId="3B93DE8C" w14:textId="77777777" w:rsidR="00CD192F" w:rsidRPr="00BB2535" w:rsidRDefault="00CD192F" w:rsidP="00CD192F">
            <w:pPr>
              <w:numPr>
                <w:ilvl w:val="0"/>
                <w:numId w:val="72"/>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Aktivnost na nastavi</w:t>
            </w:r>
          </w:p>
          <w:p w14:paraId="32CD71B5" w14:textId="77777777" w:rsidR="00CD192F" w:rsidRPr="00BB2535" w:rsidRDefault="00CD192F" w:rsidP="00CD192F">
            <w:pPr>
              <w:numPr>
                <w:ilvl w:val="0"/>
                <w:numId w:val="72"/>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Kolokvij</w:t>
            </w:r>
          </w:p>
          <w:p w14:paraId="0E900639" w14:textId="77777777" w:rsidR="00CD192F" w:rsidRDefault="00CD192F" w:rsidP="00CD192F">
            <w:pPr>
              <w:numPr>
                <w:ilvl w:val="0"/>
                <w:numId w:val="72"/>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Pohađanje nastave</w:t>
            </w:r>
          </w:p>
          <w:p w14:paraId="464B678A" w14:textId="77777777" w:rsidR="00CD192F" w:rsidRPr="00350CA2" w:rsidRDefault="00CD192F" w:rsidP="00CD192F">
            <w:pPr>
              <w:numPr>
                <w:ilvl w:val="0"/>
                <w:numId w:val="72"/>
              </w:numPr>
              <w:tabs>
                <w:tab w:val="left" w:pos="639"/>
              </w:tabs>
              <w:spacing w:after="0"/>
              <w:jc w:val="both"/>
              <w:rPr>
                <w:rFonts w:ascii="Arial" w:hAnsi="Arial" w:cs="Arial"/>
                <w:color w:val="000000" w:themeColor="text1"/>
                <w:sz w:val="20"/>
                <w:szCs w:val="20"/>
              </w:rPr>
            </w:pPr>
            <w:r w:rsidRPr="00350CA2">
              <w:rPr>
                <w:rFonts w:ascii="Arial" w:hAnsi="Arial" w:cs="Arial"/>
                <w:color w:val="000000" w:themeColor="text1"/>
                <w:sz w:val="20"/>
                <w:szCs w:val="20"/>
              </w:rPr>
              <w:t>Ispit</w:t>
            </w:r>
          </w:p>
        </w:tc>
      </w:tr>
    </w:tbl>
    <w:p w14:paraId="22EE8B8F" w14:textId="77777777" w:rsidR="00CD192F" w:rsidRDefault="00CD192F" w:rsidP="00CD192F">
      <w:pPr>
        <w:spacing w:after="0" w:line="240" w:lineRule="auto"/>
        <w:rPr>
          <w:rFonts w:ascii="Arial" w:hAnsi="Arial" w:cs="Arial"/>
          <w:sz w:val="20"/>
          <w:szCs w:val="20"/>
        </w:rPr>
      </w:pPr>
    </w:p>
    <w:p w14:paraId="346CA3F3" w14:textId="77777777" w:rsidR="00CD192F" w:rsidRDefault="00CD192F" w:rsidP="00CD192F">
      <w:pPr>
        <w:spacing w:after="0" w:line="240" w:lineRule="auto"/>
        <w:rPr>
          <w:rFonts w:ascii="Arial" w:hAnsi="Arial" w:cs="Arial"/>
          <w:sz w:val="20"/>
          <w:szCs w:val="20"/>
        </w:rPr>
      </w:pPr>
    </w:p>
    <w:p w14:paraId="42CF6C51" w14:textId="77777777" w:rsidR="00CD192F" w:rsidRDefault="00CD192F" w:rsidP="00CD192F">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CD192F" w:rsidRPr="003F6667" w14:paraId="5536AD07" w14:textId="77777777" w:rsidTr="00BE7CD9">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2A7B3F43" w14:textId="77777777" w:rsidR="00CD192F" w:rsidRPr="003F6667" w:rsidRDefault="00CD192F" w:rsidP="00BE7CD9">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4"/>
            </w:r>
          </w:p>
        </w:tc>
      </w:tr>
      <w:tr w:rsidR="00CD192F" w:rsidRPr="003F6667" w14:paraId="1FBBB8BC"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D98CE85" w14:textId="77777777" w:rsidR="00CD192F" w:rsidRPr="003F6667" w:rsidRDefault="00CD192F" w:rsidP="00BE7CD9">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A378A26" w14:textId="77777777" w:rsidR="00CD192F" w:rsidRPr="003F6667" w:rsidRDefault="00CD192F" w:rsidP="00BE7CD9">
            <w:pPr>
              <w:spacing w:after="0" w:line="240" w:lineRule="exact"/>
              <w:rPr>
                <w:rFonts w:ascii="Arial" w:hAnsi="Arial" w:cs="Arial"/>
                <w:color w:val="000000"/>
                <w:sz w:val="20"/>
                <w:szCs w:val="20"/>
              </w:rPr>
            </w:pPr>
            <w:r w:rsidRPr="00BB2535">
              <w:rPr>
                <w:rFonts w:ascii="Arial" w:hAnsi="Arial" w:cs="Arial"/>
                <w:sz w:val="20"/>
                <w:szCs w:val="20"/>
              </w:rPr>
              <w:t>Doc.dr.sc. Nikola Foretić</w:t>
            </w:r>
          </w:p>
        </w:tc>
      </w:tr>
      <w:tr w:rsidR="00CD192F" w:rsidRPr="003F6667" w14:paraId="579DE5E8"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7FAAD178"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732EC3E" w14:textId="77777777" w:rsidR="00CD192F" w:rsidRPr="002C798D" w:rsidRDefault="00CD192F" w:rsidP="00BE7CD9">
            <w:pPr>
              <w:snapToGrid w:val="0"/>
              <w:spacing w:after="0" w:line="240" w:lineRule="exact"/>
              <w:rPr>
                <w:rFonts w:ascii="Arial" w:eastAsia="Times New Roman" w:hAnsi="Arial" w:cs="Arial"/>
                <w:sz w:val="20"/>
                <w:szCs w:val="20"/>
              </w:rPr>
            </w:pPr>
            <w:r w:rsidRPr="002C798D">
              <w:rPr>
                <w:rFonts w:ascii="Arial" w:hAnsi="Arial" w:cs="Arial"/>
                <w:sz w:val="20"/>
                <w:szCs w:val="20"/>
              </w:rPr>
              <w:t>COACHING</w:t>
            </w:r>
          </w:p>
        </w:tc>
      </w:tr>
      <w:tr w:rsidR="00CD192F" w:rsidRPr="003F6667" w14:paraId="2041746C"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F89D7E3"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462BFACD" w14:textId="77777777" w:rsidR="00CD192F" w:rsidRPr="003F6667" w:rsidRDefault="00CD192F" w:rsidP="00BE7CD9">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CD192F" w:rsidRPr="003F6667" w14:paraId="40DA0CC2"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A1C26EF"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50E4E2D" w14:textId="77777777" w:rsidR="00CD192F" w:rsidRPr="003F6667" w:rsidRDefault="00CD192F" w:rsidP="00BE7CD9">
            <w:pPr>
              <w:snapToGrid w:val="0"/>
              <w:spacing w:after="0" w:line="240" w:lineRule="exact"/>
              <w:rPr>
                <w:rFonts w:ascii="Arial" w:eastAsia="Times New Roman" w:hAnsi="Arial" w:cs="Arial"/>
                <w:sz w:val="20"/>
                <w:szCs w:val="20"/>
              </w:rPr>
            </w:pPr>
            <w:r w:rsidRPr="00BB2535">
              <w:rPr>
                <w:rFonts w:ascii="Arial" w:hAnsi="Arial" w:cs="Arial"/>
                <w:sz w:val="20"/>
                <w:szCs w:val="20"/>
              </w:rPr>
              <w:t>Obavezni</w:t>
            </w:r>
          </w:p>
        </w:tc>
      </w:tr>
      <w:tr w:rsidR="00CD192F" w:rsidRPr="003F6667" w14:paraId="1DFA9F29"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0828446C"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0BD5A3D3"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CD192F" w:rsidRPr="003F6667" w14:paraId="030ACCDD"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32B8A2A4" w14:textId="77777777" w:rsidR="00CD192F" w:rsidRPr="003F6667" w:rsidRDefault="00CD192F" w:rsidP="00BE7CD9">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04430A3"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6</w:t>
            </w:r>
          </w:p>
        </w:tc>
      </w:tr>
      <w:tr w:rsidR="00CD192F" w:rsidRPr="003F6667" w14:paraId="375A4C35" w14:textId="77777777" w:rsidTr="00BE7CD9">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5061E046"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5E5BACB"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93BD4A9"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5</w:t>
            </w:r>
          </w:p>
        </w:tc>
      </w:tr>
      <w:tr w:rsidR="00CD192F" w:rsidRPr="003F6667" w14:paraId="52748185" w14:textId="77777777" w:rsidTr="00BE7CD9">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1E2A6DEA" w14:textId="77777777" w:rsidR="00CD192F" w:rsidRPr="003F6667" w:rsidRDefault="00CD192F" w:rsidP="00BE7CD9">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5CC7699F"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692BDAC4"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50 (30+0+20)</w:t>
            </w:r>
          </w:p>
        </w:tc>
      </w:tr>
      <w:tr w:rsidR="00CD192F" w:rsidRPr="003F6667" w14:paraId="54FCCEB5" w14:textId="77777777" w:rsidTr="00BE7CD9">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A99AFDE" w14:textId="77777777" w:rsidR="00CD192F" w:rsidRPr="003F6667" w:rsidRDefault="00CD192F" w:rsidP="00BE7CD9">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CD192F" w:rsidRPr="003F6667" w14:paraId="7BCD826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92E7A6"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CD192F" w:rsidRPr="003F6667" w14:paraId="6D32A632"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60F8A20"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sz w:val="20"/>
                <w:szCs w:val="20"/>
              </w:rPr>
              <w:t>Upoznati studente sa principima i tehnikama coachinga u kondicijskom treningu sportaša.</w:t>
            </w:r>
          </w:p>
        </w:tc>
      </w:tr>
      <w:tr w:rsidR="00CD192F" w:rsidRPr="003F6667" w14:paraId="729F5D0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4B1EAB53"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CD192F" w:rsidRPr="003F6667" w14:paraId="650153F2"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66BFBEA3"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Nema.</w:t>
            </w:r>
          </w:p>
        </w:tc>
      </w:tr>
      <w:tr w:rsidR="00CD192F" w:rsidRPr="003F6667" w14:paraId="7E7D70C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EFE57DB"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CD192F" w:rsidRPr="003F6667" w14:paraId="52621E0D"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D5D7F9B" w14:textId="77777777" w:rsidR="00CD192F" w:rsidRPr="00BB2535" w:rsidRDefault="00CD192F" w:rsidP="00CD192F">
            <w:pPr>
              <w:pStyle w:val="ListParagraph"/>
              <w:numPr>
                <w:ilvl w:val="0"/>
                <w:numId w:val="69"/>
              </w:numPr>
              <w:tabs>
                <w:tab w:val="left" w:pos="2820"/>
              </w:tabs>
              <w:spacing w:after="0"/>
              <w:jc w:val="both"/>
              <w:rPr>
                <w:rFonts w:ascii="Arial" w:hAnsi="Arial" w:cs="Arial"/>
                <w:sz w:val="20"/>
                <w:szCs w:val="20"/>
              </w:rPr>
            </w:pPr>
            <w:r w:rsidRPr="00BB2535">
              <w:rPr>
                <w:rFonts w:ascii="Arial" w:hAnsi="Arial" w:cs="Arial"/>
                <w:sz w:val="20"/>
                <w:szCs w:val="20"/>
              </w:rPr>
              <w:t xml:space="preserve">Biti upoznati sa principima i tehnikama coachinga u kondicijskom treningu  </w:t>
            </w:r>
          </w:p>
          <w:p w14:paraId="76F51F05" w14:textId="77777777" w:rsidR="00CD192F" w:rsidRPr="00BB2535" w:rsidRDefault="00CD192F" w:rsidP="00CD192F">
            <w:pPr>
              <w:pStyle w:val="ListParagraph"/>
              <w:numPr>
                <w:ilvl w:val="0"/>
                <w:numId w:val="69"/>
              </w:numPr>
              <w:tabs>
                <w:tab w:val="left" w:pos="2820"/>
              </w:tabs>
              <w:spacing w:after="0"/>
              <w:jc w:val="both"/>
              <w:rPr>
                <w:rFonts w:ascii="Arial" w:hAnsi="Arial" w:cs="Arial"/>
                <w:sz w:val="20"/>
                <w:szCs w:val="20"/>
              </w:rPr>
            </w:pPr>
            <w:r w:rsidRPr="00BB2535">
              <w:rPr>
                <w:rFonts w:ascii="Arial" w:hAnsi="Arial" w:cs="Arial"/>
                <w:sz w:val="20"/>
                <w:szCs w:val="20"/>
              </w:rPr>
              <w:t>Biti upoznati sa principima coachinga u kondicijskom treningu različitih populacija</w:t>
            </w:r>
          </w:p>
          <w:p w14:paraId="34B3E81F" w14:textId="77777777" w:rsidR="00CD192F" w:rsidRDefault="00CD192F" w:rsidP="00CD192F">
            <w:pPr>
              <w:pStyle w:val="ListParagraph"/>
              <w:numPr>
                <w:ilvl w:val="0"/>
                <w:numId w:val="69"/>
              </w:numPr>
              <w:tabs>
                <w:tab w:val="left" w:pos="2820"/>
              </w:tabs>
              <w:spacing w:after="0"/>
              <w:jc w:val="both"/>
              <w:rPr>
                <w:rFonts w:ascii="Arial" w:hAnsi="Arial" w:cs="Arial"/>
                <w:sz w:val="20"/>
                <w:szCs w:val="20"/>
              </w:rPr>
            </w:pPr>
            <w:r w:rsidRPr="00BB2535">
              <w:rPr>
                <w:rFonts w:ascii="Arial" w:hAnsi="Arial" w:cs="Arial"/>
                <w:sz w:val="20"/>
                <w:szCs w:val="20"/>
              </w:rPr>
              <w:t xml:space="preserve">Savladati coaching tehnike različitih kondicijskih sposobnosti u kondicijskom treningu </w:t>
            </w:r>
          </w:p>
          <w:p w14:paraId="74DCB6EA" w14:textId="77777777" w:rsidR="00CD192F" w:rsidRPr="00293814" w:rsidRDefault="00CD192F" w:rsidP="00CD192F">
            <w:pPr>
              <w:pStyle w:val="ListParagraph"/>
              <w:numPr>
                <w:ilvl w:val="0"/>
                <w:numId w:val="69"/>
              </w:numPr>
              <w:tabs>
                <w:tab w:val="left" w:pos="2820"/>
              </w:tabs>
              <w:spacing w:after="0"/>
              <w:jc w:val="both"/>
              <w:rPr>
                <w:rFonts w:ascii="Arial" w:hAnsi="Arial" w:cs="Arial"/>
                <w:sz w:val="20"/>
                <w:szCs w:val="20"/>
              </w:rPr>
            </w:pPr>
            <w:r w:rsidRPr="00293814">
              <w:rPr>
                <w:rFonts w:ascii="Arial" w:hAnsi="Arial" w:cs="Arial"/>
                <w:sz w:val="20"/>
                <w:szCs w:val="20"/>
              </w:rPr>
              <w:t>Naučiti tehnike komunikacije i motivacije za kondicijski trening timskih i individualnih sportova</w:t>
            </w:r>
          </w:p>
        </w:tc>
      </w:tr>
      <w:tr w:rsidR="00CD192F" w:rsidRPr="003F6667" w14:paraId="2419830E"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927BA0F"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Sadržaj kolegija</w:t>
            </w:r>
          </w:p>
        </w:tc>
      </w:tr>
      <w:tr w:rsidR="00CD192F" w:rsidRPr="003F6667" w14:paraId="0A280C56"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1C56D02" w14:textId="77777777" w:rsidR="00CD192F" w:rsidRPr="00BB2535" w:rsidRDefault="00CD192F" w:rsidP="00BE7CD9">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CD192F" w:rsidRPr="00BB2535" w14:paraId="04103DF8" w14:textId="77777777" w:rsidTr="00BE7CD9">
              <w:trPr>
                <w:trHeight w:hRule="exact" w:val="535"/>
              </w:trPr>
              <w:tc>
                <w:tcPr>
                  <w:tcW w:w="6030" w:type="dxa"/>
                  <w:shd w:val="clear" w:color="auto" w:fill="auto"/>
                </w:tcPr>
                <w:p w14:paraId="0DF38CB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predavanja</w:t>
                  </w:r>
                </w:p>
              </w:tc>
              <w:tc>
                <w:tcPr>
                  <w:tcW w:w="1066" w:type="dxa"/>
                  <w:shd w:val="clear" w:color="auto" w:fill="auto"/>
                </w:tcPr>
                <w:p w14:paraId="5369272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3B898318" w14:textId="77777777" w:rsidTr="00BE7CD9">
              <w:trPr>
                <w:trHeight w:hRule="exact" w:val="356"/>
              </w:trPr>
              <w:tc>
                <w:tcPr>
                  <w:tcW w:w="6030" w:type="dxa"/>
                  <w:shd w:val="clear" w:color="auto" w:fill="FFFFFF"/>
                  <w:vAlign w:val="center"/>
                </w:tcPr>
                <w:p w14:paraId="7E26000C"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 Trenerska filozofija </w:t>
                  </w:r>
                </w:p>
              </w:tc>
              <w:tc>
                <w:tcPr>
                  <w:tcW w:w="1066" w:type="dxa"/>
                  <w:shd w:val="clear" w:color="auto" w:fill="FFFFFF"/>
                </w:tcPr>
                <w:p w14:paraId="12DCCBF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6</w:t>
                  </w:r>
                </w:p>
              </w:tc>
            </w:tr>
            <w:tr w:rsidR="00CD192F" w:rsidRPr="00BB2535" w14:paraId="052AD584" w14:textId="77777777" w:rsidTr="00BE7CD9">
              <w:trPr>
                <w:trHeight w:hRule="exact" w:val="277"/>
              </w:trPr>
              <w:tc>
                <w:tcPr>
                  <w:tcW w:w="6030" w:type="dxa"/>
                  <w:shd w:val="clear" w:color="auto" w:fill="FFFFFF"/>
                  <w:vAlign w:val="center"/>
                </w:tcPr>
                <w:p w14:paraId="25770AAF" w14:textId="77777777" w:rsidR="00CD192F" w:rsidRPr="00BB2535" w:rsidRDefault="00CD192F" w:rsidP="00BE7CD9">
                  <w:pPr>
                    <w:spacing w:after="0" w:line="240" w:lineRule="auto"/>
                    <w:rPr>
                      <w:rFonts w:ascii="Arial" w:hAnsi="Arial" w:cs="Arial"/>
                      <w:sz w:val="20"/>
                      <w:szCs w:val="20"/>
                    </w:rPr>
                  </w:pPr>
                  <w:r w:rsidRPr="00BB2535">
                    <w:rPr>
                      <w:rFonts w:ascii="Arial" w:eastAsia="Times New Roman" w:hAnsi="Arial" w:cs="Arial"/>
                      <w:sz w:val="20"/>
                      <w:szCs w:val="20"/>
                    </w:rPr>
                    <w:t xml:space="preserve">Vođenje modernih sportaša – poteškoće i (ne)moguća rješenja </w:t>
                  </w:r>
                </w:p>
              </w:tc>
              <w:tc>
                <w:tcPr>
                  <w:tcW w:w="1066" w:type="dxa"/>
                  <w:shd w:val="clear" w:color="auto" w:fill="FFFFFF"/>
                </w:tcPr>
                <w:p w14:paraId="62E1A2AE"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6</w:t>
                  </w:r>
                </w:p>
              </w:tc>
            </w:tr>
            <w:tr w:rsidR="00CD192F" w:rsidRPr="00BB2535" w14:paraId="03C4BDFE" w14:textId="77777777" w:rsidTr="00BE7CD9">
              <w:trPr>
                <w:trHeight w:hRule="exact" w:val="287"/>
              </w:trPr>
              <w:tc>
                <w:tcPr>
                  <w:tcW w:w="6030" w:type="dxa"/>
                  <w:shd w:val="clear" w:color="auto" w:fill="FFFFFF"/>
                  <w:vAlign w:val="center"/>
                </w:tcPr>
                <w:p w14:paraId="574DD66F" w14:textId="77777777" w:rsidR="00CD192F" w:rsidRPr="00BB2535" w:rsidRDefault="00CD192F" w:rsidP="00BE7CD9">
                  <w:pPr>
                    <w:spacing w:after="0" w:line="240" w:lineRule="auto"/>
                    <w:rPr>
                      <w:rFonts w:ascii="Arial" w:hAnsi="Arial" w:cs="Arial"/>
                      <w:sz w:val="20"/>
                      <w:szCs w:val="20"/>
                    </w:rPr>
                  </w:pPr>
                  <w:r w:rsidRPr="00BB2535">
                    <w:rPr>
                      <w:rFonts w:ascii="Arial" w:eastAsia="Times New Roman" w:hAnsi="Arial" w:cs="Arial"/>
                      <w:sz w:val="20"/>
                      <w:szCs w:val="20"/>
                    </w:rPr>
                    <w:t xml:space="preserve">Uloga kondicijskog trenera </w:t>
                  </w:r>
                </w:p>
              </w:tc>
              <w:tc>
                <w:tcPr>
                  <w:tcW w:w="1066" w:type="dxa"/>
                  <w:shd w:val="clear" w:color="auto" w:fill="FFFFFF"/>
                </w:tcPr>
                <w:p w14:paraId="602843F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6</w:t>
                  </w:r>
                </w:p>
              </w:tc>
            </w:tr>
            <w:tr w:rsidR="00CD192F" w:rsidRPr="00BB2535" w14:paraId="7F20E652" w14:textId="77777777" w:rsidTr="00BE7CD9">
              <w:trPr>
                <w:trHeight w:hRule="exact" w:val="287"/>
              </w:trPr>
              <w:tc>
                <w:tcPr>
                  <w:tcW w:w="6030" w:type="dxa"/>
                  <w:shd w:val="clear" w:color="auto" w:fill="FFFFFF"/>
                  <w:vAlign w:val="center"/>
                </w:tcPr>
                <w:p w14:paraId="2DB96987" w14:textId="77777777" w:rsidR="00CD192F" w:rsidRPr="00BB2535" w:rsidRDefault="00CD192F" w:rsidP="00BE7CD9">
                  <w:pPr>
                    <w:spacing w:after="0" w:line="240" w:lineRule="auto"/>
                    <w:rPr>
                      <w:rFonts w:ascii="Arial" w:hAnsi="Arial" w:cs="Arial"/>
                      <w:sz w:val="20"/>
                      <w:szCs w:val="20"/>
                    </w:rPr>
                  </w:pPr>
                  <w:r w:rsidRPr="00BB2535">
                    <w:rPr>
                      <w:rFonts w:ascii="Arial" w:eastAsia="Times New Roman" w:hAnsi="Arial" w:cs="Arial"/>
                      <w:sz w:val="20"/>
                      <w:szCs w:val="20"/>
                    </w:rPr>
                    <w:t xml:space="preserve">Principi coachinga u sportu </w:t>
                  </w:r>
                </w:p>
              </w:tc>
              <w:tc>
                <w:tcPr>
                  <w:tcW w:w="1066" w:type="dxa"/>
                  <w:shd w:val="clear" w:color="auto" w:fill="FFFFFF"/>
                </w:tcPr>
                <w:p w14:paraId="3D1238F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6</w:t>
                  </w:r>
                </w:p>
              </w:tc>
            </w:tr>
            <w:tr w:rsidR="00CD192F" w:rsidRPr="00BB2535" w14:paraId="5F3845A6" w14:textId="77777777" w:rsidTr="00BE7CD9">
              <w:trPr>
                <w:trHeight w:hRule="exact" w:val="287"/>
              </w:trPr>
              <w:tc>
                <w:tcPr>
                  <w:tcW w:w="6030" w:type="dxa"/>
                  <w:shd w:val="clear" w:color="auto" w:fill="FFFFFF"/>
                  <w:vAlign w:val="center"/>
                </w:tcPr>
                <w:p w14:paraId="2C30E2A2" w14:textId="77777777" w:rsidR="00CD192F" w:rsidRPr="00BB2535" w:rsidRDefault="00CD192F" w:rsidP="00BE7CD9">
                  <w:pPr>
                    <w:spacing w:after="0" w:line="240" w:lineRule="auto"/>
                    <w:rPr>
                      <w:rFonts w:ascii="Arial" w:hAnsi="Arial" w:cs="Arial"/>
                      <w:sz w:val="20"/>
                      <w:szCs w:val="20"/>
                    </w:rPr>
                  </w:pPr>
                  <w:r w:rsidRPr="00BB2535">
                    <w:rPr>
                      <w:rFonts w:ascii="Arial" w:eastAsia="Times New Roman" w:hAnsi="Arial" w:cs="Arial"/>
                      <w:sz w:val="20"/>
                      <w:szCs w:val="20"/>
                    </w:rPr>
                    <w:t>Specifičnosti cocahinga u radu sa sportašima i igračima</w:t>
                  </w:r>
                </w:p>
              </w:tc>
              <w:tc>
                <w:tcPr>
                  <w:tcW w:w="1066" w:type="dxa"/>
                  <w:shd w:val="clear" w:color="auto" w:fill="FFFFFF"/>
                </w:tcPr>
                <w:p w14:paraId="6A732AA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6</w:t>
                  </w:r>
                </w:p>
              </w:tc>
            </w:tr>
            <w:tr w:rsidR="00CD192F" w:rsidRPr="00BB2535" w14:paraId="2130673D" w14:textId="77777777" w:rsidTr="00BE7CD9">
              <w:trPr>
                <w:trHeight w:hRule="exact" w:val="287"/>
              </w:trPr>
              <w:tc>
                <w:tcPr>
                  <w:tcW w:w="6030" w:type="dxa"/>
                  <w:shd w:val="clear" w:color="auto" w:fill="FFFFFF"/>
                  <w:vAlign w:val="center"/>
                </w:tcPr>
                <w:p w14:paraId="0CD4CA3F" w14:textId="77777777" w:rsidR="00CD192F" w:rsidRPr="00BB2535" w:rsidRDefault="00CD192F" w:rsidP="00BE7CD9">
                  <w:pPr>
                    <w:tabs>
                      <w:tab w:val="left" w:pos="2820"/>
                    </w:tabs>
                    <w:spacing w:after="0" w:line="240" w:lineRule="auto"/>
                    <w:rPr>
                      <w:rFonts w:ascii="Arial" w:hAnsi="Arial" w:cs="Arial"/>
                      <w:sz w:val="20"/>
                      <w:szCs w:val="20"/>
                    </w:rPr>
                  </w:pPr>
                </w:p>
              </w:tc>
              <w:tc>
                <w:tcPr>
                  <w:tcW w:w="1066" w:type="dxa"/>
                  <w:shd w:val="clear" w:color="auto" w:fill="FFFFFF"/>
                </w:tcPr>
                <w:p w14:paraId="5A5F9DAA" w14:textId="77777777" w:rsidR="00CD192F" w:rsidRPr="00BB2535" w:rsidRDefault="00CD192F" w:rsidP="00BE7CD9">
                  <w:pPr>
                    <w:tabs>
                      <w:tab w:val="left" w:pos="2820"/>
                    </w:tabs>
                    <w:spacing w:after="0" w:line="240" w:lineRule="auto"/>
                    <w:jc w:val="center"/>
                    <w:rPr>
                      <w:rFonts w:ascii="Arial" w:hAnsi="Arial" w:cs="Arial"/>
                      <w:sz w:val="20"/>
                      <w:szCs w:val="20"/>
                    </w:rPr>
                  </w:pPr>
                </w:p>
              </w:tc>
            </w:tr>
          </w:tbl>
          <w:p w14:paraId="58F558E3" w14:textId="77777777" w:rsidR="00CD192F" w:rsidRPr="00BB2535" w:rsidRDefault="00CD192F" w:rsidP="00BE7CD9">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CD192F" w:rsidRPr="00BB2535" w14:paraId="12E8ED02" w14:textId="77777777" w:rsidTr="00BE7CD9">
              <w:trPr>
                <w:trHeight w:hRule="exact" w:val="452"/>
              </w:trPr>
              <w:tc>
                <w:tcPr>
                  <w:tcW w:w="6046" w:type="dxa"/>
                  <w:shd w:val="clear" w:color="auto" w:fill="FFFFFF" w:themeFill="background1"/>
                </w:tcPr>
                <w:p w14:paraId="575FF27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seminara</w:t>
                  </w:r>
                </w:p>
              </w:tc>
              <w:tc>
                <w:tcPr>
                  <w:tcW w:w="1068" w:type="dxa"/>
                  <w:shd w:val="clear" w:color="auto" w:fill="FFFFFF" w:themeFill="background1"/>
                </w:tcPr>
                <w:p w14:paraId="16E60F6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6FACE809" w14:textId="77777777" w:rsidTr="00BE7CD9">
              <w:trPr>
                <w:trHeight w:hRule="exact" w:val="285"/>
              </w:trPr>
              <w:tc>
                <w:tcPr>
                  <w:tcW w:w="6046" w:type="dxa"/>
                  <w:shd w:val="clear" w:color="auto" w:fill="FFFFFF"/>
                  <w:vAlign w:val="center"/>
                </w:tcPr>
                <w:p w14:paraId="0CD9275E"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Komunikacija i motivacija u kondicijskom treningu </w:t>
                  </w:r>
                </w:p>
              </w:tc>
              <w:tc>
                <w:tcPr>
                  <w:tcW w:w="1068" w:type="dxa"/>
                  <w:shd w:val="clear" w:color="auto" w:fill="FFFFFF"/>
                  <w:vAlign w:val="center"/>
                </w:tcPr>
                <w:p w14:paraId="01C7F92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D2457C2" w14:textId="77777777" w:rsidTr="00BE7CD9">
              <w:trPr>
                <w:trHeight w:hRule="exact" w:val="285"/>
              </w:trPr>
              <w:tc>
                <w:tcPr>
                  <w:tcW w:w="6046" w:type="dxa"/>
                  <w:shd w:val="clear" w:color="auto" w:fill="FFFFFF"/>
                </w:tcPr>
                <w:p w14:paraId="574E8FF1" w14:textId="77777777" w:rsidR="00CD192F" w:rsidRPr="00BB2535" w:rsidRDefault="00CD192F" w:rsidP="00BE7CD9">
                  <w:pPr>
                    <w:rPr>
                      <w:rFonts w:ascii="Arial" w:hAnsi="Arial" w:cs="Arial"/>
                      <w:sz w:val="20"/>
                      <w:szCs w:val="20"/>
                    </w:rPr>
                  </w:pPr>
                  <w:r w:rsidRPr="00BB2535">
                    <w:rPr>
                      <w:rFonts w:ascii="Arial" w:eastAsia="Times New Roman" w:hAnsi="Arial" w:cs="Arial"/>
                      <w:sz w:val="20"/>
                      <w:szCs w:val="20"/>
                    </w:rPr>
                    <w:t>Coaching u kondicijskom treningu individualnih sportova</w:t>
                  </w:r>
                </w:p>
              </w:tc>
              <w:tc>
                <w:tcPr>
                  <w:tcW w:w="1068" w:type="dxa"/>
                  <w:shd w:val="clear" w:color="auto" w:fill="FFFFFF"/>
                  <w:vAlign w:val="center"/>
                </w:tcPr>
                <w:p w14:paraId="7BF4E5E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0AF31FEE" w14:textId="77777777" w:rsidTr="00BE7CD9">
              <w:trPr>
                <w:trHeight w:hRule="exact" w:val="386"/>
              </w:trPr>
              <w:tc>
                <w:tcPr>
                  <w:tcW w:w="6046" w:type="dxa"/>
                  <w:shd w:val="clear" w:color="auto" w:fill="FFFFFF"/>
                </w:tcPr>
                <w:p w14:paraId="76479819" w14:textId="77777777" w:rsidR="00CD192F" w:rsidRPr="00BB2535" w:rsidRDefault="00CD192F" w:rsidP="00BE7CD9">
                  <w:pPr>
                    <w:rPr>
                      <w:rFonts w:ascii="Arial" w:hAnsi="Arial" w:cs="Arial"/>
                      <w:sz w:val="20"/>
                      <w:szCs w:val="20"/>
                    </w:rPr>
                  </w:pPr>
                  <w:r w:rsidRPr="00BB2535">
                    <w:rPr>
                      <w:rFonts w:ascii="Arial" w:eastAsia="Times New Roman" w:hAnsi="Arial" w:cs="Arial"/>
                      <w:sz w:val="20"/>
                      <w:szCs w:val="20"/>
                    </w:rPr>
                    <w:t>Coaching u kondicijskom treningu timskih sportova s loptom</w:t>
                  </w:r>
                </w:p>
              </w:tc>
              <w:tc>
                <w:tcPr>
                  <w:tcW w:w="1068" w:type="dxa"/>
                  <w:shd w:val="clear" w:color="auto" w:fill="FFFFFF"/>
                  <w:vAlign w:val="center"/>
                </w:tcPr>
                <w:p w14:paraId="33A2E33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5269699B" w14:textId="77777777" w:rsidTr="00BE7CD9">
              <w:trPr>
                <w:trHeight w:hRule="exact" w:val="285"/>
              </w:trPr>
              <w:tc>
                <w:tcPr>
                  <w:tcW w:w="6046" w:type="dxa"/>
                  <w:shd w:val="clear" w:color="auto" w:fill="FFFFFF"/>
                </w:tcPr>
                <w:p w14:paraId="2C1C9F5D" w14:textId="77777777" w:rsidR="00CD192F" w:rsidRPr="00BB2535" w:rsidRDefault="00CD192F" w:rsidP="00BE7CD9">
                  <w:pPr>
                    <w:rPr>
                      <w:rFonts w:ascii="Arial" w:hAnsi="Arial" w:cs="Arial"/>
                      <w:sz w:val="20"/>
                      <w:szCs w:val="20"/>
                    </w:rPr>
                  </w:pPr>
                  <w:r w:rsidRPr="00BB2535">
                    <w:rPr>
                      <w:rFonts w:ascii="Arial" w:eastAsia="Times New Roman" w:hAnsi="Arial" w:cs="Arial"/>
                      <w:sz w:val="20"/>
                      <w:szCs w:val="20"/>
                    </w:rPr>
                    <w:t xml:space="preserve">Coaching u kondicijskom treningu djece i mladih </w:t>
                  </w:r>
                </w:p>
              </w:tc>
              <w:tc>
                <w:tcPr>
                  <w:tcW w:w="1068" w:type="dxa"/>
                  <w:shd w:val="clear" w:color="auto" w:fill="FFFFFF"/>
                  <w:vAlign w:val="center"/>
                </w:tcPr>
                <w:p w14:paraId="611A8B9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1CC9B629" w14:textId="77777777" w:rsidTr="00BE7CD9">
              <w:trPr>
                <w:trHeight w:hRule="exact" w:val="394"/>
              </w:trPr>
              <w:tc>
                <w:tcPr>
                  <w:tcW w:w="6046" w:type="dxa"/>
                  <w:shd w:val="clear" w:color="auto" w:fill="FFFFFF"/>
                </w:tcPr>
                <w:p w14:paraId="31054C08" w14:textId="77777777" w:rsidR="00CD192F" w:rsidRPr="00BB2535" w:rsidRDefault="00CD192F" w:rsidP="00BE7CD9">
                  <w:pPr>
                    <w:rPr>
                      <w:rFonts w:ascii="Arial" w:eastAsia="Times New Roman" w:hAnsi="Arial" w:cs="Arial"/>
                      <w:sz w:val="20"/>
                      <w:szCs w:val="20"/>
                    </w:rPr>
                  </w:pPr>
                  <w:r w:rsidRPr="00BB2535">
                    <w:rPr>
                      <w:rFonts w:ascii="Arial" w:eastAsia="Times New Roman" w:hAnsi="Arial" w:cs="Arial"/>
                      <w:sz w:val="20"/>
                      <w:szCs w:val="20"/>
                    </w:rPr>
                    <w:t xml:space="preserve"> Coaching kondicijskog treninga u odnosu na spol sportaša </w:t>
                  </w:r>
                </w:p>
              </w:tc>
              <w:tc>
                <w:tcPr>
                  <w:tcW w:w="1068" w:type="dxa"/>
                  <w:shd w:val="clear" w:color="auto" w:fill="FFFFFF"/>
                  <w:vAlign w:val="center"/>
                </w:tcPr>
                <w:p w14:paraId="334297E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57A7A19C" w14:textId="77777777" w:rsidTr="00BE7CD9">
              <w:trPr>
                <w:trHeight w:hRule="exact" w:val="285"/>
              </w:trPr>
              <w:tc>
                <w:tcPr>
                  <w:tcW w:w="6046" w:type="dxa"/>
                  <w:shd w:val="clear" w:color="auto" w:fill="FFFFFF"/>
                  <w:vAlign w:val="center"/>
                </w:tcPr>
                <w:p w14:paraId="015DFC72"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eastAsia="Times New Roman" w:hAnsi="Arial" w:cs="Arial"/>
                      <w:sz w:val="20"/>
                      <w:szCs w:val="20"/>
                    </w:rPr>
                    <w:t xml:space="preserve">Uloga kondicijskog trenera za vrijeme natjecanja     </w:t>
                  </w:r>
                </w:p>
              </w:tc>
              <w:tc>
                <w:tcPr>
                  <w:tcW w:w="1068" w:type="dxa"/>
                  <w:shd w:val="clear" w:color="auto" w:fill="FFFFFF"/>
                  <w:vAlign w:val="center"/>
                </w:tcPr>
                <w:p w14:paraId="0DAA41B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bl>
          <w:p w14:paraId="54EFAF61"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p>
        </w:tc>
      </w:tr>
      <w:tr w:rsidR="00CD192F" w:rsidRPr="003F6667" w14:paraId="793E629B" w14:textId="77777777" w:rsidTr="00BE7CD9">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3D6DE887"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3C7E601B"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222742501"/>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predavanja</w:t>
            </w:r>
          </w:p>
          <w:p w14:paraId="5739B636"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656182642"/>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seminari i radionice  </w:t>
            </w:r>
          </w:p>
          <w:p w14:paraId="5C101D9E"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3992003"/>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vježbe  </w:t>
            </w:r>
          </w:p>
          <w:p w14:paraId="714D14BB"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49909790"/>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obrazovanje na daljinu</w:t>
            </w:r>
          </w:p>
          <w:p w14:paraId="35213E13"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494916237"/>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57275B"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632864057"/>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samostalni zadaci  </w:t>
            </w:r>
          </w:p>
          <w:p w14:paraId="458DC0B3"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41276400"/>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 xml:space="preserve">multimedija i mreža  </w:t>
            </w:r>
          </w:p>
          <w:p w14:paraId="6A26696B"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60145004"/>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laboratorij</w:t>
            </w:r>
          </w:p>
          <w:p w14:paraId="5EA71845"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54727049"/>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mentorski rad</w:t>
            </w:r>
          </w:p>
          <w:p w14:paraId="4B5AE635"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56135299"/>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ostalo ________________</w:t>
            </w:r>
          </w:p>
        </w:tc>
      </w:tr>
      <w:tr w:rsidR="00CD192F" w:rsidRPr="003F6667" w14:paraId="3565C0E8"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6959CEF7"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CD192F" w:rsidRPr="003F6667" w14:paraId="5924F50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BA662B2"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Nazočnost na svim oblicima nastave</w:t>
            </w:r>
          </w:p>
        </w:tc>
      </w:tr>
      <w:tr w:rsidR="00CD192F" w:rsidRPr="003F6667" w14:paraId="2AB1669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79D9918A"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CD192F" w:rsidRPr="003F6667" w14:paraId="034BB2EE" w14:textId="77777777" w:rsidTr="00BE7CD9">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2B8F09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3BF2ACDE"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67DE9C9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6229FB7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7FA0B6F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5397ADB8"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7CF0481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A181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07DD76F7"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A1C164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28E5B28"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A4C106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331ED661"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4113043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11961FB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74C09A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BE2ED"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4AE0B16C"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5629A58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16C087B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32400A6"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4739D9D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1166D89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318EBC6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BDF1FE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6A76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46172835"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29034D0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EAE183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77E41C05"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0513D971"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5896DA2"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643FD8C9"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006C774E" w14:textId="77777777" w:rsidR="00CD192F" w:rsidRPr="003F6667" w:rsidRDefault="00CD192F" w:rsidP="00BE7CD9">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29AE7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7F851C4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016E4CCE" w14:textId="77777777" w:rsidR="00CD192F" w:rsidRPr="003F6667" w:rsidRDefault="00CD192F" w:rsidP="00BE7CD9">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CD192F" w:rsidRPr="003F6667" w14:paraId="46D30BDF"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099C3E8"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Završna ocjena na predmetu COACHING U KONDICIJSKOJ PRIPREMI SPORTAŠA određuje se temeljem ostvarenih bodova iz:</w:t>
            </w:r>
          </w:p>
          <w:p w14:paraId="15FD55A7"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Seminara – 20%</w:t>
            </w:r>
          </w:p>
          <w:p w14:paraId="32CBAE40"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 xml:space="preserve">Pismenog ispita iz nastavnih tema s predavanja - 40 % </w:t>
            </w:r>
          </w:p>
          <w:p w14:paraId="4AE8AB23"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Usmenog ispita koji nosi 40 % od ukupne ocjene.</w:t>
            </w:r>
          </w:p>
          <w:p w14:paraId="5AFA280B"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49DF0F07"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lastRenderedPageBreak/>
              <w:t>PISMENI ISPIT</w:t>
            </w:r>
          </w:p>
          <w:p w14:paraId="0D506201"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 xml:space="preserve">Pismeni ispit s nastavnim tema predavanja održati će u ispitnom roku po prethodnoj prijavi studenta koji je izvršio sve svoje obveze. </w:t>
            </w:r>
          </w:p>
          <w:p w14:paraId="5FCC6766"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3FA7A63F"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USMENI DIO ISPITA</w:t>
            </w:r>
          </w:p>
          <w:p w14:paraId="1DA191D6"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Ovaj dio ispita moguće je polagati na redovnim ispitnim rokovima po završetku semestra.</w:t>
            </w:r>
          </w:p>
          <w:p w14:paraId="5A647524"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Svi dijelovi ispita biti će održani u terminima ispitnih rokova.</w:t>
            </w:r>
          </w:p>
          <w:p w14:paraId="5AEEBAF8"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Temeljem svega navedenog odrediti će se konačna ocjena ispita na način:</w:t>
            </w:r>
          </w:p>
          <w:p w14:paraId="1387B495"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2 (dovoljan) za ostvarenih 55%-63%;</w:t>
            </w:r>
          </w:p>
          <w:p w14:paraId="58276E9A"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3 (dobar) ) za ostvarenih 64%- 74%;</w:t>
            </w:r>
          </w:p>
          <w:p w14:paraId="7BCAE5CE"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4 (vrlo dobar) za ostvarenih 75%- 89%;</w:t>
            </w:r>
          </w:p>
          <w:p w14:paraId="31DF0433"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5 (izvrstan) za ostvarenih 90%- 100%.</w:t>
            </w:r>
          </w:p>
          <w:p w14:paraId="53B0F5D0" w14:textId="77777777" w:rsidR="00CD192F" w:rsidRPr="003F6667" w:rsidRDefault="00CD192F" w:rsidP="00BE7CD9">
            <w:pPr>
              <w:tabs>
                <w:tab w:val="left" w:pos="470"/>
              </w:tabs>
              <w:snapToGrid w:val="0"/>
              <w:spacing w:after="0" w:line="240" w:lineRule="exact"/>
              <w:rPr>
                <w:rFonts w:ascii="Arial" w:hAnsi="Arial" w:cs="Arial"/>
                <w:i/>
                <w:color w:val="000000"/>
                <w:sz w:val="20"/>
                <w:szCs w:val="20"/>
              </w:rPr>
            </w:pPr>
          </w:p>
        </w:tc>
      </w:tr>
      <w:tr w:rsidR="00CD192F" w:rsidRPr="003F6667" w14:paraId="792BD0C3"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97B45A7" w14:textId="77777777" w:rsidR="00CD192F" w:rsidRPr="003F6667" w:rsidRDefault="00CD192F" w:rsidP="00BE7CD9">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CD192F" w:rsidRPr="003F6667" w14:paraId="7A568D78" w14:textId="77777777" w:rsidTr="00BE7CD9">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0F4B26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666D63C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D9A7A6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CD192F" w:rsidRPr="003F6667" w14:paraId="2BB2A578"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57E1C71" w14:textId="77777777" w:rsidR="00CD192F" w:rsidRPr="00293814" w:rsidRDefault="00CD192F" w:rsidP="00BE7CD9">
            <w:pPr>
              <w:spacing w:after="0" w:line="240" w:lineRule="auto"/>
              <w:jc w:val="both"/>
              <w:rPr>
                <w:rFonts w:ascii="Arial" w:hAnsi="Arial" w:cs="Arial"/>
                <w:color w:val="222222"/>
                <w:sz w:val="20"/>
                <w:szCs w:val="20"/>
                <w:shd w:val="clear" w:color="auto" w:fill="FFFFFF"/>
              </w:rPr>
            </w:pPr>
            <w:r w:rsidRPr="00BB2535">
              <w:rPr>
                <w:rFonts w:ascii="Arial" w:hAnsi="Arial" w:cs="Arial"/>
                <w:color w:val="222222"/>
                <w:sz w:val="20"/>
                <w:szCs w:val="20"/>
                <w:shd w:val="clear" w:color="auto" w:fill="FFFFFF"/>
              </w:rPr>
              <w:t>Martens, R. (2012). </w:t>
            </w:r>
            <w:r w:rsidRPr="00BB2535">
              <w:rPr>
                <w:rFonts w:ascii="Arial" w:hAnsi="Arial" w:cs="Arial"/>
                <w:i/>
                <w:iCs/>
                <w:color w:val="222222"/>
                <w:sz w:val="20"/>
                <w:szCs w:val="20"/>
                <w:shd w:val="clear" w:color="auto" w:fill="FFFFFF"/>
              </w:rPr>
              <w:t>Successful coaching</w:t>
            </w:r>
            <w:r>
              <w:rPr>
                <w:rFonts w:ascii="Arial" w:hAnsi="Arial" w:cs="Arial"/>
                <w:color w:val="222222"/>
                <w:sz w:val="20"/>
                <w:szCs w:val="20"/>
                <w:shd w:val="clear" w:color="auto" w:fill="FFFFFF"/>
              </w:rPr>
              <w:t>. Human Kinetics.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21611F7" w14:textId="77777777" w:rsidR="00CD192F" w:rsidRPr="003F6667" w:rsidRDefault="00CD192F" w:rsidP="00BE7CD9">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3BBEE53" w14:textId="77777777" w:rsidR="00CD192F" w:rsidRPr="003F6667" w:rsidRDefault="00CD192F" w:rsidP="00BE7CD9">
            <w:pPr>
              <w:snapToGrid w:val="0"/>
              <w:spacing w:after="0" w:line="240" w:lineRule="exact"/>
              <w:rPr>
                <w:rFonts w:ascii="Arial" w:hAnsi="Arial" w:cs="Arial"/>
                <w:i/>
                <w:color w:val="000000"/>
                <w:sz w:val="20"/>
                <w:szCs w:val="20"/>
              </w:rPr>
            </w:pPr>
          </w:p>
        </w:tc>
      </w:tr>
      <w:tr w:rsidR="00CD192F" w:rsidRPr="003F6667" w14:paraId="5CDB4E4F"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7F82B2B9" w14:textId="77777777" w:rsidR="00CD192F" w:rsidRPr="00293814" w:rsidRDefault="00CD192F" w:rsidP="00BE7CD9">
            <w:pPr>
              <w:spacing w:after="0" w:line="240" w:lineRule="auto"/>
              <w:jc w:val="both"/>
              <w:rPr>
                <w:rFonts w:ascii="Arial" w:hAnsi="Arial" w:cs="Arial"/>
                <w:sz w:val="20"/>
                <w:szCs w:val="20"/>
              </w:rPr>
            </w:pPr>
            <w:r w:rsidRPr="00BB2535">
              <w:rPr>
                <w:rFonts w:ascii="Arial" w:hAnsi="Arial" w:cs="Arial"/>
                <w:sz w:val="20"/>
                <w:szCs w:val="20"/>
              </w:rPr>
              <w:t xml:space="preserve">Lee, M. (2002). </w:t>
            </w:r>
            <w:r w:rsidRPr="00BB2535">
              <w:rPr>
                <w:rFonts w:ascii="Arial" w:hAnsi="Arial" w:cs="Arial"/>
                <w:i/>
                <w:sz w:val="20"/>
                <w:szCs w:val="20"/>
              </w:rPr>
              <w:t>Coaching children in sport</w:t>
            </w:r>
            <w:r w:rsidRPr="00BB2535">
              <w:rPr>
                <w:rFonts w:ascii="Arial" w:hAnsi="Arial" w:cs="Arial"/>
                <w:sz w:val="20"/>
                <w:szCs w:val="20"/>
              </w:rPr>
              <w:t>: prin</w:t>
            </w:r>
            <w:r>
              <w:rPr>
                <w:rFonts w:ascii="Arial" w:hAnsi="Arial" w:cs="Arial"/>
                <w:sz w:val="20"/>
                <w:szCs w:val="20"/>
              </w:rPr>
              <w:t>ciples and practice. Routledge.</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40F6402"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6D7C83DB"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5B4AF20C"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4582050" w14:textId="77777777" w:rsidR="00CD192F" w:rsidRPr="003F6667" w:rsidRDefault="00CD192F" w:rsidP="00BE7CD9">
            <w:pPr>
              <w:snapToGrid w:val="0"/>
              <w:spacing w:after="0" w:line="240" w:lineRule="exact"/>
              <w:rPr>
                <w:rFonts w:ascii="Arial" w:hAnsi="Arial" w:cs="Arial"/>
                <w:color w:val="000000"/>
                <w:sz w:val="20"/>
                <w:szCs w:val="20"/>
              </w:rPr>
            </w:pPr>
            <w:r w:rsidRPr="00BB2535">
              <w:rPr>
                <w:rFonts w:ascii="Arial" w:hAnsi="Arial" w:cs="Arial"/>
                <w:sz w:val="20"/>
                <w:szCs w:val="20"/>
              </w:rPr>
              <w:t xml:space="preserve">Gordon, D. (2009). </w:t>
            </w:r>
            <w:r w:rsidRPr="00BB2535">
              <w:rPr>
                <w:rFonts w:ascii="Arial" w:hAnsi="Arial" w:cs="Arial"/>
                <w:i/>
                <w:sz w:val="20"/>
                <w:szCs w:val="20"/>
              </w:rPr>
              <w:t>Coaching science</w:t>
            </w:r>
            <w:r w:rsidRPr="00BB2535">
              <w:rPr>
                <w:rFonts w:ascii="Arial" w:hAnsi="Arial" w:cs="Arial"/>
                <w:sz w:val="20"/>
                <w:szCs w:val="20"/>
              </w:rPr>
              <w:t>. Learning Matters.</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3DC8152"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D59DB9D"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7B3DAA45"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534924B"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CDD4294"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F5000DB"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483D1254"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07BA1BAC"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09C439AE"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47E5716C"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74833A41"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69F4EF0A"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CD192F" w:rsidRPr="003F6667" w14:paraId="768AE8E8"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695ED7D5" w14:textId="77777777" w:rsidR="00CD192F" w:rsidRPr="003F6667" w:rsidRDefault="00CD192F" w:rsidP="00BE7CD9">
            <w:pPr>
              <w:suppressAutoHyphens/>
              <w:spacing w:after="0" w:line="240" w:lineRule="exact"/>
              <w:rPr>
                <w:rFonts w:ascii="Arial" w:hAnsi="Arial" w:cs="Arial"/>
                <w:i/>
                <w:sz w:val="20"/>
                <w:szCs w:val="20"/>
              </w:rPr>
            </w:pPr>
          </w:p>
        </w:tc>
      </w:tr>
      <w:tr w:rsidR="00CD192F" w:rsidRPr="003F6667" w14:paraId="4A17EC4F" w14:textId="77777777" w:rsidTr="00BE7CD9">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4A160703"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CD192F" w:rsidRPr="003F6667" w14:paraId="644AA88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12D173F6" w14:textId="77777777" w:rsidR="00CD192F" w:rsidRPr="00BB2535" w:rsidRDefault="00CD192F" w:rsidP="00CD192F">
            <w:pPr>
              <w:numPr>
                <w:ilvl w:val="0"/>
                <w:numId w:val="73"/>
              </w:numPr>
              <w:tabs>
                <w:tab w:val="left" w:pos="639"/>
              </w:tabs>
              <w:spacing w:after="0"/>
              <w:jc w:val="both"/>
              <w:rPr>
                <w:rFonts w:ascii="Arial" w:hAnsi="Arial" w:cs="Arial"/>
                <w:sz w:val="20"/>
                <w:szCs w:val="20"/>
              </w:rPr>
            </w:pPr>
            <w:r w:rsidRPr="00BB2535">
              <w:rPr>
                <w:rFonts w:ascii="Arial" w:hAnsi="Arial" w:cs="Arial"/>
                <w:sz w:val="20"/>
                <w:szCs w:val="20"/>
              </w:rPr>
              <w:t>Izrada samostalnih zadataka</w:t>
            </w:r>
          </w:p>
          <w:p w14:paraId="085A4F01" w14:textId="77777777" w:rsidR="00CD192F" w:rsidRPr="00BB2535" w:rsidRDefault="00CD192F" w:rsidP="00CD192F">
            <w:pPr>
              <w:numPr>
                <w:ilvl w:val="0"/>
                <w:numId w:val="73"/>
              </w:numPr>
              <w:tabs>
                <w:tab w:val="left" w:pos="639"/>
              </w:tabs>
              <w:spacing w:after="0"/>
              <w:jc w:val="both"/>
              <w:rPr>
                <w:rFonts w:ascii="Arial" w:hAnsi="Arial" w:cs="Arial"/>
                <w:sz w:val="20"/>
                <w:szCs w:val="20"/>
              </w:rPr>
            </w:pPr>
            <w:r w:rsidRPr="00BB2535">
              <w:rPr>
                <w:rFonts w:ascii="Arial" w:hAnsi="Arial" w:cs="Arial"/>
                <w:sz w:val="20"/>
                <w:szCs w:val="20"/>
              </w:rPr>
              <w:t>Aktivnost na nastavi</w:t>
            </w:r>
          </w:p>
          <w:p w14:paraId="0B959A68" w14:textId="77777777" w:rsidR="00CD192F" w:rsidRPr="00BB2535" w:rsidRDefault="00CD192F" w:rsidP="00CD192F">
            <w:pPr>
              <w:numPr>
                <w:ilvl w:val="0"/>
                <w:numId w:val="73"/>
              </w:numPr>
              <w:tabs>
                <w:tab w:val="left" w:pos="639"/>
              </w:tabs>
              <w:spacing w:after="0"/>
              <w:jc w:val="both"/>
              <w:rPr>
                <w:rFonts w:ascii="Arial" w:hAnsi="Arial" w:cs="Arial"/>
                <w:sz w:val="20"/>
                <w:szCs w:val="20"/>
              </w:rPr>
            </w:pPr>
            <w:r w:rsidRPr="00BB2535">
              <w:rPr>
                <w:rFonts w:ascii="Arial" w:hAnsi="Arial" w:cs="Arial"/>
                <w:sz w:val="20"/>
                <w:szCs w:val="20"/>
              </w:rPr>
              <w:t>Kolokvij</w:t>
            </w:r>
          </w:p>
          <w:p w14:paraId="05512E60" w14:textId="77777777" w:rsidR="00CD192F" w:rsidRDefault="00CD192F" w:rsidP="00CD192F">
            <w:pPr>
              <w:numPr>
                <w:ilvl w:val="0"/>
                <w:numId w:val="73"/>
              </w:numPr>
              <w:tabs>
                <w:tab w:val="left" w:pos="639"/>
              </w:tabs>
              <w:spacing w:after="0"/>
              <w:jc w:val="both"/>
              <w:rPr>
                <w:rFonts w:ascii="Arial" w:hAnsi="Arial" w:cs="Arial"/>
                <w:sz w:val="20"/>
                <w:szCs w:val="20"/>
              </w:rPr>
            </w:pPr>
            <w:r w:rsidRPr="00BB2535">
              <w:rPr>
                <w:rFonts w:ascii="Arial" w:hAnsi="Arial" w:cs="Arial"/>
                <w:sz w:val="20"/>
                <w:szCs w:val="20"/>
              </w:rPr>
              <w:t>Pohađanje nastave</w:t>
            </w:r>
          </w:p>
          <w:p w14:paraId="166CBAE5" w14:textId="77777777" w:rsidR="00CD192F" w:rsidRPr="00293814" w:rsidRDefault="00CD192F" w:rsidP="00CD192F">
            <w:pPr>
              <w:numPr>
                <w:ilvl w:val="0"/>
                <w:numId w:val="73"/>
              </w:numPr>
              <w:tabs>
                <w:tab w:val="left" w:pos="639"/>
              </w:tabs>
              <w:spacing w:after="0"/>
              <w:jc w:val="both"/>
              <w:rPr>
                <w:rFonts w:ascii="Arial" w:hAnsi="Arial" w:cs="Arial"/>
                <w:sz w:val="20"/>
                <w:szCs w:val="20"/>
              </w:rPr>
            </w:pPr>
            <w:r w:rsidRPr="00293814">
              <w:rPr>
                <w:rFonts w:ascii="Arial" w:hAnsi="Arial" w:cs="Arial"/>
                <w:sz w:val="20"/>
                <w:szCs w:val="20"/>
              </w:rPr>
              <w:t>Ispit</w:t>
            </w:r>
          </w:p>
        </w:tc>
      </w:tr>
    </w:tbl>
    <w:p w14:paraId="1F2F1104" w14:textId="77777777" w:rsidR="00CD192F" w:rsidRDefault="00CD192F" w:rsidP="00CD192F">
      <w:pPr>
        <w:spacing w:after="0" w:line="240" w:lineRule="auto"/>
        <w:rPr>
          <w:rFonts w:ascii="Arial" w:hAnsi="Arial" w:cs="Arial"/>
          <w:sz w:val="20"/>
          <w:szCs w:val="20"/>
        </w:rPr>
      </w:pPr>
    </w:p>
    <w:p w14:paraId="6BAC8A1C" w14:textId="77777777" w:rsidR="00CD192F" w:rsidRDefault="00CD192F" w:rsidP="00CD192F">
      <w:pPr>
        <w:spacing w:after="0" w:line="240" w:lineRule="auto"/>
        <w:rPr>
          <w:rFonts w:ascii="Arial" w:hAnsi="Arial" w:cs="Arial"/>
          <w:sz w:val="20"/>
          <w:szCs w:val="20"/>
        </w:rPr>
      </w:pPr>
    </w:p>
    <w:p w14:paraId="553B5533" w14:textId="77777777" w:rsidR="00CD192F" w:rsidRDefault="00CD192F" w:rsidP="00CD192F">
      <w:pPr>
        <w:spacing w:after="0" w:line="240" w:lineRule="auto"/>
        <w:rPr>
          <w:rFonts w:ascii="Arial" w:hAnsi="Arial" w:cs="Arial"/>
          <w:sz w:val="20"/>
          <w:szCs w:val="20"/>
        </w:rPr>
      </w:pPr>
    </w:p>
    <w:tbl>
      <w:tblPr>
        <w:tblW w:w="5013" w:type="pct"/>
        <w:jc w:val="center"/>
        <w:tblLayout w:type="fixed"/>
        <w:tblLook w:val="0000" w:firstRow="0" w:lastRow="0" w:firstColumn="0" w:lastColumn="0" w:noHBand="0" w:noVBand="0"/>
      </w:tblPr>
      <w:tblGrid>
        <w:gridCol w:w="24"/>
        <w:gridCol w:w="1693"/>
        <w:gridCol w:w="428"/>
        <w:gridCol w:w="139"/>
        <w:gridCol w:w="1366"/>
        <w:gridCol w:w="761"/>
        <w:gridCol w:w="567"/>
        <w:gridCol w:w="297"/>
        <w:gridCol w:w="236"/>
        <w:gridCol w:w="408"/>
        <w:gridCol w:w="334"/>
        <w:gridCol w:w="567"/>
        <w:gridCol w:w="206"/>
        <w:gridCol w:w="1495"/>
        <w:gridCol w:w="542"/>
        <w:gridCol w:w="17"/>
      </w:tblGrid>
      <w:tr w:rsidR="00CD192F" w:rsidRPr="003F6667" w14:paraId="1F60F8CA" w14:textId="77777777" w:rsidTr="00BE7CD9">
        <w:trPr>
          <w:gridBefore w:val="1"/>
          <w:wBefore w:w="24" w:type="dxa"/>
          <w:trHeight w:val="149"/>
          <w:jc w:val="center"/>
        </w:trPr>
        <w:tc>
          <w:tcPr>
            <w:tcW w:w="9056" w:type="dxa"/>
            <w:gridSpan w:val="15"/>
            <w:tcBorders>
              <w:top w:val="single" w:sz="6" w:space="0" w:color="000000"/>
              <w:left w:val="single" w:sz="6" w:space="0" w:color="000000"/>
              <w:bottom w:val="single" w:sz="6" w:space="0" w:color="000000"/>
              <w:right w:val="single" w:sz="6" w:space="0" w:color="000000"/>
            </w:tcBorders>
            <w:shd w:val="clear" w:color="auto" w:fill="CCECFF"/>
            <w:vAlign w:val="center"/>
          </w:tcPr>
          <w:p w14:paraId="60405746" w14:textId="77777777" w:rsidR="00CD192F" w:rsidRPr="003F6667" w:rsidRDefault="00CD192F" w:rsidP="00BE7CD9">
            <w:pPr>
              <w:spacing w:after="0" w:line="240" w:lineRule="exact"/>
              <w:jc w:val="center"/>
              <w:rPr>
                <w:rFonts w:ascii="Arial" w:hAnsi="Arial" w:cs="Arial"/>
                <w:b/>
                <w:sz w:val="20"/>
                <w:szCs w:val="20"/>
              </w:rPr>
            </w:pPr>
            <w:r w:rsidRPr="003F6667">
              <w:rPr>
                <w:rFonts w:ascii="Arial" w:hAnsi="Arial" w:cs="Arial"/>
                <w:b/>
                <w:color w:val="000000"/>
                <w:sz w:val="20"/>
                <w:szCs w:val="20"/>
              </w:rPr>
              <w:t>OPĆE INFORMACIJE</w:t>
            </w:r>
            <w:r w:rsidRPr="003F6667">
              <w:rPr>
                <w:rFonts w:ascii="Arial" w:hAnsi="Arial" w:cs="Arial"/>
                <w:b/>
                <w:sz w:val="20"/>
                <w:szCs w:val="20"/>
                <w:vertAlign w:val="superscript"/>
              </w:rPr>
              <w:footnoteReference w:id="25"/>
            </w:r>
          </w:p>
        </w:tc>
      </w:tr>
      <w:tr w:rsidR="00CD192F" w:rsidRPr="003F6667" w14:paraId="63BD0D21"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635277C" w14:textId="77777777" w:rsidR="00CD192F" w:rsidRPr="003F6667" w:rsidRDefault="00CD192F" w:rsidP="00BE7CD9">
            <w:pPr>
              <w:spacing w:after="0" w:line="240" w:lineRule="exact"/>
              <w:rPr>
                <w:rFonts w:ascii="Arial" w:hAnsi="Arial" w:cs="Arial"/>
                <w:i/>
                <w:sz w:val="20"/>
                <w:szCs w:val="20"/>
              </w:rPr>
            </w:pPr>
            <w:r w:rsidRPr="003F6667">
              <w:rPr>
                <w:rFonts w:ascii="Arial" w:hAnsi="Arial" w:cs="Arial"/>
                <w:i/>
                <w:color w:val="000000"/>
                <w:sz w:val="20"/>
                <w:szCs w:val="20"/>
              </w:rPr>
              <w:t>Nositelj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038B28A"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Izv.prof.dr.sc. Mario Tomljanović</w:t>
            </w:r>
          </w:p>
          <w:p w14:paraId="3A262097" w14:textId="77777777" w:rsidR="00CD192F" w:rsidRPr="003F6667" w:rsidRDefault="00CD192F" w:rsidP="00BE7CD9">
            <w:pPr>
              <w:spacing w:after="0" w:line="240" w:lineRule="exact"/>
              <w:rPr>
                <w:rFonts w:ascii="Arial" w:hAnsi="Arial" w:cs="Arial"/>
                <w:color w:val="000000"/>
                <w:sz w:val="20"/>
                <w:szCs w:val="20"/>
              </w:rPr>
            </w:pPr>
            <w:r w:rsidRPr="00BB2535">
              <w:rPr>
                <w:rFonts w:ascii="Arial" w:eastAsia="Times New Roman" w:hAnsi="Arial" w:cs="Arial"/>
                <w:sz w:val="20"/>
                <w:szCs w:val="20"/>
              </w:rPr>
              <w:t>Mag.cin. Antonio Perić</w:t>
            </w:r>
            <w:r>
              <w:rPr>
                <w:rFonts w:ascii="Arial" w:eastAsia="Times New Roman" w:hAnsi="Arial" w:cs="Arial"/>
                <w:sz w:val="20"/>
                <w:szCs w:val="20"/>
              </w:rPr>
              <w:t>,</w:t>
            </w:r>
            <w:r w:rsidRPr="00BB2535">
              <w:rPr>
                <w:rFonts w:ascii="Arial" w:eastAsia="Times New Roman" w:hAnsi="Arial" w:cs="Arial"/>
                <w:sz w:val="20"/>
                <w:szCs w:val="20"/>
              </w:rPr>
              <w:t xml:space="preserve"> </w:t>
            </w:r>
            <w:r w:rsidRPr="00BB2535">
              <w:rPr>
                <w:rFonts w:ascii="Arial" w:hAnsi="Arial" w:cs="Arial"/>
                <w:sz w:val="20"/>
                <w:szCs w:val="20"/>
              </w:rPr>
              <w:t>predavač</w:t>
            </w:r>
          </w:p>
        </w:tc>
      </w:tr>
      <w:tr w:rsidR="00CD192F" w:rsidRPr="003F6667" w14:paraId="097B1C61"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66ADA7BE"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sz w:val="20"/>
                <w:szCs w:val="20"/>
              </w:rPr>
              <w:t>Naziv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2F090E6C" w14:textId="77777777" w:rsidR="00CD192F" w:rsidRPr="00293814" w:rsidRDefault="00CD192F" w:rsidP="00BE7CD9">
            <w:pPr>
              <w:snapToGrid w:val="0"/>
              <w:spacing w:after="0" w:line="240" w:lineRule="exact"/>
              <w:rPr>
                <w:rFonts w:ascii="Arial" w:eastAsia="Times New Roman" w:hAnsi="Arial" w:cs="Arial"/>
                <w:sz w:val="20"/>
                <w:szCs w:val="20"/>
              </w:rPr>
            </w:pPr>
            <w:r w:rsidRPr="00293814">
              <w:rPr>
                <w:rFonts w:ascii="Arial" w:hAnsi="Arial" w:cs="Arial"/>
                <w:sz w:val="20"/>
                <w:szCs w:val="20"/>
              </w:rPr>
              <w:t>KONDICIJSKI TRENING 2</w:t>
            </w:r>
          </w:p>
        </w:tc>
      </w:tr>
      <w:tr w:rsidR="00CD192F" w:rsidRPr="003F6667" w14:paraId="3FC967AC"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52FC723B"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Studijski program</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39B715BB" w14:textId="77777777" w:rsidR="00CD192F" w:rsidRPr="003F6667" w:rsidRDefault="00CD192F" w:rsidP="00BE7CD9">
            <w:pPr>
              <w:snapToGrid w:val="0"/>
              <w:spacing w:after="0" w:line="240" w:lineRule="exact"/>
              <w:rPr>
                <w:rFonts w:ascii="Arial" w:eastAsia="Times New Roman" w:hAnsi="Arial" w:cs="Arial"/>
                <w:sz w:val="20"/>
                <w:szCs w:val="20"/>
              </w:rPr>
            </w:pPr>
            <w:r w:rsidRPr="00A151B6">
              <w:rPr>
                <w:rFonts w:ascii="Arial" w:hAnsi="Arial" w:cs="Arial"/>
                <w:sz w:val="20"/>
                <w:szCs w:val="20"/>
              </w:rPr>
              <w:t>Prijediplomski stručni studij kineziologije – smjer kondicijska priprema sportaša</w:t>
            </w:r>
          </w:p>
        </w:tc>
      </w:tr>
      <w:tr w:rsidR="00CD192F" w:rsidRPr="003F6667" w14:paraId="1C0C7B8B"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C9B08ED"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Status kolegija</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52B244F6"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Obavezni</w:t>
            </w:r>
          </w:p>
        </w:tc>
      </w:tr>
      <w:tr w:rsidR="00CD192F" w:rsidRPr="003F6667" w14:paraId="3DD807D7"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5EC45BC"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t>Godina studij</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743C06A6"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3</w:t>
            </w:r>
          </w:p>
        </w:tc>
      </w:tr>
      <w:tr w:rsidR="00CD192F" w:rsidRPr="003F6667" w14:paraId="1AE605E0" w14:textId="77777777" w:rsidTr="00BE7CD9">
        <w:trPr>
          <w:gridBefore w:val="1"/>
          <w:wBefore w:w="24" w:type="dxa"/>
          <w:trHeight w:val="405"/>
          <w:jc w:val="center"/>
        </w:trPr>
        <w:tc>
          <w:tcPr>
            <w:tcW w:w="2121" w:type="dxa"/>
            <w:gridSpan w:val="2"/>
            <w:tcBorders>
              <w:top w:val="single" w:sz="6" w:space="0" w:color="000000"/>
              <w:left w:val="single" w:sz="6" w:space="0" w:color="000000"/>
              <w:bottom w:val="single" w:sz="6" w:space="0" w:color="000000"/>
            </w:tcBorders>
            <w:shd w:val="clear" w:color="auto" w:fill="CCECFF"/>
            <w:vAlign w:val="center"/>
          </w:tcPr>
          <w:p w14:paraId="23B18E8F" w14:textId="77777777" w:rsidR="00CD192F" w:rsidRPr="003F6667" w:rsidRDefault="00CD192F" w:rsidP="00BE7CD9">
            <w:pPr>
              <w:spacing w:after="0" w:line="240" w:lineRule="exact"/>
              <w:rPr>
                <w:rFonts w:ascii="Arial" w:hAnsi="Arial" w:cs="Arial"/>
                <w:i/>
                <w:color w:val="000000"/>
                <w:sz w:val="20"/>
                <w:szCs w:val="20"/>
              </w:rPr>
            </w:pPr>
            <w:r w:rsidRPr="003F6667">
              <w:rPr>
                <w:rFonts w:ascii="Arial" w:hAnsi="Arial" w:cs="Arial"/>
                <w:i/>
                <w:color w:val="000000"/>
                <w:sz w:val="20"/>
                <w:szCs w:val="20"/>
              </w:rPr>
              <w:t>Semestar</w:t>
            </w:r>
          </w:p>
        </w:tc>
        <w:tc>
          <w:tcPr>
            <w:tcW w:w="6935" w:type="dxa"/>
            <w:gridSpan w:val="13"/>
            <w:tcBorders>
              <w:top w:val="single" w:sz="6" w:space="0" w:color="000000"/>
              <w:left w:val="single" w:sz="6" w:space="0" w:color="000000"/>
              <w:bottom w:val="single" w:sz="6" w:space="0" w:color="000000"/>
              <w:right w:val="single" w:sz="6" w:space="0" w:color="000000"/>
            </w:tcBorders>
            <w:shd w:val="clear" w:color="auto" w:fill="auto"/>
            <w:vAlign w:val="center"/>
          </w:tcPr>
          <w:p w14:paraId="6DB6DA6A" w14:textId="77777777" w:rsidR="00CD192F" w:rsidRPr="003F6667" w:rsidRDefault="00CD192F" w:rsidP="00BE7CD9">
            <w:pPr>
              <w:snapToGrid w:val="0"/>
              <w:spacing w:after="0" w:line="240" w:lineRule="exact"/>
              <w:rPr>
                <w:rFonts w:ascii="Arial" w:eastAsia="Times New Roman" w:hAnsi="Arial" w:cs="Arial"/>
                <w:color w:val="000000"/>
                <w:sz w:val="20"/>
                <w:szCs w:val="20"/>
              </w:rPr>
            </w:pPr>
            <w:r>
              <w:rPr>
                <w:rFonts w:ascii="Arial" w:eastAsia="Times New Roman" w:hAnsi="Arial" w:cs="Arial"/>
                <w:color w:val="000000"/>
                <w:sz w:val="20"/>
                <w:szCs w:val="20"/>
              </w:rPr>
              <w:t>6</w:t>
            </w:r>
          </w:p>
        </w:tc>
      </w:tr>
      <w:tr w:rsidR="00CD192F" w:rsidRPr="003F6667" w14:paraId="0D262E6E" w14:textId="77777777" w:rsidTr="00BE7CD9">
        <w:trPr>
          <w:gridBefore w:val="1"/>
          <w:wBefore w:w="24" w:type="dxa"/>
          <w:trHeight w:val="145"/>
          <w:jc w:val="center"/>
        </w:trPr>
        <w:tc>
          <w:tcPr>
            <w:tcW w:w="2121" w:type="dxa"/>
            <w:gridSpan w:val="2"/>
            <w:vMerge w:val="restart"/>
            <w:tcBorders>
              <w:top w:val="single" w:sz="6" w:space="0" w:color="000000"/>
              <w:left w:val="single" w:sz="6" w:space="0" w:color="000000"/>
              <w:bottom w:val="single" w:sz="6" w:space="0" w:color="000000"/>
            </w:tcBorders>
            <w:shd w:val="clear" w:color="auto" w:fill="CCECFF"/>
            <w:vAlign w:val="center"/>
          </w:tcPr>
          <w:p w14:paraId="057C3579" w14:textId="77777777" w:rsidR="00CD192F" w:rsidRPr="003F6667" w:rsidRDefault="00CD192F" w:rsidP="00BE7CD9">
            <w:pPr>
              <w:spacing w:after="0" w:line="240" w:lineRule="exact"/>
              <w:rPr>
                <w:rFonts w:ascii="Arial" w:hAnsi="Arial" w:cs="Arial"/>
                <w:i/>
                <w:color w:val="808080" w:themeColor="background1" w:themeShade="80"/>
                <w:sz w:val="20"/>
                <w:szCs w:val="20"/>
                <w:lang w:eastAsia="ja-JP"/>
              </w:rPr>
            </w:pPr>
            <w:r w:rsidRPr="003F6667">
              <w:rPr>
                <w:rFonts w:ascii="Arial" w:hAnsi="Arial" w:cs="Arial"/>
                <w:i/>
                <w:color w:val="000000"/>
                <w:sz w:val="20"/>
                <w:szCs w:val="20"/>
              </w:rPr>
              <w:lastRenderedPageBreak/>
              <w:t>Bodovna vrijednost i način izvođenja nastave</w:t>
            </w: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091C274C"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ECTS koeficijent opterećenja studenata</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181C34E7"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w:t>
            </w:r>
          </w:p>
        </w:tc>
      </w:tr>
      <w:tr w:rsidR="00CD192F" w:rsidRPr="003F6667" w14:paraId="2AB34BD7" w14:textId="77777777" w:rsidTr="00BE7CD9">
        <w:trPr>
          <w:gridBefore w:val="1"/>
          <w:wBefore w:w="24" w:type="dxa"/>
          <w:trHeight w:val="145"/>
          <w:jc w:val="center"/>
        </w:trPr>
        <w:tc>
          <w:tcPr>
            <w:tcW w:w="2121" w:type="dxa"/>
            <w:gridSpan w:val="2"/>
            <w:vMerge/>
            <w:tcBorders>
              <w:top w:val="single" w:sz="6" w:space="0" w:color="000000"/>
              <w:left w:val="single" w:sz="6" w:space="0" w:color="000000"/>
              <w:bottom w:val="single" w:sz="6" w:space="0" w:color="000000"/>
            </w:tcBorders>
            <w:shd w:val="clear" w:color="auto" w:fill="CCECFF"/>
            <w:vAlign w:val="center"/>
          </w:tcPr>
          <w:p w14:paraId="0CCFE165" w14:textId="77777777" w:rsidR="00CD192F" w:rsidRPr="003F6667" w:rsidRDefault="00CD192F" w:rsidP="00BE7CD9">
            <w:pPr>
              <w:snapToGrid w:val="0"/>
              <w:spacing w:after="0" w:line="240" w:lineRule="exact"/>
              <w:rPr>
                <w:rFonts w:ascii="Arial" w:hAnsi="Arial" w:cs="Arial"/>
                <w:color w:val="000000"/>
                <w:sz w:val="20"/>
                <w:szCs w:val="20"/>
              </w:rPr>
            </w:pPr>
          </w:p>
        </w:tc>
        <w:tc>
          <w:tcPr>
            <w:tcW w:w="3774" w:type="dxa"/>
            <w:gridSpan w:val="7"/>
            <w:tcBorders>
              <w:top w:val="single" w:sz="6" w:space="0" w:color="000000"/>
              <w:left w:val="single" w:sz="6" w:space="0" w:color="000000"/>
              <w:bottom w:val="single" w:sz="6" w:space="0" w:color="000000"/>
            </w:tcBorders>
            <w:shd w:val="clear" w:color="auto" w:fill="CCECFF"/>
            <w:vAlign w:val="center"/>
          </w:tcPr>
          <w:p w14:paraId="1E069258" w14:textId="77777777" w:rsidR="00CD192F" w:rsidRPr="003F6667" w:rsidRDefault="00CD192F" w:rsidP="00BE7CD9">
            <w:pPr>
              <w:spacing w:after="0" w:line="240" w:lineRule="exact"/>
              <w:rPr>
                <w:rFonts w:ascii="Arial" w:eastAsia="Times New Roman" w:hAnsi="Arial" w:cs="Arial"/>
                <w:b/>
                <w:sz w:val="20"/>
                <w:szCs w:val="20"/>
                <w:lang w:eastAsia="hr-HR"/>
              </w:rPr>
            </w:pPr>
            <w:r w:rsidRPr="003F6667">
              <w:rPr>
                <w:rFonts w:ascii="Arial" w:eastAsia="Times New Roman" w:hAnsi="Arial" w:cs="Arial"/>
                <w:sz w:val="20"/>
                <w:szCs w:val="20"/>
              </w:rPr>
              <w:t>Broj sati (P+V+S)</w:t>
            </w:r>
          </w:p>
        </w:tc>
        <w:tc>
          <w:tcPr>
            <w:tcW w:w="3161"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14:paraId="7D290BB6" w14:textId="77777777" w:rsidR="00CD192F" w:rsidRPr="003F6667" w:rsidRDefault="00CD192F" w:rsidP="00BE7CD9">
            <w:pPr>
              <w:snapToGrid w:val="0"/>
              <w:spacing w:after="0" w:line="240" w:lineRule="exact"/>
              <w:rPr>
                <w:rFonts w:ascii="Arial" w:eastAsia="Times New Roman" w:hAnsi="Arial" w:cs="Arial"/>
                <w:sz w:val="20"/>
                <w:szCs w:val="20"/>
              </w:rPr>
            </w:pPr>
            <w:r>
              <w:rPr>
                <w:rFonts w:ascii="Arial" w:eastAsia="Times New Roman" w:hAnsi="Arial" w:cs="Arial"/>
                <w:sz w:val="20"/>
                <w:szCs w:val="20"/>
              </w:rPr>
              <w:t>60 (40+20+0)</w:t>
            </w:r>
          </w:p>
        </w:tc>
      </w:tr>
      <w:tr w:rsidR="00CD192F" w:rsidRPr="003F6667" w14:paraId="02E5407D" w14:textId="77777777" w:rsidTr="00BE7CD9">
        <w:tblPrEx>
          <w:jc w:val="left"/>
        </w:tblPrEx>
        <w:trPr>
          <w:gridAfter w:val="1"/>
          <w:wAfter w:w="17" w:type="dxa"/>
          <w:trHeight w:val="288"/>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B71415C" w14:textId="77777777" w:rsidR="00CD192F" w:rsidRPr="003F6667" w:rsidRDefault="00CD192F" w:rsidP="00BE7CD9">
            <w:pPr>
              <w:spacing w:after="0" w:line="240" w:lineRule="exact"/>
              <w:jc w:val="center"/>
              <w:rPr>
                <w:rFonts w:ascii="Arial" w:hAnsi="Arial" w:cs="Arial"/>
                <w:sz w:val="20"/>
                <w:szCs w:val="20"/>
              </w:rPr>
            </w:pPr>
            <w:r w:rsidRPr="003F6667">
              <w:rPr>
                <w:rFonts w:ascii="Arial" w:hAnsi="Arial" w:cs="Arial"/>
                <w:b/>
                <w:color w:val="000000"/>
                <w:sz w:val="20"/>
                <w:szCs w:val="20"/>
              </w:rPr>
              <w:t>OPIS KOLEGIJA</w:t>
            </w:r>
          </w:p>
        </w:tc>
      </w:tr>
      <w:tr w:rsidR="00CD192F" w:rsidRPr="003F6667" w14:paraId="6815B62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FE7BBA0"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Ciljevi kolegija</w:t>
            </w:r>
          </w:p>
        </w:tc>
      </w:tr>
      <w:tr w:rsidR="00CD192F" w:rsidRPr="003F6667" w14:paraId="438DB8CD"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23F9DC86"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r w:rsidRPr="00BB2535">
              <w:rPr>
                <w:rFonts w:ascii="Arial" w:hAnsi="Arial" w:cs="Arial"/>
                <w:sz w:val="20"/>
                <w:szCs w:val="20"/>
              </w:rPr>
              <w:t>Integrirati postojeća i stečena  znanja u cjelinu</w:t>
            </w:r>
          </w:p>
        </w:tc>
      </w:tr>
      <w:tr w:rsidR="00CD192F" w:rsidRPr="003F6667" w14:paraId="64FE2D8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EF76C30"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Uvjeti za upis kolegija</w:t>
            </w:r>
          </w:p>
        </w:tc>
      </w:tr>
      <w:tr w:rsidR="00CD192F" w:rsidRPr="003F6667" w14:paraId="3E74A43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06246CF5"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p>
        </w:tc>
      </w:tr>
      <w:tr w:rsidR="00CD192F" w:rsidRPr="003F6667" w14:paraId="2ED8A9BB"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BCD523D"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Očekivani ishodi učenja za kolegij</w:t>
            </w:r>
          </w:p>
        </w:tc>
      </w:tr>
      <w:tr w:rsidR="00CD192F" w:rsidRPr="003F6667" w14:paraId="0CBF51D9"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8F42DEB" w14:textId="77777777" w:rsidR="00CD192F" w:rsidRPr="00BB2535" w:rsidRDefault="00CD192F" w:rsidP="00CD192F">
            <w:pPr>
              <w:pStyle w:val="ListParagraph"/>
              <w:numPr>
                <w:ilvl w:val="0"/>
                <w:numId w:val="70"/>
              </w:numPr>
              <w:tabs>
                <w:tab w:val="left" w:pos="2820"/>
              </w:tabs>
              <w:spacing w:after="0"/>
              <w:rPr>
                <w:rFonts w:ascii="Arial" w:hAnsi="Arial" w:cs="Arial"/>
                <w:sz w:val="20"/>
                <w:szCs w:val="20"/>
              </w:rPr>
            </w:pPr>
            <w:r w:rsidRPr="00BB2535">
              <w:rPr>
                <w:rFonts w:ascii="Arial" w:hAnsi="Arial" w:cs="Arial"/>
                <w:sz w:val="20"/>
                <w:szCs w:val="20"/>
              </w:rPr>
              <w:t>Upoznati najnoviju tehnologiju treninga</w:t>
            </w:r>
          </w:p>
          <w:p w14:paraId="5A92790B" w14:textId="77777777" w:rsidR="00CD192F" w:rsidRPr="00BB2535" w:rsidRDefault="00CD192F" w:rsidP="00CD192F">
            <w:pPr>
              <w:pStyle w:val="ListParagraph"/>
              <w:numPr>
                <w:ilvl w:val="0"/>
                <w:numId w:val="70"/>
              </w:numPr>
              <w:tabs>
                <w:tab w:val="left" w:pos="2820"/>
              </w:tabs>
              <w:spacing w:after="0"/>
              <w:rPr>
                <w:rFonts w:ascii="Arial" w:hAnsi="Arial" w:cs="Arial"/>
                <w:sz w:val="20"/>
                <w:szCs w:val="20"/>
              </w:rPr>
            </w:pPr>
            <w:r w:rsidRPr="00BB2535">
              <w:rPr>
                <w:rFonts w:ascii="Arial" w:hAnsi="Arial" w:cs="Arial"/>
                <w:sz w:val="20"/>
                <w:szCs w:val="20"/>
              </w:rPr>
              <w:t>Upoznati i ovladati suvremenim kondicijskim programima</w:t>
            </w:r>
          </w:p>
          <w:p w14:paraId="403A91AF" w14:textId="77777777" w:rsidR="00CD192F" w:rsidRPr="00BB2535" w:rsidRDefault="00CD192F" w:rsidP="00CD192F">
            <w:pPr>
              <w:pStyle w:val="ListParagraph"/>
              <w:numPr>
                <w:ilvl w:val="0"/>
                <w:numId w:val="70"/>
              </w:numPr>
              <w:tabs>
                <w:tab w:val="left" w:pos="2820"/>
              </w:tabs>
              <w:spacing w:after="0"/>
              <w:rPr>
                <w:rFonts w:ascii="Arial" w:hAnsi="Arial" w:cs="Arial"/>
                <w:sz w:val="20"/>
                <w:szCs w:val="20"/>
              </w:rPr>
            </w:pPr>
            <w:r w:rsidRPr="00BB2535">
              <w:rPr>
                <w:rFonts w:ascii="Arial" w:hAnsi="Arial" w:cs="Arial"/>
                <w:sz w:val="20"/>
                <w:szCs w:val="20"/>
              </w:rPr>
              <w:t>Implementirati suvremene programe u treninge</w:t>
            </w:r>
          </w:p>
          <w:p w14:paraId="21F3B5A0" w14:textId="77777777" w:rsidR="00CD192F" w:rsidRDefault="00CD192F" w:rsidP="00CD192F">
            <w:pPr>
              <w:pStyle w:val="ListParagraph"/>
              <w:numPr>
                <w:ilvl w:val="0"/>
                <w:numId w:val="70"/>
              </w:numPr>
              <w:tabs>
                <w:tab w:val="left" w:pos="2820"/>
              </w:tabs>
              <w:spacing w:after="0"/>
              <w:rPr>
                <w:rFonts w:ascii="Arial" w:hAnsi="Arial" w:cs="Arial"/>
                <w:sz w:val="20"/>
                <w:szCs w:val="20"/>
              </w:rPr>
            </w:pPr>
            <w:r w:rsidRPr="00BB2535">
              <w:rPr>
                <w:rFonts w:ascii="Arial" w:hAnsi="Arial" w:cs="Arial"/>
                <w:sz w:val="20"/>
                <w:szCs w:val="20"/>
              </w:rPr>
              <w:t>Individualizirati programe vježbanja</w:t>
            </w:r>
          </w:p>
          <w:p w14:paraId="1D8B86CE" w14:textId="77777777" w:rsidR="00CD192F" w:rsidRPr="00293814" w:rsidRDefault="00CD192F" w:rsidP="00CD192F">
            <w:pPr>
              <w:pStyle w:val="ListParagraph"/>
              <w:numPr>
                <w:ilvl w:val="0"/>
                <w:numId w:val="70"/>
              </w:numPr>
              <w:tabs>
                <w:tab w:val="left" w:pos="2820"/>
              </w:tabs>
              <w:spacing w:after="0"/>
              <w:rPr>
                <w:rFonts w:ascii="Arial" w:hAnsi="Arial" w:cs="Arial"/>
                <w:sz w:val="20"/>
                <w:szCs w:val="20"/>
              </w:rPr>
            </w:pPr>
            <w:r w:rsidRPr="00293814">
              <w:rPr>
                <w:rFonts w:ascii="Arial" w:hAnsi="Arial" w:cs="Arial"/>
                <w:sz w:val="20"/>
                <w:szCs w:val="20"/>
              </w:rPr>
              <w:t>Integrirati novostečena znanja</w:t>
            </w:r>
          </w:p>
        </w:tc>
      </w:tr>
      <w:tr w:rsidR="00CD192F" w:rsidRPr="003F6667" w14:paraId="6285E61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2B3B079"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Sadržaj kolegija</w:t>
            </w:r>
          </w:p>
        </w:tc>
      </w:tr>
      <w:tr w:rsidR="00CD192F" w:rsidRPr="003F6667" w14:paraId="52E4C1F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45D94C9C" w14:textId="77777777" w:rsidR="00CD192F" w:rsidRPr="00BB2535" w:rsidRDefault="00CD192F" w:rsidP="00BE7CD9">
            <w:pPr>
              <w:tabs>
                <w:tab w:val="left" w:pos="2820"/>
              </w:tabs>
              <w:spacing w:after="0"/>
              <w:rPr>
                <w:rFonts w:ascii="Arial" w:hAnsi="Arial" w:cs="Arial"/>
                <w:sz w:val="20"/>
                <w:szCs w:val="20"/>
              </w:rPr>
            </w:pPr>
          </w:p>
          <w:tbl>
            <w:tblPr>
              <w:tblW w:w="7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30"/>
              <w:gridCol w:w="1066"/>
            </w:tblGrid>
            <w:tr w:rsidR="00CD192F" w:rsidRPr="00BB2535" w14:paraId="7948F433" w14:textId="77777777" w:rsidTr="00BE7CD9">
              <w:trPr>
                <w:trHeight w:hRule="exact" w:val="535"/>
              </w:trPr>
              <w:tc>
                <w:tcPr>
                  <w:tcW w:w="6030" w:type="dxa"/>
                  <w:shd w:val="clear" w:color="auto" w:fill="auto"/>
                </w:tcPr>
                <w:p w14:paraId="3C5CDC5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predavanja</w:t>
                  </w:r>
                </w:p>
              </w:tc>
              <w:tc>
                <w:tcPr>
                  <w:tcW w:w="1066" w:type="dxa"/>
                  <w:shd w:val="clear" w:color="auto" w:fill="auto"/>
                </w:tcPr>
                <w:p w14:paraId="517E672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0C0EE2CE" w14:textId="77777777" w:rsidTr="00BE7CD9">
              <w:trPr>
                <w:trHeight w:hRule="exact" w:val="287"/>
              </w:trPr>
              <w:tc>
                <w:tcPr>
                  <w:tcW w:w="6030" w:type="dxa"/>
                  <w:shd w:val="clear" w:color="auto" w:fill="FFFFFF"/>
                  <w:vAlign w:val="center"/>
                </w:tcPr>
                <w:p w14:paraId="7ECD33F9"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osnovno </w:t>
                  </w:r>
                </w:p>
              </w:tc>
              <w:tc>
                <w:tcPr>
                  <w:tcW w:w="1066" w:type="dxa"/>
                  <w:shd w:val="clear" w:color="auto" w:fill="FFFFFF"/>
                </w:tcPr>
                <w:p w14:paraId="214FC39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26D337FC" w14:textId="77777777" w:rsidTr="00BE7CD9">
              <w:trPr>
                <w:trHeight w:hRule="exact" w:val="287"/>
              </w:trPr>
              <w:tc>
                <w:tcPr>
                  <w:tcW w:w="6030" w:type="dxa"/>
                  <w:shd w:val="clear" w:color="auto" w:fill="FFFFFF"/>
                  <w:vAlign w:val="center"/>
                </w:tcPr>
                <w:p w14:paraId="321FAABD"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Prehrana u sportu osnove </w:t>
                  </w:r>
                </w:p>
              </w:tc>
              <w:tc>
                <w:tcPr>
                  <w:tcW w:w="1066" w:type="dxa"/>
                  <w:shd w:val="clear" w:color="auto" w:fill="FFFFFF"/>
                </w:tcPr>
                <w:p w14:paraId="03E5ED7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0535BE09" w14:textId="77777777" w:rsidTr="00BE7CD9">
              <w:trPr>
                <w:trHeight w:hRule="exact" w:val="287"/>
              </w:trPr>
              <w:tc>
                <w:tcPr>
                  <w:tcW w:w="6030" w:type="dxa"/>
                  <w:shd w:val="clear" w:color="auto" w:fill="FFFFFF"/>
                  <w:vAlign w:val="center"/>
                </w:tcPr>
                <w:p w14:paraId="101784E8"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anaerobni – alaktatni </w:t>
                  </w:r>
                </w:p>
              </w:tc>
              <w:tc>
                <w:tcPr>
                  <w:tcW w:w="1066" w:type="dxa"/>
                  <w:shd w:val="clear" w:color="auto" w:fill="FFFFFF"/>
                </w:tcPr>
                <w:p w14:paraId="7152814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33D132E0" w14:textId="77777777" w:rsidTr="00BE7CD9">
              <w:trPr>
                <w:trHeight w:hRule="exact" w:val="287"/>
              </w:trPr>
              <w:tc>
                <w:tcPr>
                  <w:tcW w:w="6030" w:type="dxa"/>
                  <w:shd w:val="clear" w:color="auto" w:fill="FFFFFF"/>
                  <w:vAlign w:val="center"/>
                </w:tcPr>
                <w:p w14:paraId="79C818E3"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Što limitira aerobnu izdržljivost </w:t>
                  </w:r>
                </w:p>
              </w:tc>
              <w:tc>
                <w:tcPr>
                  <w:tcW w:w="1066" w:type="dxa"/>
                  <w:shd w:val="clear" w:color="auto" w:fill="FFFFFF"/>
                </w:tcPr>
                <w:p w14:paraId="0C6FB07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4</w:t>
                  </w:r>
                </w:p>
              </w:tc>
            </w:tr>
            <w:tr w:rsidR="00CD192F" w:rsidRPr="00BB2535" w14:paraId="76ED023B" w14:textId="77777777" w:rsidTr="00BE7CD9">
              <w:trPr>
                <w:trHeight w:hRule="exact" w:val="287"/>
              </w:trPr>
              <w:tc>
                <w:tcPr>
                  <w:tcW w:w="6030" w:type="dxa"/>
                  <w:shd w:val="clear" w:color="auto" w:fill="FFFFFF"/>
                  <w:vAlign w:val="center"/>
                </w:tcPr>
                <w:p w14:paraId="7B9981F4"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Energetski sustavi i performanse</w:t>
                  </w:r>
                </w:p>
              </w:tc>
              <w:tc>
                <w:tcPr>
                  <w:tcW w:w="1066" w:type="dxa"/>
                  <w:shd w:val="clear" w:color="auto" w:fill="FFFFFF"/>
                  <w:vAlign w:val="center"/>
                </w:tcPr>
                <w:p w14:paraId="4B1B71E4"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4B24A23F" w14:textId="77777777" w:rsidTr="00BE7CD9">
              <w:trPr>
                <w:trHeight w:hRule="exact" w:val="287"/>
              </w:trPr>
              <w:tc>
                <w:tcPr>
                  <w:tcW w:w="6030" w:type="dxa"/>
                  <w:shd w:val="clear" w:color="auto" w:fill="FFFFFF"/>
                  <w:vAlign w:val="center"/>
                </w:tcPr>
                <w:p w14:paraId="7D7B796E"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različiti sportovi </w:t>
                  </w:r>
                </w:p>
              </w:tc>
              <w:tc>
                <w:tcPr>
                  <w:tcW w:w="1066" w:type="dxa"/>
                  <w:shd w:val="clear" w:color="auto" w:fill="FFFFFF"/>
                  <w:vAlign w:val="center"/>
                </w:tcPr>
                <w:p w14:paraId="04EE75A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51C56254" w14:textId="77777777" w:rsidTr="00BE7CD9">
              <w:trPr>
                <w:trHeight w:hRule="exact" w:val="287"/>
              </w:trPr>
              <w:tc>
                <w:tcPr>
                  <w:tcW w:w="6030" w:type="dxa"/>
                  <w:shd w:val="clear" w:color="auto" w:fill="FFFFFF"/>
                  <w:vAlign w:val="center"/>
                </w:tcPr>
                <w:p w14:paraId="57711A29"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Osnove treninga ubrzanja </w:t>
                  </w:r>
                </w:p>
              </w:tc>
              <w:tc>
                <w:tcPr>
                  <w:tcW w:w="1066" w:type="dxa"/>
                  <w:shd w:val="clear" w:color="auto" w:fill="FFFFFF"/>
                  <w:vAlign w:val="center"/>
                </w:tcPr>
                <w:p w14:paraId="2905777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382CB365" w14:textId="77777777" w:rsidTr="00BE7CD9">
              <w:trPr>
                <w:trHeight w:hRule="exact" w:val="287"/>
              </w:trPr>
              <w:tc>
                <w:tcPr>
                  <w:tcW w:w="6030" w:type="dxa"/>
                  <w:shd w:val="clear" w:color="auto" w:fill="FFFFFF"/>
                  <w:vAlign w:val="center"/>
                </w:tcPr>
                <w:p w14:paraId="1C5A16A5"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Osnove promjene smjera kretanja </w:t>
                  </w:r>
                </w:p>
              </w:tc>
              <w:tc>
                <w:tcPr>
                  <w:tcW w:w="1066" w:type="dxa"/>
                  <w:shd w:val="clear" w:color="auto" w:fill="FFFFFF"/>
                  <w:vAlign w:val="center"/>
                </w:tcPr>
                <w:p w14:paraId="4723818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3</w:t>
                  </w:r>
                </w:p>
              </w:tc>
            </w:tr>
            <w:tr w:rsidR="00CD192F" w:rsidRPr="00BB2535" w14:paraId="42AF3BE8" w14:textId="77777777" w:rsidTr="00BE7CD9">
              <w:trPr>
                <w:trHeight w:hRule="exact" w:val="287"/>
              </w:trPr>
              <w:tc>
                <w:tcPr>
                  <w:tcW w:w="6030" w:type="dxa"/>
                  <w:shd w:val="clear" w:color="auto" w:fill="FFFFFF"/>
                  <w:vAlign w:val="center"/>
                </w:tcPr>
                <w:p w14:paraId="25EAE8A2"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Anatomija agilnosti </w:t>
                  </w:r>
                </w:p>
              </w:tc>
              <w:tc>
                <w:tcPr>
                  <w:tcW w:w="1066" w:type="dxa"/>
                  <w:shd w:val="clear" w:color="auto" w:fill="FFFFFF"/>
                  <w:vAlign w:val="center"/>
                </w:tcPr>
                <w:p w14:paraId="3FEB588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758E467F" w14:textId="77777777" w:rsidTr="00BE7CD9">
              <w:trPr>
                <w:trHeight w:hRule="exact" w:val="287"/>
              </w:trPr>
              <w:tc>
                <w:tcPr>
                  <w:tcW w:w="6030" w:type="dxa"/>
                  <w:shd w:val="clear" w:color="auto" w:fill="FFFFFF"/>
                  <w:vAlign w:val="center"/>
                </w:tcPr>
                <w:p w14:paraId="579A1476"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Visoko intezivni intervalni trening </w:t>
                  </w:r>
                </w:p>
              </w:tc>
              <w:tc>
                <w:tcPr>
                  <w:tcW w:w="1066" w:type="dxa"/>
                  <w:shd w:val="clear" w:color="auto" w:fill="FFFFFF"/>
                  <w:vAlign w:val="center"/>
                </w:tcPr>
                <w:p w14:paraId="4D0FE34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19DA3B5B" w14:textId="77777777" w:rsidTr="00BE7CD9">
              <w:trPr>
                <w:trHeight w:hRule="exact" w:val="287"/>
              </w:trPr>
              <w:tc>
                <w:tcPr>
                  <w:tcW w:w="6030" w:type="dxa"/>
                  <w:shd w:val="clear" w:color="auto" w:fill="FFFFFF"/>
                  <w:vAlign w:val="center"/>
                </w:tcPr>
                <w:p w14:paraId="6E336913"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Prehrana u sportu  </w:t>
                  </w:r>
                </w:p>
              </w:tc>
              <w:tc>
                <w:tcPr>
                  <w:tcW w:w="1066" w:type="dxa"/>
                  <w:shd w:val="clear" w:color="auto" w:fill="FFFFFF"/>
                  <w:vAlign w:val="center"/>
                </w:tcPr>
                <w:p w14:paraId="4552F051"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8</w:t>
                  </w:r>
                </w:p>
              </w:tc>
            </w:tr>
          </w:tbl>
          <w:p w14:paraId="6423C30F" w14:textId="77777777" w:rsidR="00CD192F" w:rsidRPr="00BB2535" w:rsidRDefault="00CD192F" w:rsidP="00BE7CD9">
            <w:pPr>
              <w:tabs>
                <w:tab w:val="left" w:pos="2820"/>
              </w:tabs>
              <w:spacing w:after="0"/>
              <w:rPr>
                <w:rFonts w:ascii="Arial" w:hAnsi="Arial" w:cs="Arial"/>
                <w:sz w:val="20"/>
                <w:szCs w:val="20"/>
              </w:rPr>
            </w:pPr>
          </w:p>
          <w:tbl>
            <w:tblPr>
              <w:tblW w:w="7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6"/>
              <w:gridCol w:w="1068"/>
            </w:tblGrid>
            <w:tr w:rsidR="00CD192F" w:rsidRPr="00BB2535" w14:paraId="0C47C897" w14:textId="77777777" w:rsidTr="00BE7CD9">
              <w:trPr>
                <w:trHeight w:hRule="exact" w:val="452"/>
              </w:trPr>
              <w:tc>
                <w:tcPr>
                  <w:tcW w:w="6046" w:type="dxa"/>
                  <w:shd w:val="clear" w:color="auto" w:fill="FFFFFF" w:themeFill="background1"/>
                </w:tcPr>
                <w:p w14:paraId="4AFF0EB5"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seminara</w:t>
                  </w:r>
                </w:p>
              </w:tc>
              <w:tc>
                <w:tcPr>
                  <w:tcW w:w="1068" w:type="dxa"/>
                  <w:shd w:val="clear" w:color="auto" w:fill="FFFFFF" w:themeFill="background1"/>
                </w:tcPr>
                <w:p w14:paraId="35E4240D"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7250DD86" w14:textId="77777777" w:rsidTr="00BE7CD9">
              <w:trPr>
                <w:trHeight w:hRule="exact" w:val="285"/>
              </w:trPr>
              <w:tc>
                <w:tcPr>
                  <w:tcW w:w="6046" w:type="dxa"/>
                  <w:shd w:val="clear" w:color="auto" w:fill="FFFFFF"/>
                  <w:vAlign w:val="center"/>
                </w:tcPr>
                <w:p w14:paraId="38E6EF5F" w14:textId="77777777" w:rsidR="00CD192F" w:rsidRPr="00BB2535" w:rsidRDefault="00CD192F" w:rsidP="00BE7CD9">
                  <w:pPr>
                    <w:spacing w:after="0" w:line="240" w:lineRule="auto"/>
                    <w:rPr>
                      <w:rFonts w:ascii="Arial" w:eastAsia="Times New Roman" w:hAnsi="Arial" w:cs="Arial"/>
                      <w:sz w:val="20"/>
                      <w:szCs w:val="20"/>
                    </w:rPr>
                  </w:pPr>
                </w:p>
              </w:tc>
              <w:tc>
                <w:tcPr>
                  <w:tcW w:w="1068" w:type="dxa"/>
                  <w:shd w:val="clear" w:color="auto" w:fill="FFFFFF"/>
                  <w:vAlign w:val="center"/>
                </w:tcPr>
                <w:p w14:paraId="0E79D0ED" w14:textId="77777777" w:rsidR="00CD192F" w:rsidRPr="00BB2535" w:rsidRDefault="00CD192F" w:rsidP="00BE7CD9">
                  <w:pPr>
                    <w:tabs>
                      <w:tab w:val="left" w:pos="2820"/>
                    </w:tabs>
                    <w:spacing w:after="0" w:line="240" w:lineRule="auto"/>
                    <w:jc w:val="center"/>
                    <w:rPr>
                      <w:rFonts w:ascii="Arial" w:hAnsi="Arial" w:cs="Arial"/>
                      <w:sz w:val="20"/>
                      <w:szCs w:val="20"/>
                    </w:rPr>
                  </w:pPr>
                </w:p>
              </w:tc>
            </w:tr>
            <w:tr w:rsidR="00CD192F" w:rsidRPr="00BB2535" w14:paraId="562FA4C0" w14:textId="77777777" w:rsidTr="00BE7CD9">
              <w:trPr>
                <w:trHeight w:hRule="exact" w:val="285"/>
              </w:trPr>
              <w:tc>
                <w:tcPr>
                  <w:tcW w:w="6046" w:type="dxa"/>
                  <w:shd w:val="clear" w:color="auto" w:fill="FFFFFF"/>
                  <w:vAlign w:val="center"/>
                </w:tcPr>
                <w:p w14:paraId="234F5E2F" w14:textId="77777777" w:rsidR="00CD192F" w:rsidRPr="00BB2535" w:rsidRDefault="00CD192F" w:rsidP="00BE7CD9">
                  <w:pPr>
                    <w:spacing w:after="0" w:line="240" w:lineRule="auto"/>
                    <w:rPr>
                      <w:rFonts w:ascii="Arial" w:eastAsia="Times New Roman" w:hAnsi="Arial" w:cs="Arial"/>
                      <w:sz w:val="20"/>
                      <w:szCs w:val="20"/>
                    </w:rPr>
                  </w:pPr>
                </w:p>
              </w:tc>
              <w:tc>
                <w:tcPr>
                  <w:tcW w:w="1068" w:type="dxa"/>
                  <w:shd w:val="clear" w:color="auto" w:fill="FFFFFF"/>
                  <w:vAlign w:val="center"/>
                </w:tcPr>
                <w:p w14:paraId="36DCF855" w14:textId="77777777" w:rsidR="00CD192F" w:rsidRPr="00BB2535" w:rsidRDefault="00CD192F" w:rsidP="00BE7CD9">
                  <w:pPr>
                    <w:tabs>
                      <w:tab w:val="left" w:pos="2820"/>
                    </w:tabs>
                    <w:spacing w:after="0" w:line="240" w:lineRule="auto"/>
                    <w:jc w:val="center"/>
                    <w:rPr>
                      <w:rFonts w:ascii="Arial" w:hAnsi="Arial" w:cs="Arial"/>
                      <w:sz w:val="20"/>
                      <w:szCs w:val="20"/>
                    </w:rPr>
                  </w:pPr>
                </w:p>
              </w:tc>
            </w:tr>
          </w:tbl>
          <w:p w14:paraId="7CD04BB6" w14:textId="77777777" w:rsidR="00CD192F" w:rsidRPr="00BB2535" w:rsidRDefault="00CD192F" w:rsidP="00BE7CD9">
            <w:pPr>
              <w:tabs>
                <w:tab w:val="left" w:pos="2820"/>
              </w:tabs>
              <w:spacing w:after="0"/>
              <w:rPr>
                <w:rFonts w:ascii="Arial" w:hAnsi="Arial" w:cs="Arial"/>
                <w:sz w:val="20"/>
                <w:szCs w:val="20"/>
              </w:rPr>
            </w:pP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8"/>
              <w:gridCol w:w="1068"/>
            </w:tblGrid>
            <w:tr w:rsidR="00CD192F" w:rsidRPr="00BB2535" w14:paraId="2DFE16D7" w14:textId="77777777" w:rsidTr="00BE7CD9">
              <w:trPr>
                <w:trHeight w:hRule="exact" w:val="438"/>
              </w:trPr>
              <w:tc>
                <w:tcPr>
                  <w:tcW w:w="6048" w:type="dxa"/>
                  <w:shd w:val="clear" w:color="auto" w:fill="auto"/>
                  <w:vAlign w:val="center"/>
                </w:tcPr>
                <w:p w14:paraId="5DF58FE2"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Nastavni sat vježbi</w:t>
                  </w:r>
                </w:p>
              </w:tc>
              <w:tc>
                <w:tcPr>
                  <w:tcW w:w="1068" w:type="dxa"/>
                  <w:shd w:val="clear" w:color="auto" w:fill="auto"/>
                  <w:vAlign w:val="center"/>
                </w:tcPr>
                <w:p w14:paraId="309DBA3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Broj sati</w:t>
                  </w:r>
                </w:p>
              </w:tc>
            </w:tr>
            <w:tr w:rsidR="00CD192F" w:rsidRPr="00BB2535" w14:paraId="779F73B9" w14:textId="77777777" w:rsidTr="00BE7CD9">
              <w:trPr>
                <w:trHeight w:hRule="exact" w:val="291"/>
              </w:trPr>
              <w:tc>
                <w:tcPr>
                  <w:tcW w:w="6048" w:type="dxa"/>
                  <w:shd w:val="clear" w:color="auto" w:fill="FFFFFF"/>
                  <w:vAlign w:val="center"/>
                </w:tcPr>
                <w:p w14:paraId="07BF12CC"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aerobno </w:t>
                  </w:r>
                </w:p>
              </w:tc>
              <w:tc>
                <w:tcPr>
                  <w:tcW w:w="1068" w:type="dxa"/>
                  <w:shd w:val="clear" w:color="auto" w:fill="FFFFFF"/>
                  <w:vAlign w:val="center"/>
                </w:tcPr>
                <w:p w14:paraId="4840C3AC"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60A31E3A" w14:textId="77777777" w:rsidTr="00BE7CD9">
              <w:trPr>
                <w:trHeight w:hRule="exact" w:val="291"/>
              </w:trPr>
              <w:tc>
                <w:tcPr>
                  <w:tcW w:w="6048" w:type="dxa"/>
                  <w:shd w:val="clear" w:color="auto" w:fill="FFFFFF"/>
                  <w:vAlign w:val="center"/>
                </w:tcPr>
                <w:p w14:paraId="3B278308"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alaktatni  trening </w:t>
                  </w:r>
                </w:p>
              </w:tc>
              <w:tc>
                <w:tcPr>
                  <w:tcW w:w="1068" w:type="dxa"/>
                  <w:shd w:val="clear" w:color="auto" w:fill="FFFFFF"/>
                  <w:vAlign w:val="center"/>
                </w:tcPr>
                <w:p w14:paraId="75DAA970"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63629A9B" w14:textId="77777777" w:rsidTr="00BE7CD9">
              <w:trPr>
                <w:trHeight w:hRule="exact" w:val="291"/>
              </w:trPr>
              <w:tc>
                <w:tcPr>
                  <w:tcW w:w="6048" w:type="dxa"/>
                  <w:shd w:val="clear" w:color="auto" w:fill="FFFFFF"/>
                  <w:vAlign w:val="center"/>
                </w:tcPr>
                <w:p w14:paraId="6CCB90AD"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Energetski sustavi – laktatni trening </w:t>
                  </w:r>
                </w:p>
              </w:tc>
              <w:tc>
                <w:tcPr>
                  <w:tcW w:w="1068" w:type="dxa"/>
                  <w:shd w:val="clear" w:color="auto" w:fill="FFFFFF"/>
                  <w:vAlign w:val="center"/>
                </w:tcPr>
                <w:p w14:paraId="587A357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53F40972" w14:textId="77777777" w:rsidTr="00BE7CD9">
              <w:trPr>
                <w:trHeight w:hRule="exact" w:val="291"/>
              </w:trPr>
              <w:tc>
                <w:tcPr>
                  <w:tcW w:w="6048" w:type="dxa"/>
                  <w:shd w:val="clear" w:color="auto" w:fill="FFFFFF"/>
                  <w:vAlign w:val="center"/>
                </w:tcPr>
                <w:p w14:paraId="58D20DDD"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Eksplozivna jakost </w:t>
                  </w:r>
                </w:p>
              </w:tc>
              <w:tc>
                <w:tcPr>
                  <w:tcW w:w="1068" w:type="dxa"/>
                  <w:shd w:val="clear" w:color="auto" w:fill="FFFFFF"/>
                  <w:vAlign w:val="center"/>
                </w:tcPr>
                <w:p w14:paraId="0D6AC42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4948798C" w14:textId="77777777" w:rsidTr="00BE7CD9">
              <w:trPr>
                <w:trHeight w:hRule="exact" w:val="291"/>
              </w:trPr>
              <w:tc>
                <w:tcPr>
                  <w:tcW w:w="6048" w:type="dxa"/>
                  <w:shd w:val="clear" w:color="auto" w:fill="FFFFFF"/>
                  <w:vAlign w:val="center"/>
                </w:tcPr>
                <w:p w14:paraId="541B4F3A"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Što limitira aerobnu izdržljivost </w:t>
                  </w:r>
                </w:p>
              </w:tc>
              <w:tc>
                <w:tcPr>
                  <w:tcW w:w="1068" w:type="dxa"/>
                  <w:shd w:val="clear" w:color="auto" w:fill="FFFFFF"/>
                  <w:vAlign w:val="center"/>
                </w:tcPr>
                <w:p w14:paraId="36BB44B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09E72794" w14:textId="77777777" w:rsidTr="00BE7CD9">
              <w:trPr>
                <w:trHeight w:hRule="exact" w:val="291"/>
              </w:trPr>
              <w:tc>
                <w:tcPr>
                  <w:tcW w:w="6048" w:type="dxa"/>
                  <w:shd w:val="clear" w:color="auto" w:fill="FFFFFF"/>
                  <w:vAlign w:val="center"/>
                </w:tcPr>
                <w:p w14:paraId="7C6BD1DD" w14:textId="77777777" w:rsidR="00CD192F" w:rsidRPr="00BB2535" w:rsidRDefault="00CD192F" w:rsidP="00BE7CD9">
                  <w:pPr>
                    <w:spacing w:after="0" w:line="240" w:lineRule="auto"/>
                    <w:rPr>
                      <w:rFonts w:ascii="Arial" w:eastAsia="Times New Roman" w:hAnsi="Arial" w:cs="Arial"/>
                      <w:sz w:val="20"/>
                      <w:szCs w:val="20"/>
                    </w:rPr>
                  </w:pPr>
                  <w:r w:rsidRPr="00BB2535">
                    <w:rPr>
                      <w:rFonts w:ascii="Arial" w:hAnsi="Arial" w:cs="Arial"/>
                      <w:sz w:val="20"/>
                      <w:szCs w:val="20"/>
                    </w:rPr>
                    <w:t xml:space="preserve">Energetski sustavi  različiti sportovi </w:t>
                  </w:r>
                </w:p>
              </w:tc>
              <w:tc>
                <w:tcPr>
                  <w:tcW w:w="1068" w:type="dxa"/>
                  <w:shd w:val="clear" w:color="auto" w:fill="FFFFFF"/>
                  <w:vAlign w:val="center"/>
                </w:tcPr>
                <w:p w14:paraId="4F5EFB9A"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16C5F0BA" w14:textId="77777777" w:rsidTr="00BE7CD9">
              <w:trPr>
                <w:trHeight w:hRule="exact" w:val="291"/>
              </w:trPr>
              <w:tc>
                <w:tcPr>
                  <w:tcW w:w="6048" w:type="dxa"/>
                  <w:shd w:val="clear" w:color="auto" w:fill="FFFFFF"/>
                  <w:vAlign w:val="center"/>
                </w:tcPr>
                <w:p w14:paraId="03E60A13"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Osnove treninga ubrzanja </w:t>
                  </w:r>
                </w:p>
              </w:tc>
              <w:tc>
                <w:tcPr>
                  <w:tcW w:w="1068" w:type="dxa"/>
                  <w:shd w:val="clear" w:color="auto" w:fill="FFFFFF"/>
                  <w:vAlign w:val="center"/>
                </w:tcPr>
                <w:p w14:paraId="2B1D1BF3"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46E13E1E" w14:textId="77777777" w:rsidTr="00BE7CD9">
              <w:trPr>
                <w:trHeight w:hRule="exact" w:val="291"/>
              </w:trPr>
              <w:tc>
                <w:tcPr>
                  <w:tcW w:w="6048" w:type="dxa"/>
                  <w:shd w:val="clear" w:color="auto" w:fill="FFFFFF"/>
                  <w:vAlign w:val="center"/>
                </w:tcPr>
                <w:p w14:paraId="42B0D2EE"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Osnove promjene smjera kretanja </w:t>
                  </w:r>
                </w:p>
              </w:tc>
              <w:tc>
                <w:tcPr>
                  <w:tcW w:w="1068" w:type="dxa"/>
                  <w:shd w:val="clear" w:color="auto" w:fill="FFFFFF"/>
                  <w:vAlign w:val="center"/>
                </w:tcPr>
                <w:p w14:paraId="1498D99E"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7D14BF47" w14:textId="77777777" w:rsidTr="00BE7CD9">
              <w:trPr>
                <w:trHeight w:hRule="exact" w:val="291"/>
              </w:trPr>
              <w:tc>
                <w:tcPr>
                  <w:tcW w:w="6048" w:type="dxa"/>
                  <w:shd w:val="clear" w:color="auto" w:fill="FFFFFF"/>
                  <w:vAlign w:val="center"/>
                </w:tcPr>
                <w:p w14:paraId="4A18D5D2"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lastRenderedPageBreak/>
                    <w:t xml:space="preserve">Anatomija agilnosti </w:t>
                  </w:r>
                </w:p>
              </w:tc>
              <w:tc>
                <w:tcPr>
                  <w:tcW w:w="1068" w:type="dxa"/>
                  <w:shd w:val="clear" w:color="auto" w:fill="FFFFFF"/>
                  <w:vAlign w:val="center"/>
                </w:tcPr>
                <w:p w14:paraId="35CFB9B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73E4BBFB" w14:textId="77777777" w:rsidTr="00BE7CD9">
              <w:trPr>
                <w:trHeight w:hRule="exact" w:val="291"/>
              </w:trPr>
              <w:tc>
                <w:tcPr>
                  <w:tcW w:w="6048" w:type="dxa"/>
                  <w:shd w:val="clear" w:color="auto" w:fill="FFFFFF"/>
                  <w:vAlign w:val="center"/>
                </w:tcPr>
                <w:p w14:paraId="1FFAF52A"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Trening skokova/pliometrija </w:t>
                  </w:r>
                </w:p>
              </w:tc>
              <w:tc>
                <w:tcPr>
                  <w:tcW w:w="1068" w:type="dxa"/>
                  <w:shd w:val="clear" w:color="auto" w:fill="FFFFFF"/>
                  <w:vAlign w:val="center"/>
                </w:tcPr>
                <w:p w14:paraId="799C1529"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r w:rsidR="00CD192F" w:rsidRPr="00BB2535" w14:paraId="09C83697" w14:textId="77777777" w:rsidTr="00BE7CD9">
              <w:trPr>
                <w:trHeight w:hRule="exact" w:val="291"/>
              </w:trPr>
              <w:tc>
                <w:tcPr>
                  <w:tcW w:w="6048" w:type="dxa"/>
                  <w:shd w:val="clear" w:color="auto" w:fill="FFFFFF"/>
                  <w:vAlign w:val="center"/>
                </w:tcPr>
                <w:p w14:paraId="290C7037"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Prevencijski trening u sportu </w:t>
                  </w:r>
                </w:p>
              </w:tc>
              <w:tc>
                <w:tcPr>
                  <w:tcW w:w="1068" w:type="dxa"/>
                  <w:shd w:val="clear" w:color="auto" w:fill="FFFFFF"/>
                  <w:vAlign w:val="center"/>
                </w:tcPr>
                <w:p w14:paraId="5D39B456"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53CB3334" w14:textId="77777777" w:rsidTr="00BE7CD9">
              <w:trPr>
                <w:trHeight w:hRule="exact" w:val="291"/>
              </w:trPr>
              <w:tc>
                <w:tcPr>
                  <w:tcW w:w="6048" w:type="dxa"/>
                  <w:shd w:val="clear" w:color="auto" w:fill="FFFFFF"/>
                  <w:vAlign w:val="center"/>
                </w:tcPr>
                <w:p w14:paraId="60E2EF2F"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 xml:space="preserve">Kako poboljšati cod u sportu? </w:t>
                  </w:r>
                </w:p>
              </w:tc>
              <w:tc>
                <w:tcPr>
                  <w:tcW w:w="1068" w:type="dxa"/>
                  <w:shd w:val="clear" w:color="auto" w:fill="FFFFFF"/>
                  <w:vAlign w:val="center"/>
                </w:tcPr>
                <w:p w14:paraId="7CFEBDFB"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1</w:t>
                  </w:r>
                </w:p>
              </w:tc>
            </w:tr>
            <w:tr w:rsidR="00CD192F" w:rsidRPr="00BB2535" w14:paraId="11B22985" w14:textId="77777777" w:rsidTr="00BE7CD9">
              <w:trPr>
                <w:trHeight w:hRule="exact" w:val="647"/>
              </w:trPr>
              <w:tc>
                <w:tcPr>
                  <w:tcW w:w="6048" w:type="dxa"/>
                  <w:shd w:val="clear" w:color="auto" w:fill="FFFFFF"/>
                  <w:vAlign w:val="center"/>
                </w:tcPr>
                <w:p w14:paraId="357836D2" w14:textId="77777777" w:rsidR="00CD192F" w:rsidRPr="00BB2535" w:rsidRDefault="00CD192F" w:rsidP="00BE7CD9">
                  <w:pPr>
                    <w:spacing w:after="0" w:line="240" w:lineRule="auto"/>
                    <w:rPr>
                      <w:rFonts w:ascii="Arial" w:hAnsi="Arial" w:cs="Arial"/>
                      <w:sz w:val="20"/>
                      <w:szCs w:val="20"/>
                    </w:rPr>
                  </w:pPr>
                  <w:r w:rsidRPr="00BB2535">
                    <w:rPr>
                      <w:rFonts w:ascii="Arial" w:hAnsi="Arial" w:cs="Arial"/>
                      <w:sz w:val="20"/>
                      <w:szCs w:val="20"/>
                    </w:rPr>
                    <w:t>Zašto sportaši trebaju sprintati redovito na treninzima, a ne samo na utakmicama?</w:t>
                  </w:r>
                </w:p>
              </w:tc>
              <w:tc>
                <w:tcPr>
                  <w:tcW w:w="1068" w:type="dxa"/>
                  <w:shd w:val="clear" w:color="auto" w:fill="FFFFFF"/>
                  <w:vAlign w:val="center"/>
                </w:tcPr>
                <w:p w14:paraId="5FDBE377" w14:textId="77777777" w:rsidR="00CD192F" w:rsidRPr="00BB2535" w:rsidRDefault="00CD192F" w:rsidP="00BE7CD9">
                  <w:pPr>
                    <w:tabs>
                      <w:tab w:val="left" w:pos="2820"/>
                    </w:tabs>
                    <w:spacing w:after="0" w:line="240" w:lineRule="auto"/>
                    <w:jc w:val="center"/>
                    <w:rPr>
                      <w:rFonts w:ascii="Arial" w:hAnsi="Arial" w:cs="Arial"/>
                      <w:sz w:val="20"/>
                      <w:szCs w:val="20"/>
                    </w:rPr>
                  </w:pPr>
                  <w:r w:rsidRPr="00BB2535">
                    <w:rPr>
                      <w:rFonts w:ascii="Arial" w:hAnsi="Arial" w:cs="Arial"/>
                      <w:sz w:val="20"/>
                      <w:szCs w:val="20"/>
                    </w:rPr>
                    <w:t>2</w:t>
                  </w:r>
                </w:p>
              </w:tc>
            </w:tr>
          </w:tbl>
          <w:p w14:paraId="7AEF8C42" w14:textId="77777777" w:rsidR="00CD192F" w:rsidRPr="003F6667" w:rsidRDefault="00CD192F" w:rsidP="00BE7CD9">
            <w:pPr>
              <w:suppressAutoHyphens/>
              <w:snapToGrid w:val="0"/>
              <w:spacing w:after="0" w:line="240" w:lineRule="exact"/>
              <w:rPr>
                <w:rFonts w:ascii="Arial" w:eastAsia="Times New Roman" w:hAnsi="Arial" w:cs="Arial"/>
                <w:b/>
                <w:i/>
                <w:sz w:val="20"/>
                <w:szCs w:val="20"/>
              </w:rPr>
            </w:pPr>
          </w:p>
        </w:tc>
      </w:tr>
      <w:tr w:rsidR="00CD192F" w:rsidRPr="003F6667" w14:paraId="60835E9C" w14:textId="77777777" w:rsidTr="00BE7CD9">
        <w:tblPrEx>
          <w:jc w:val="left"/>
        </w:tblPrEx>
        <w:trPr>
          <w:gridAfter w:val="1"/>
          <w:wAfter w:w="17" w:type="dxa"/>
          <w:trHeight w:val="432"/>
        </w:trPr>
        <w:tc>
          <w:tcPr>
            <w:tcW w:w="5511" w:type="dxa"/>
            <w:gridSpan w:val="9"/>
            <w:tcBorders>
              <w:top w:val="single" w:sz="4" w:space="0" w:color="000000"/>
              <w:left w:val="single" w:sz="4" w:space="0" w:color="000000"/>
              <w:bottom w:val="single" w:sz="4" w:space="0" w:color="000000"/>
            </w:tcBorders>
            <w:shd w:val="clear" w:color="auto" w:fill="CCECFF"/>
            <w:vAlign w:val="center"/>
          </w:tcPr>
          <w:p w14:paraId="2CF2735B"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lastRenderedPageBreak/>
              <w:t>Vrste izvođenja nastave (staviti X)</w:t>
            </w:r>
          </w:p>
        </w:tc>
        <w:tc>
          <w:tcPr>
            <w:tcW w:w="1515" w:type="dxa"/>
            <w:gridSpan w:val="4"/>
            <w:tcBorders>
              <w:top w:val="single" w:sz="4" w:space="0" w:color="000000"/>
              <w:left w:val="single" w:sz="4" w:space="0" w:color="000000"/>
              <w:bottom w:val="single" w:sz="4" w:space="0" w:color="000000"/>
            </w:tcBorders>
            <w:shd w:val="clear" w:color="auto" w:fill="auto"/>
            <w:vAlign w:val="center"/>
          </w:tcPr>
          <w:p w14:paraId="6C40343C"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018126705"/>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predavanja</w:t>
            </w:r>
          </w:p>
          <w:p w14:paraId="7620DB41"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840683561"/>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seminari i radionice  </w:t>
            </w:r>
          </w:p>
          <w:p w14:paraId="65883762"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20685041"/>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vježbe  </w:t>
            </w:r>
          </w:p>
          <w:p w14:paraId="35C1A4A9"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915216976"/>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obrazovanje na daljinu</w:t>
            </w:r>
          </w:p>
          <w:p w14:paraId="60D6BD1C"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335142890"/>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terenska nastava</w:t>
            </w:r>
          </w:p>
        </w:tc>
        <w:tc>
          <w:tcPr>
            <w:tcW w:w="203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21D395"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510069038"/>
                <w14:checkbox>
                  <w14:checked w14:val="1"/>
                  <w14:checkedState w14:val="2612" w14:font="MS Gothic"/>
                  <w14:uncheckedState w14:val="2610" w14:font="MS Gothic"/>
                </w14:checkbox>
              </w:sdtPr>
              <w:sdtEndPr/>
              <w:sdtContent>
                <w:r w:rsidR="00CD192F">
                  <w:rPr>
                    <w:rFonts w:ascii="MS Gothic" w:eastAsia="MS Gothic" w:hAnsi="MS Gothic" w:cs="Arial" w:hint="eastAsia"/>
                    <w:sz w:val="20"/>
                    <w:szCs w:val="20"/>
                  </w:rPr>
                  <w:t>☒</w:t>
                </w:r>
              </w:sdtContent>
            </w:sdt>
            <w:r w:rsidR="00CD192F" w:rsidRPr="003F6667">
              <w:rPr>
                <w:rFonts w:ascii="Arial" w:eastAsia="Times New Roman" w:hAnsi="Arial" w:cs="Arial"/>
                <w:sz w:val="20"/>
                <w:szCs w:val="20"/>
              </w:rPr>
              <w:t xml:space="preserve">samostalni zadaci  </w:t>
            </w:r>
          </w:p>
          <w:p w14:paraId="11BED100"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1409961554"/>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 xml:space="preserve">multimedija i mreža  </w:t>
            </w:r>
          </w:p>
          <w:p w14:paraId="6064A69E"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2443318"/>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laboratorij</w:t>
            </w:r>
          </w:p>
          <w:p w14:paraId="1058EF64"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816777082"/>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mentorski rad</w:t>
            </w:r>
          </w:p>
          <w:p w14:paraId="3EE489B3" w14:textId="77777777" w:rsidR="00CD192F" w:rsidRPr="003F6667" w:rsidRDefault="002E54B6" w:rsidP="00BE7CD9">
            <w:pPr>
              <w:suppressAutoHyphens/>
              <w:spacing w:after="0" w:line="240" w:lineRule="exact"/>
              <w:rPr>
                <w:rFonts w:ascii="Arial" w:eastAsia="Times New Roman" w:hAnsi="Arial" w:cs="Arial"/>
                <w:b/>
                <w:sz w:val="20"/>
                <w:szCs w:val="20"/>
                <w:lang w:eastAsia="zh-CN"/>
              </w:rPr>
            </w:pPr>
            <w:sdt>
              <w:sdtPr>
                <w:rPr>
                  <w:rFonts w:ascii="Arial" w:eastAsia="Times New Roman" w:hAnsi="Arial" w:cs="Arial"/>
                  <w:sz w:val="20"/>
                  <w:szCs w:val="20"/>
                </w:rPr>
                <w:id w:val="371037640"/>
                <w14:checkbox>
                  <w14:checked w14:val="0"/>
                  <w14:checkedState w14:val="2612" w14:font="MS Gothic"/>
                  <w14:uncheckedState w14:val="2610" w14:font="MS Gothic"/>
                </w14:checkbox>
              </w:sdtPr>
              <w:sdtEndPr/>
              <w:sdtContent>
                <w:r w:rsidR="00CD192F" w:rsidRPr="003F6667">
                  <w:rPr>
                    <w:rFonts w:ascii="Segoe UI Symbol" w:eastAsia="Times New Roman" w:hAnsi="Segoe UI Symbol" w:cs="Segoe UI Symbol"/>
                    <w:sz w:val="20"/>
                    <w:szCs w:val="20"/>
                  </w:rPr>
                  <w:t>☐</w:t>
                </w:r>
              </w:sdtContent>
            </w:sdt>
            <w:r w:rsidR="00CD192F" w:rsidRPr="003F6667">
              <w:rPr>
                <w:rFonts w:ascii="Arial" w:eastAsia="Times New Roman" w:hAnsi="Arial" w:cs="Arial"/>
                <w:sz w:val="20"/>
                <w:szCs w:val="20"/>
              </w:rPr>
              <w:t>ostalo ________________</w:t>
            </w:r>
          </w:p>
        </w:tc>
      </w:tr>
      <w:tr w:rsidR="00CD192F" w:rsidRPr="003F6667" w14:paraId="3E0B8C47"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2AD1648F"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Obveze studenata</w:t>
            </w:r>
          </w:p>
        </w:tc>
      </w:tr>
      <w:tr w:rsidR="00CD192F" w:rsidRPr="003F6667" w14:paraId="21BC611C"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C1160D3" w14:textId="77777777" w:rsidR="00CD192F" w:rsidRPr="003F6667" w:rsidRDefault="00CD192F" w:rsidP="00BE7CD9">
            <w:pPr>
              <w:suppressAutoHyphens/>
              <w:snapToGrid w:val="0"/>
              <w:spacing w:after="0" w:line="240" w:lineRule="exact"/>
              <w:rPr>
                <w:rFonts w:ascii="Arial" w:eastAsia="Times New Roman" w:hAnsi="Arial" w:cs="Arial"/>
                <w:b/>
                <w:i/>
                <w:color w:val="000000"/>
                <w:sz w:val="20"/>
                <w:szCs w:val="20"/>
              </w:rPr>
            </w:pPr>
            <w:r w:rsidRPr="00BB2535">
              <w:rPr>
                <w:rFonts w:ascii="Arial" w:hAnsi="Arial" w:cs="Arial"/>
                <w:sz w:val="20"/>
                <w:szCs w:val="20"/>
              </w:rPr>
              <w:t>Nazočnost na svim oblicima nastave</w:t>
            </w:r>
          </w:p>
        </w:tc>
      </w:tr>
      <w:tr w:rsidR="00CD192F" w:rsidRPr="003F6667" w14:paraId="65AE9F3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52E63C92" w14:textId="77777777" w:rsidR="00CD192F" w:rsidRPr="003F6667" w:rsidRDefault="00CD192F" w:rsidP="00BE7CD9">
            <w:pPr>
              <w:suppressAutoHyphens/>
              <w:spacing w:after="0" w:line="240" w:lineRule="exact"/>
              <w:rPr>
                <w:rFonts w:ascii="Arial" w:hAnsi="Arial" w:cs="Arial"/>
                <w:sz w:val="20"/>
                <w:szCs w:val="20"/>
              </w:rPr>
            </w:pPr>
            <w:r w:rsidRPr="003F6667">
              <w:rPr>
                <w:rFonts w:ascii="Arial" w:hAnsi="Arial" w:cs="Arial"/>
                <w:i/>
                <w:color w:val="000000"/>
                <w:sz w:val="20"/>
                <w:szCs w:val="20"/>
              </w:rPr>
              <w:t>Praćenje</w:t>
            </w:r>
            <w:r w:rsidRPr="003F6667">
              <w:rPr>
                <w:rFonts w:ascii="Arial" w:hAnsi="Arial" w:cs="Arial"/>
                <w:i/>
                <w:color w:val="000000"/>
                <w:sz w:val="20"/>
                <w:szCs w:val="20"/>
                <w:vertAlign w:val="superscript"/>
              </w:rPr>
              <w:t xml:space="preserve"> </w:t>
            </w:r>
            <w:r w:rsidRPr="003F6667">
              <w:rPr>
                <w:rFonts w:ascii="Arial" w:hAnsi="Arial" w:cs="Arial"/>
                <w:i/>
                <w:color w:val="000000"/>
                <w:sz w:val="20"/>
                <w:szCs w:val="20"/>
              </w:rPr>
              <w:t>rada studenata (dodati X uz odgovarajući oblik praćenja)</w:t>
            </w:r>
          </w:p>
        </w:tc>
      </w:tr>
      <w:tr w:rsidR="00CD192F" w:rsidRPr="003F6667" w14:paraId="7E0ADF5A" w14:textId="77777777" w:rsidTr="00BE7CD9">
        <w:tblPrEx>
          <w:jc w:val="left"/>
        </w:tblPrEx>
        <w:trPr>
          <w:gridAfter w:val="1"/>
          <w:wAfter w:w="17" w:type="dxa"/>
          <w:trHeight w:val="111"/>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71F6D6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Pohađanje nastave</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0BB3FF01"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134A780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Aktivnost u nastavi</w:t>
            </w:r>
          </w:p>
        </w:tc>
        <w:tc>
          <w:tcPr>
            <w:tcW w:w="567" w:type="dxa"/>
            <w:tcBorders>
              <w:top w:val="single" w:sz="4" w:space="0" w:color="000000"/>
              <w:left w:val="single" w:sz="4" w:space="0" w:color="000000"/>
              <w:bottom w:val="single" w:sz="4" w:space="0" w:color="000000"/>
            </w:tcBorders>
            <w:shd w:val="clear" w:color="auto" w:fill="auto"/>
            <w:vAlign w:val="center"/>
          </w:tcPr>
          <w:p w14:paraId="2AEC1E0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3F49D3A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Seminarski rad</w:t>
            </w:r>
          </w:p>
        </w:tc>
        <w:tc>
          <w:tcPr>
            <w:tcW w:w="567" w:type="dxa"/>
            <w:tcBorders>
              <w:top w:val="single" w:sz="4" w:space="0" w:color="000000"/>
              <w:left w:val="single" w:sz="4" w:space="0" w:color="000000"/>
              <w:bottom w:val="single" w:sz="4" w:space="0" w:color="000000"/>
            </w:tcBorders>
            <w:shd w:val="clear" w:color="auto" w:fill="auto"/>
            <w:vAlign w:val="center"/>
          </w:tcPr>
          <w:p w14:paraId="0E4A96D3"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E88E39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Eksperimentalni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209"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35DFD7FB"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022788F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Pismeni ispit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41BE3C94"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A26D33C"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Usmeni ispit</w:t>
            </w:r>
          </w:p>
        </w:tc>
        <w:tc>
          <w:tcPr>
            <w:tcW w:w="567" w:type="dxa"/>
            <w:tcBorders>
              <w:top w:val="single" w:sz="4" w:space="0" w:color="000000"/>
              <w:left w:val="single" w:sz="4" w:space="0" w:color="000000"/>
              <w:bottom w:val="single" w:sz="4" w:space="0" w:color="000000"/>
            </w:tcBorders>
            <w:shd w:val="clear" w:color="auto" w:fill="auto"/>
            <w:vAlign w:val="center"/>
          </w:tcPr>
          <w:p w14:paraId="7E826AA0"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6C41876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Esej</w:t>
            </w:r>
          </w:p>
        </w:tc>
        <w:tc>
          <w:tcPr>
            <w:tcW w:w="567" w:type="dxa"/>
            <w:tcBorders>
              <w:top w:val="single" w:sz="4" w:space="0" w:color="000000"/>
              <w:left w:val="single" w:sz="4" w:space="0" w:color="000000"/>
              <w:bottom w:val="single" w:sz="4" w:space="0" w:color="000000"/>
            </w:tcBorders>
            <w:shd w:val="clear" w:color="auto" w:fill="auto"/>
            <w:vAlign w:val="center"/>
          </w:tcPr>
          <w:p w14:paraId="28F4E12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56D4697"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Istraživanje</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9F10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2004CF57"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676D947E"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Projekt</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71E69D9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373847F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Kontinuirana provjera znanja</w:t>
            </w:r>
          </w:p>
        </w:tc>
        <w:tc>
          <w:tcPr>
            <w:tcW w:w="567" w:type="dxa"/>
            <w:tcBorders>
              <w:top w:val="single" w:sz="4" w:space="0" w:color="000000"/>
              <w:left w:val="single" w:sz="4" w:space="0" w:color="000000"/>
              <w:bottom w:val="single" w:sz="4" w:space="0" w:color="000000"/>
            </w:tcBorders>
            <w:shd w:val="clear" w:color="auto" w:fill="auto"/>
            <w:vAlign w:val="center"/>
          </w:tcPr>
          <w:p w14:paraId="052E1C90"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50A7283"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Referat</w:t>
            </w:r>
          </w:p>
        </w:tc>
        <w:tc>
          <w:tcPr>
            <w:tcW w:w="567" w:type="dxa"/>
            <w:tcBorders>
              <w:top w:val="single" w:sz="4" w:space="0" w:color="000000"/>
              <w:left w:val="single" w:sz="4" w:space="0" w:color="000000"/>
              <w:bottom w:val="single" w:sz="4" w:space="0" w:color="000000"/>
            </w:tcBorders>
            <w:shd w:val="clear" w:color="auto" w:fill="auto"/>
            <w:vAlign w:val="center"/>
          </w:tcPr>
          <w:p w14:paraId="0CD80042"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558E905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Praktični rad</w:t>
            </w: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3FB19" w14:textId="77777777" w:rsidR="00CD192F" w:rsidRPr="003F6667" w:rsidRDefault="00CD192F" w:rsidP="00BE7CD9">
            <w:pPr>
              <w:spacing w:after="0" w:line="240" w:lineRule="exact"/>
              <w:rPr>
                <w:rFonts w:ascii="Arial" w:hAnsi="Arial" w:cs="Arial"/>
                <w:sz w:val="20"/>
                <w:szCs w:val="20"/>
              </w:rPr>
            </w:pPr>
            <w:r>
              <w:rPr>
                <w:rFonts w:ascii="Arial" w:hAnsi="Arial" w:cs="Arial"/>
                <w:sz w:val="20"/>
                <w:szCs w:val="20"/>
                <w:lang w:eastAsia="ja-JP"/>
              </w:rPr>
              <w:t>x</w:t>
            </w:r>
          </w:p>
        </w:tc>
      </w:tr>
      <w:tr w:rsidR="00CD192F" w:rsidRPr="003F6667" w14:paraId="61B268E1" w14:textId="77777777" w:rsidTr="00BE7CD9">
        <w:tblPrEx>
          <w:jc w:val="left"/>
        </w:tblPrEx>
        <w:trPr>
          <w:gridAfter w:val="1"/>
          <w:wAfter w:w="17" w:type="dxa"/>
          <w:trHeight w:val="108"/>
        </w:trPr>
        <w:tc>
          <w:tcPr>
            <w:tcW w:w="1717" w:type="dxa"/>
            <w:gridSpan w:val="2"/>
            <w:tcBorders>
              <w:top w:val="single" w:sz="4" w:space="0" w:color="000000"/>
              <w:left w:val="single" w:sz="4" w:space="0" w:color="000000"/>
              <w:bottom w:val="single" w:sz="4" w:space="0" w:color="000000"/>
            </w:tcBorders>
            <w:shd w:val="clear" w:color="auto" w:fill="auto"/>
            <w:vAlign w:val="center"/>
          </w:tcPr>
          <w:p w14:paraId="73930D9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color w:val="000000"/>
                <w:sz w:val="20"/>
                <w:szCs w:val="20"/>
              </w:rPr>
              <w:t>Portfolio</w:t>
            </w:r>
          </w:p>
        </w:tc>
        <w:tc>
          <w:tcPr>
            <w:tcW w:w="567" w:type="dxa"/>
            <w:gridSpan w:val="2"/>
            <w:tcBorders>
              <w:top w:val="single" w:sz="4" w:space="0" w:color="000000"/>
              <w:left w:val="single" w:sz="4" w:space="0" w:color="000000"/>
              <w:bottom w:val="single" w:sz="4" w:space="0" w:color="000000"/>
            </w:tcBorders>
            <w:shd w:val="clear" w:color="auto" w:fill="auto"/>
            <w:vAlign w:val="center"/>
          </w:tcPr>
          <w:p w14:paraId="6B7DB45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2127" w:type="dxa"/>
            <w:gridSpan w:val="2"/>
            <w:tcBorders>
              <w:top w:val="single" w:sz="4" w:space="0" w:color="000000"/>
              <w:left w:val="single" w:sz="4" w:space="0" w:color="000000"/>
              <w:bottom w:val="single" w:sz="4" w:space="0" w:color="000000"/>
            </w:tcBorders>
            <w:shd w:val="clear" w:color="auto" w:fill="auto"/>
            <w:vAlign w:val="center"/>
          </w:tcPr>
          <w:p w14:paraId="507C8748"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545EC3F9"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275" w:type="dxa"/>
            <w:gridSpan w:val="4"/>
            <w:tcBorders>
              <w:top w:val="single" w:sz="4" w:space="0" w:color="000000"/>
              <w:left w:val="single" w:sz="4" w:space="0" w:color="000000"/>
              <w:bottom w:val="single" w:sz="4" w:space="0" w:color="000000"/>
            </w:tcBorders>
            <w:shd w:val="clear" w:color="auto" w:fill="auto"/>
            <w:vAlign w:val="center"/>
          </w:tcPr>
          <w:p w14:paraId="52911A19" w14:textId="77777777" w:rsidR="00CD192F" w:rsidRPr="003F6667" w:rsidRDefault="00CD192F" w:rsidP="00BE7CD9">
            <w:pPr>
              <w:snapToGrid w:val="0"/>
              <w:spacing w:after="0" w:line="240" w:lineRule="exact"/>
              <w:rPr>
                <w:rFonts w:ascii="Arial" w:hAnsi="Arial" w:cs="Arial"/>
                <w:color w:val="000000"/>
                <w:sz w:val="20"/>
                <w:szCs w:val="20"/>
              </w:rPr>
            </w:pPr>
          </w:p>
        </w:tc>
        <w:tc>
          <w:tcPr>
            <w:tcW w:w="567" w:type="dxa"/>
            <w:tcBorders>
              <w:top w:val="single" w:sz="4" w:space="0" w:color="000000"/>
              <w:left w:val="single" w:sz="4" w:space="0" w:color="000000"/>
              <w:bottom w:val="single" w:sz="4" w:space="0" w:color="000000"/>
            </w:tcBorders>
            <w:shd w:val="clear" w:color="auto" w:fill="auto"/>
            <w:vAlign w:val="center"/>
          </w:tcPr>
          <w:p w14:paraId="23A3077A"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c>
          <w:tcPr>
            <w:tcW w:w="1701" w:type="dxa"/>
            <w:gridSpan w:val="2"/>
            <w:tcBorders>
              <w:top w:val="single" w:sz="4" w:space="0" w:color="000000"/>
              <w:left w:val="single" w:sz="4" w:space="0" w:color="000000"/>
              <w:bottom w:val="single" w:sz="4" w:space="0" w:color="000000"/>
            </w:tcBorders>
            <w:shd w:val="clear" w:color="auto" w:fill="auto"/>
            <w:vAlign w:val="center"/>
          </w:tcPr>
          <w:p w14:paraId="4062975B" w14:textId="77777777" w:rsidR="00CD192F" w:rsidRPr="003F6667" w:rsidRDefault="00CD192F" w:rsidP="00BE7CD9">
            <w:pPr>
              <w:snapToGrid w:val="0"/>
              <w:spacing w:after="0" w:line="240" w:lineRule="exact"/>
              <w:rPr>
                <w:rFonts w:ascii="Arial" w:hAnsi="Arial" w:cs="Arial"/>
                <w:color w:val="000000"/>
                <w:sz w:val="20"/>
                <w:szCs w:val="20"/>
              </w:rPr>
            </w:pPr>
          </w:p>
        </w:tc>
        <w:tc>
          <w:tcPr>
            <w:tcW w:w="5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5534"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sz w:val="20"/>
                <w:szCs w:val="20"/>
                <w:lang w:eastAsia="ja-JP"/>
              </w:rPr>
              <w:fldChar w:fldCharType="begin">
                <w:ffData>
                  <w:name w:val=""/>
                  <w:enabled/>
                  <w:calcOnExit w:val="0"/>
                  <w:textInput/>
                </w:ffData>
              </w:fldChar>
            </w:r>
            <w:r w:rsidRPr="003F6667">
              <w:rPr>
                <w:rFonts w:ascii="Arial" w:hAnsi="Arial" w:cs="Arial"/>
                <w:sz w:val="20"/>
                <w:szCs w:val="20"/>
              </w:rPr>
              <w:instrText xml:space="preserve"> FORMTEXT </w:instrText>
            </w:r>
            <w:r w:rsidRPr="003F6667">
              <w:rPr>
                <w:rFonts w:ascii="Arial" w:hAnsi="Arial" w:cs="Arial"/>
                <w:sz w:val="20"/>
                <w:szCs w:val="20"/>
                <w:lang w:eastAsia="ja-JP"/>
              </w:rPr>
            </w:r>
            <w:r w:rsidRPr="003F6667">
              <w:rPr>
                <w:rFonts w:ascii="Arial" w:hAnsi="Arial" w:cs="Arial"/>
                <w:sz w:val="20"/>
                <w:szCs w:val="20"/>
                <w:lang w:eastAsia="ja-JP"/>
              </w:rPr>
              <w:fldChar w:fldCharType="separate"/>
            </w:r>
            <w:r w:rsidRPr="003F6667">
              <w:rPr>
                <w:rFonts w:ascii="Arial" w:hAnsi="Arial" w:cs="Arial"/>
                <w:sz w:val="20"/>
                <w:szCs w:val="20"/>
              </w:rPr>
              <w:t>   </w:t>
            </w:r>
            <w:r w:rsidRPr="003F6667">
              <w:rPr>
                <w:rFonts w:ascii="Arial" w:hAnsi="Arial" w:cs="Arial"/>
                <w:sz w:val="20"/>
                <w:szCs w:val="20"/>
              </w:rPr>
              <w:fldChar w:fldCharType="end"/>
            </w:r>
          </w:p>
        </w:tc>
      </w:tr>
      <w:tr w:rsidR="00CD192F" w:rsidRPr="003F6667" w14:paraId="6D5A5BCA"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146E7A66" w14:textId="77777777" w:rsidR="00CD192F" w:rsidRPr="003F6667" w:rsidRDefault="00CD192F" w:rsidP="00BE7CD9">
            <w:pPr>
              <w:tabs>
                <w:tab w:val="left" w:pos="470"/>
              </w:tabs>
              <w:suppressAutoHyphens/>
              <w:spacing w:after="0" w:line="240" w:lineRule="exact"/>
              <w:rPr>
                <w:rFonts w:ascii="Arial" w:hAnsi="Arial" w:cs="Arial"/>
                <w:sz w:val="20"/>
                <w:szCs w:val="20"/>
              </w:rPr>
            </w:pPr>
            <w:r w:rsidRPr="00925377">
              <w:rPr>
                <w:rFonts w:ascii="Arial" w:hAnsi="Arial" w:cs="Arial"/>
                <w:i/>
                <w:color w:val="000000"/>
                <w:sz w:val="20"/>
                <w:szCs w:val="20"/>
              </w:rPr>
              <w:t>Ocjenjivanje i vrednovanje rada studenata tijekom nastave i na završnom ispitu / Način provjere stečenih ishoda učenja za svaku studentsku obvezu</w:t>
            </w:r>
          </w:p>
        </w:tc>
      </w:tr>
      <w:tr w:rsidR="00CD192F" w:rsidRPr="003F6667" w14:paraId="32924946"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E805230"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Uvjet da se pristupi ispitu iz ovog kolegija su položen kolegij Kondicijski trening 1.</w:t>
            </w:r>
          </w:p>
          <w:p w14:paraId="5BDDD460"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Završna ocjena na predmetu Kondicijski trening  2 određuje se temeljem ostvarenih bodova iz:</w:t>
            </w:r>
          </w:p>
          <w:p w14:paraId="68295804"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 – obavezno uživo - iz nastavnih tema s predavanja i vježbi koji nosi 55 % od ukupne ocjene</w:t>
            </w:r>
          </w:p>
          <w:p w14:paraId="152275EF" w14:textId="77777777" w:rsidR="00CD192F" w:rsidRPr="00BB2535" w:rsidRDefault="00CD192F" w:rsidP="00CD192F">
            <w:pPr>
              <w:numPr>
                <w:ilvl w:val="0"/>
                <w:numId w:val="55"/>
              </w:num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Usmenog ispita koji nosi 45 % od ukupne ocjene.</w:t>
            </w:r>
          </w:p>
          <w:p w14:paraId="66131B8D" w14:textId="77777777" w:rsidR="00CD192F" w:rsidRPr="00BB2535" w:rsidRDefault="00CD192F" w:rsidP="00BE7CD9">
            <w:pPr>
              <w:autoSpaceDE w:val="0"/>
              <w:autoSpaceDN w:val="0"/>
              <w:adjustRightInd w:val="0"/>
              <w:spacing w:before="120" w:after="0" w:line="240" w:lineRule="auto"/>
              <w:ind w:left="360"/>
              <w:jc w:val="both"/>
              <w:rPr>
                <w:rFonts w:ascii="Arial" w:hAnsi="Arial" w:cs="Arial"/>
                <w:sz w:val="20"/>
                <w:szCs w:val="20"/>
                <w:lang w:eastAsia="hr-HR"/>
              </w:rPr>
            </w:pPr>
          </w:p>
          <w:p w14:paraId="0614E63D"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6AD168DB"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w:t>
            </w:r>
          </w:p>
          <w:p w14:paraId="7EB08A52"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Praktični ispit s nastavnim tema predavanja i vježbi održati će u ispitnom roku po predhodnoj prijavi studenta koji je izvršio sve svoje obveze. Praktični dio ispita se održava uživo, iznimno online. Studenti su za online ispit dužni osigurati materijalne (oprema i rekviziti), prostorne (fitnes, teretana...), tehničke (internet vezu, video vezu) i uvijete za neometano održavanje ispita (bez gužve, buke...).</w:t>
            </w:r>
          </w:p>
          <w:p w14:paraId="55B77A3A"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7AD8E872"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USMENI DIO ISPITA</w:t>
            </w:r>
          </w:p>
          <w:p w14:paraId="6E5A5466"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Ovaj dio ispita moguće je polagati na redovnim ispitnim rokovima po završetku semestra uz uvjet da je prethodno položen praktični dio ispita.</w:t>
            </w:r>
          </w:p>
          <w:p w14:paraId="1A64B7FB"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24F2D374"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Svi dijelovi ispita biti će održani u terminima ispitnih rokova.</w:t>
            </w:r>
          </w:p>
          <w:p w14:paraId="12A6D69F"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p>
          <w:p w14:paraId="25843E32"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lastRenderedPageBreak/>
              <w:t>Temeljem svega navedenog odrediti će se konačna ocjena ispita na način:</w:t>
            </w:r>
          </w:p>
          <w:p w14:paraId="5D52D2FD"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2 (dovoljan) za ostvarenih 56%-63%;</w:t>
            </w:r>
          </w:p>
          <w:p w14:paraId="4D75110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3 (dobar) ) za ostvarenih 64%- 74%;</w:t>
            </w:r>
          </w:p>
          <w:p w14:paraId="1F1BCABC" w14:textId="77777777" w:rsidR="00CD192F" w:rsidRPr="00BB2535" w:rsidRDefault="00CD192F" w:rsidP="00BE7CD9">
            <w:pPr>
              <w:autoSpaceDE w:val="0"/>
              <w:autoSpaceDN w:val="0"/>
              <w:adjustRightInd w:val="0"/>
              <w:spacing w:before="120" w:after="0" w:line="240" w:lineRule="auto"/>
              <w:jc w:val="both"/>
              <w:rPr>
                <w:rFonts w:ascii="Arial" w:hAnsi="Arial" w:cs="Arial"/>
                <w:sz w:val="20"/>
                <w:szCs w:val="20"/>
                <w:lang w:eastAsia="hr-HR"/>
              </w:rPr>
            </w:pPr>
            <w:r w:rsidRPr="00BB2535">
              <w:rPr>
                <w:rFonts w:ascii="Arial" w:hAnsi="Arial" w:cs="Arial"/>
                <w:sz w:val="20"/>
                <w:szCs w:val="20"/>
                <w:lang w:eastAsia="hr-HR"/>
              </w:rPr>
              <w:t>OCJENA 4 (vrlo dobar) za ostvarenih 75%- 89%;</w:t>
            </w:r>
          </w:p>
          <w:p w14:paraId="083D4BD1" w14:textId="77777777" w:rsidR="00CD192F" w:rsidRPr="003F6667" w:rsidRDefault="00CD192F" w:rsidP="00BE7CD9">
            <w:pPr>
              <w:tabs>
                <w:tab w:val="left" w:pos="470"/>
              </w:tabs>
              <w:snapToGrid w:val="0"/>
              <w:spacing w:after="0" w:line="240" w:lineRule="exact"/>
              <w:rPr>
                <w:rFonts w:ascii="Arial" w:hAnsi="Arial" w:cs="Arial"/>
                <w:i/>
                <w:color w:val="000000"/>
                <w:sz w:val="20"/>
                <w:szCs w:val="20"/>
              </w:rPr>
            </w:pPr>
            <w:r w:rsidRPr="00BB2535">
              <w:rPr>
                <w:rFonts w:ascii="Arial" w:hAnsi="Arial" w:cs="Arial"/>
                <w:sz w:val="20"/>
                <w:szCs w:val="20"/>
                <w:lang w:eastAsia="hr-HR"/>
              </w:rPr>
              <w:t>OCJENA 5 (izvrstan) za ostvarenih 90%- 100%.</w:t>
            </w:r>
          </w:p>
        </w:tc>
      </w:tr>
      <w:tr w:rsidR="00CD192F" w:rsidRPr="003F6667" w14:paraId="12E62FA4"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CCECFF"/>
            <w:vAlign w:val="center"/>
          </w:tcPr>
          <w:p w14:paraId="3111CCAF" w14:textId="77777777" w:rsidR="00CD192F" w:rsidRPr="003F6667" w:rsidRDefault="00CD192F" w:rsidP="00BE7CD9">
            <w:pPr>
              <w:tabs>
                <w:tab w:val="left" w:pos="494"/>
              </w:tabs>
              <w:suppressAutoHyphens/>
              <w:spacing w:after="0" w:line="240" w:lineRule="exact"/>
              <w:rPr>
                <w:rFonts w:ascii="Arial" w:hAnsi="Arial" w:cs="Arial"/>
                <w:sz w:val="20"/>
                <w:szCs w:val="20"/>
              </w:rPr>
            </w:pPr>
            <w:r w:rsidRPr="003F6667">
              <w:rPr>
                <w:rFonts w:ascii="Arial" w:eastAsia="Arial" w:hAnsi="Arial" w:cs="Arial"/>
                <w:i/>
                <w:color w:val="000000"/>
                <w:sz w:val="20"/>
                <w:szCs w:val="20"/>
              </w:rPr>
              <w:lastRenderedPageBreak/>
              <w:t xml:space="preserve">Obvezna literatura i broj primjeraka </w:t>
            </w:r>
            <w:r w:rsidRPr="003F6667">
              <w:rPr>
                <w:rFonts w:ascii="Arial" w:hAnsi="Arial" w:cs="Arial"/>
                <w:i/>
                <w:color w:val="000000"/>
                <w:sz w:val="20"/>
                <w:szCs w:val="20"/>
              </w:rPr>
              <w:t>u odnosu na broj studenata koji trenutačno pohađaju nastavu na kolegiju</w:t>
            </w:r>
          </w:p>
        </w:tc>
      </w:tr>
      <w:tr w:rsidR="00CD192F" w:rsidRPr="003F6667" w14:paraId="51773058" w14:textId="77777777" w:rsidTr="00BE7CD9">
        <w:tblPrEx>
          <w:jc w:val="left"/>
        </w:tblPrEx>
        <w:trPr>
          <w:gridAfter w:val="1"/>
          <w:wAfter w:w="17" w:type="dxa"/>
          <w:trHeight w:val="111"/>
        </w:trPr>
        <w:tc>
          <w:tcPr>
            <w:tcW w:w="3650" w:type="dxa"/>
            <w:gridSpan w:val="5"/>
            <w:tcBorders>
              <w:top w:val="single" w:sz="4" w:space="0" w:color="000000"/>
              <w:left w:val="single" w:sz="4" w:space="0" w:color="000000"/>
              <w:bottom w:val="single" w:sz="4" w:space="0" w:color="000000"/>
            </w:tcBorders>
            <w:shd w:val="clear" w:color="auto" w:fill="auto"/>
            <w:vAlign w:val="center"/>
          </w:tcPr>
          <w:p w14:paraId="23BE66CB"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 xml:space="preserve">Naslov </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5A7A46C5"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primjeraka</w:t>
            </w: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FF9E948" w14:textId="77777777" w:rsidR="00CD192F" w:rsidRPr="003F6667" w:rsidRDefault="00CD192F" w:rsidP="00BE7CD9">
            <w:pPr>
              <w:spacing w:after="0" w:line="240" w:lineRule="exact"/>
              <w:rPr>
                <w:rFonts w:ascii="Arial" w:hAnsi="Arial" w:cs="Arial"/>
                <w:sz w:val="20"/>
                <w:szCs w:val="20"/>
              </w:rPr>
            </w:pPr>
            <w:r w:rsidRPr="003F6667">
              <w:rPr>
                <w:rFonts w:ascii="Arial" w:hAnsi="Arial" w:cs="Arial"/>
                <w:i/>
                <w:color w:val="000000"/>
                <w:sz w:val="20"/>
                <w:szCs w:val="20"/>
              </w:rPr>
              <w:t>Broj studenata</w:t>
            </w:r>
          </w:p>
        </w:tc>
      </w:tr>
      <w:tr w:rsidR="00CD192F" w:rsidRPr="003F6667" w14:paraId="23C0B77C"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4867ADB" w14:textId="77777777" w:rsidR="00CD192F" w:rsidRPr="003F6667" w:rsidRDefault="00CD192F" w:rsidP="00BE7CD9">
            <w:pPr>
              <w:snapToGrid w:val="0"/>
              <w:spacing w:after="0" w:line="240" w:lineRule="exact"/>
              <w:rPr>
                <w:rFonts w:ascii="Arial" w:hAnsi="Arial" w:cs="Arial"/>
                <w:i/>
                <w:color w:val="000000"/>
                <w:sz w:val="20"/>
                <w:szCs w:val="20"/>
              </w:rPr>
            </w:pPr>
            <w:r w:rsidRPr="00BB2535">
              <w:rPr>
                <w:rFonts w:ascii="Arial" w:eastAsia="Times New Roman" w:hAnsi="Arial" w:cs="Arial"/>
                <w:sz w:val="20"/>
                <w:szCs w:val="20"/>
                <w:lang w:val="en-US"/>
              </w:rPr>
              <w:t>Sadržaji dostupni na online kolegiju</w:t>
            </w: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16240A10" w14:textId="77777777" w:rsidR="00CD192F" w:rsidRPr="003F6667" w:rsidRDefault="00CD192F" w:rsidP="00BE7CD9">
            <w:pPr>
              <w:snapToGrid w:val="0"/>
              <w:spacing w:after="0" w:line="240" w:lineRule="exact"/>
              <w:rPr>
                <w:rFonts w:ascii="Arial" w:hAnsi="Arial" w:cs="Arial"/>
                <w:i/>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7FA2CDDE" w14:textId="77777777" w:rsidR="00CD192F" w:rsidRPr="003F6667" w:rsidRDefault="00CD192F" w:rsidP="00BE7CD9">
            <w:pPr>
              <w:snapToGrid w:val="0"/>
              <w:spacing w:after="0" w:line="240" w:lineRule="exact"/>
              <w:rPr>
                <w:rFonts w:ascii="Arial" w:hAnsi="Arial" w:cs="Arial"/>
                <w:i/>
                <w:color w:val="000000"/>
                <w:sz w:val="20"/>
                <w:szCs w:val="20"/>
              </w:rPr>
            </w:pPr>
          </w:p>
        </w:tc>
      </w:tr>
      <w:tr w:rsidR="00CD192F" w:rsidRPr="003F6667" w14:paraId="488321CA"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34BD103" w14:textId="77777777" w:rsidR="00CD192F" w:rsidRPr="003F6667" w:rsidRDefault="00CD192F" w:rsidP="00BE7CD9">
            <w:pPr>
              <w:snapToGrid w:val="0"/>
              <w:spacing w:after="0" w:line="240" w:lineRule="exact"/>
              <w:rPr>
                <w:rFonts w:ascii="Arial" w:hAnsi="Arial" w:cs="Arial"/>
                <w:i/>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7E9E2612"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14277368"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7723FEEC"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69B42762"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3F57D51C"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27976C57"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080BBAA1"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3AF7A237"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4916E2D5"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E08F0D4"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456F26DD" w14:textId="77777777" w:rsidTr="00BE7CD9">
        <w:tblPrEx>
          <w:jc w:val="left"/>
        </w:tblPrEx>
        <w:trPr>
          <w:gridAfter w:val="1"/>
          <w:wAfter w:w="17" w:type="dxa"/>
          <w:trHeight w:val="108"/>
        </w:trPr>
        <w:tc>
          <w:tcPr>
            <w:tcW w:w="3650" w:type="dxa"/>
            <w:gridSpan w:val="5"/>
            <w:tcBorders>
              <w:top w:val="single" w:sz="4" w:space="0" w:color="000000"/>
              <w:left w:val="single" w:sz="4" w:space="0" w:color="000000"/>
              <w:bottom w:val="single" w:sz="4" w:space="0" w:color="000000"/>
            </w:tcBorders>
            <w:shd w:val="clear" w:color="auto" w:fill="auto"/>
            <w:vAlign w:val="center"/>
          </w:tcPr>
          <w:p w14:paraId="45035C26" w14:textId="77777777" w:rsidR="00CD192F" w:rsidRPr="003F6667" w:rsidRDefault="00CD192F" w:rsidP="00BE7CD9">
            <w:pPr>
              <w:snapToGrid w:val="0"/>
              <w:spacing w:after="0" w:line="240" w:lineRule="exact"/>
              <w:rPr>
                <w:rFonts w:ascii="Arial" w:hAnsi="Arial" w:cs="Arial"/>
                <w:color w:val="000000"/>
                <w:sz w:val="20"/>
                <w:szCs w:val="20"/>
              </w:rPr>
            </w:pPr>
          </w:p>
        </w:tc>
        <w:tc>
          <w:tcPr>
            <w:tcW w:w="1625" w:type="dxa"/>
            <w:gridSpan w:val="3"/>
            <w:tcBorders>
              <w:top w:val="single" w:sz="4" w:space="0" w:color="000000"/>
              <w:left w:val="single" w:sz="4" w:space="0" w:color="000000"/>
              <w:bottom w:val="single" w:sz="4" w:space="0" w:color="000000"/>
            </w:tcBorders>
            <w:shd w:val="clear" w:color="auto" w:fill="auto"/>
            <w:vAlign w:val="center"/>
          </w:tcPr>
          <w:p w14:paraId="2CF2F758" w14:textId="77777777" w:rsidR="00CD192F" w:rsidRPr="003F6667" w:rsidRDefault="00CD192F" w:rsidP="00BE7CD9">
            <w:pPr>
              <w:snapToGrid w:val="0"/>
              <w:spacing w:after="0" w:line="240" w:lineRule="exact"/>
              <w:rPr>
                <w:rFonts w:ascii="Arial" w:hAnsi="Arial" w:cs="Arial"/>
                <w:color w:val="000000"/>
                <w:sz w:val="20"/>
                <w:szCs w:val="20"/>
              </w:rPr>
            </w:pPr>
          </w:p>
        </w:tc>
        <w:tc>
          <w:tcPr>
            <w:tcW w:w="378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0007C723" w14:textId="77777777" w:rsidR="00CD192F" w:rsidRPr="003F6667" w:rsidRDefault="00CD192F" w:rsidP="00BE7CD9">
            <w:pPr>
              <w:snapToGrid w:val="0"/>
              <w:spacing w:after="0" w:line="240" w:lineRule="exact"/>
              <w:rPr>
                <w:rFonts w:ascii="Arial" w:hAnsi="Arial" w:cs="Arial"/>
                <w:color w:val="000000"/>
                <w:sz w:val="20"/>
                <w:szCs w:val="20"/>
              </w:rPr>
            </w:pPr>
          </w:p>
        </w:tc>
      </w:tr>
      <w:tr w:rsidR="00CD192F" w:rsidRPr="003F6667" w14:paraId="38F08F91"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CCECFF"/>
            <w:vAlign w:val="center"/>
          </w:tcPr>
          <w:p w14:paraId="5432B903"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 xml:space="preserve">Dopunska literatura </w:t>
            </w:r>
          </w:p>
        </w:tc>
      </w:tr>
      <w:tr w:rsidR="00CD192F" w:rsidRPr="003F6667" w14:paraId="17388ED8" w14:textId="77777777" w:rsidTr="00BE7CD9">
        <w:tblPrEx>
          <w:jc w:val="left"/>
        </w:tblPrEx>
        <w:trPr>
          <w:gridAfter w:val="1"/>
          <w:wAfter w:w="17" w:type="dxa"/>
          <w:trHeight w:val="300"/>
        </w:trPr>
        <w:tc>
          <w:tcPr>
            <w:tcW w:w="9063" w:type="dxa"/>
            <w:gridSpan w:val="15"/>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7FC08198" w14:textId="77777777" w:rsidR="00CD192F" w:rsidRPr="003F6667" w:rsidRDefault="00CD192F" w:rsidP="00BE7CD9">
            <w:pPr>
              <w:suppressAutoHyphens/>
              <w:spacing w:after="0" w:line="240" w:lineRule="exact"/>
              <w:rPr>
                <w:rFonts w:ascii="Arial" w:hAnsi="Arial" w:cs="Arial"/>
                <w:i/>
                <w:sz w:val="20"/>
                <w:szCs w:val="20"/>
              </w:rPr>
            </w:pPr>
          </w:p>
        </w:tc>
      </w:tr>
      <w:tr w:rsidR="00CD192F" w:rsidRPr="003F6667" w14:paraId="1C112108" w14:textId="77777777" w:rsidTr="00BE7CD9">
        <w:tblPrEx>
          <w:jc w:val="left"/>
        </w:tblPrEx>
        <w:trPr>
          <w:gridAfter w:val="1"/>
          <w:wAfter w:w="17" w:type="dxa"/>
          <w:trHeight w:val="117"/>
        </w:trPr>
        <w:tc>
          <w:tcPr>
            <w:tcW w:w="9063" w:type="dxa"/>
            <w:gridSpan w:val="15"/>
            <w:tcBorders>
              <w:top w:val="single" w:sz="4" w:space="0" w:color="auto"/>
              <w:left w:val="single" w:sz="4" w:space="0" w:color="000000"/>
              <w:bottom w:val="single" w:sz="4" w:space="0" w:color="000000"/>
              <w:right w:val="single" w:sz="4" w:space="0" w:color="000000"/>
            </w:tcBorders>
            <w:shd w:val="clear" w:color="auto" w:fill="CCECFF"/>
            <w:vAlign w:val="center"/>
          </w:tcPr>
          <w:p w14:paraId="6FCCBA39" w14:textId="77777777" w:rsidR="00CD192F" w:rsidRPr="003F6667" w:rsidRDefault="00CD192F" w:rsidP="00BE7CD9">
            <w:pPr>
              <w:suppressAutoHyphens/>
              <w:spacing w:after="0" w:line="240" w:lineRule="exact"/>
              <w:rPr>
                <w:rFonts w:ascii="Arial" w:hAnsi="Arial" w:cs="Arial"/>
                <w:i/>
                <w:sz w:val="20"/>
                <w:szCs w:val="20"/>
              </w:rPr>
            </w:pPr>
            <w:r w:rsidRPr="003F6667">
              <w:rPr>
                <w:rFonts w:ascii="Arial" w:hAnsi="Arial" w:cs="Arial"/>
                <w:i/>
                <w:sz w:val="20"/>
                <w:szCs w:val="20"/>
              </w:rPr>
              <w:t>Načini praćenja kvalitete koji osiguravaju stjecanje izlaznih znanja, vještina i kompetencija</w:t>
            </w:r>
          </w:p>
        </w:tc>
      </w:tr>
      <w:tr w:rsidR="00CD192F" w:rsidRPr="003F6667" w14:paraId="044AF950" w14:textId="77777777" w:rsidTr="00BE7CD9">
        <w:tblPrEx>
          <w:jc w:val="left"/>
        </w:tblPrEx>
        <w:trPr>
          <w:gridAfter w:val="1"/>
          <w:wAfter w:w="17" w:type="dxa"/>
          <w:trHeight w:val="432"/>
        </w:trPr>
        <w:tc>
          <w:tcPr>
            <w:tcW w:w="9063"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582D015A" w14:textId="77777777" w:rsidR="00CD192F" w:rsidRPr="00BB2535" w:rsidRDefault="00CD192F" w:rsidP="00CD192F">
            <w:pPr>
              <w:numPr>
                <w:ilvl w:val="0"/>
                <w:numId w:val="74"/>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Izrada samostalnih zadataka</w:t>
            </w:r>
          </w:p>
          <w:p w14:paraId="5199C48B" w14:textId="77777777" w:rsidR="00CD192F" w:rsidRPr="00BB2535" w:rsidRDefault="00CD192F" w:rsidP="00CD192F">
            <w:pPr>
              <w:numPr>
                <w:ilvl w:val="0"/>
                <w:numId w:val="74"/>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Aktivnost na nastavi</w:t>
            </w:r>
          </w:p>
          <w:p w14:paraId="1315E316" w14:textId="77777777" w:rsidR="00CD192F" w:rsidRPr="00BB2535" w:rsidRDefault="00CD192F" w:rsidP="00CD192F">
            <w:pPr>
              <w:numPr>
                <w:ilvl w:val="0"/>
                <w:numId w:val="74"/>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Kolokvij</w:t>
            </w:r>
          </w:p>
          <w:p w14:paraId="49B58D9F" w14:textId="77777777" w:rsidR="00CD192F" w:rsidRDefault="00CD192F" w:rsidP="00CD192F">
            <w:pPr>
              <w:numPr>
                <w:ilvl w:val="0"/>
                <w:numId w:val="74"/>
              </w:numPr>
              <w:tabs>
                <w:tab w:val="left" w:pos="639"/>
              </w:tabs>
              <w:spacing w:after="0"/>
              <w:jc w:val="both"/>
              <w:rPr>
                <w:rFonts w:ascii="Arial" w:hAnsi="Arial" w:cs="Arial"/>
                <w:color w:val="000000" w:themeColor="text1"/>
                <w:sz w:val="20"/>
                <w:szCs w:val="20"/>
              </w:rPr>
            </w:pPr>
            <w:r w:rsidRPr="00BB2535">
              <w:rPr>
                <w:rFonts w:ascii="Arial" w:hAnsi="Arial" w:cs="Arial"/>
                <w:color w:val="000000" w:themeColor="text1"/>
                <w:sz w:val="20"/>
                <w:szCs w:val="20"/>
              </w:rPr>
              <w:t>Pohađanje nastave</w:t>
            </w:r>
          </w:p>
          <w:p w14:paraId="5506E34E" w14:textId="77777777" w:rsidR="00CD192F" w:rsidRPr="00293814" w:rsidRDefault="00CD192F" w:rsidP="00CD192F">
            <w:pPr>
              <w:numPr>
                <w:ilvl w:val="0"/>
                <w:numId w:val="74"/>
              </w:numPr>
              <w:tabs>
                <w:tab w:val="left" w:pos="639"/>
              </w:tabs>
              <w:spacing w:after="0"/>
              <w:jc w:val="both"/>
              <w:rPr>
                <w:rFonts w:ascii="Arial" w:hAnsi="Arial" w:cs="Arial"/>
                <w:color w:val="000000" w:themeColor="text1"/>
                <w:sz w:val="20"/>
                <w:szCs w:val="20"/>
              </w:rPr>
            </w:pPr>
            <w:r w:rsidRPr="00293814">
              <w:rPr>
                <w:rFonts w:ascii="Arial" w:hAnsi="Arial" w:cs="Arial"/>
                <w:color w:val="000000" w:themeColor="text1"/>
                <w:sz w:val="20"/>
                <w:szCs w:val="20"/>
              </w:rPr>
              <w:t>Ispit</w:t>
            </w:r>
          </w:p>
        </w:tc>
      </w:tr>
    </w:tbl>
    <w:p w14:paraId="7C4A4C03" w14:textId="77777777" w:rsidR="00A3564C" w:rsidRDefault="00A3564C" w:rsidP="00A3564C">
      <w:pPr>
        <w:spacing w:after="0" w:line="240" w:lineRule="auto"/>
        <w:rPr>
          <w:rFonts w:ascii="Arial" w:hAnsi="Arial" w:cs="Arial"/>
          <w:sz w:val="20"/>
          <w:szCs w:val="20"/>
        </w:rPr>
      </w:pPr>
    </w:p>
    <w:p w14:paraId="68157B65" w14:textId="77777777" w:rsidR="00A3564C" w:rsidRDefault="00A3564C" w:rsidP="00A3564C">
      <w:pPr>
        <w:spacing w:after="0" w:line="240" w:lineRule="auto"/>
        <w:rPr>
          <w:rFonts w:ascii="Arial" w:hAnsi="Arial" w:cs="Arial"/>
          <w:sz w:val="20"/>
          <w:szCs w:val="20"/>
        </w:rPr>
      </w:pPr>
    </w:p>
    <w:p w14:paraId="2D663E7D" w14:textId="77777777" w:rsidR="00A3564C" w:rsidRDefault="00A3564C" w:rsidP="00B811B4">
      <w:pPr>
        <w:spacing w:after="0" w:line="240" w:lineRule="auto"/>
        <w:jc w:val="both"/>
        <w:rPr>
          <w:rFonts w:cstheme="minorHAnsi"/>
          <w:sz w:val="18"/>
          <w:szCs w:val="18"/>
        </w:rPr>
      </w:pPr>
    </w:p>
    <w:p w14:paraId="3EF03242" w14:textId="1FC4D9CE" w:rsidR="00137AB6" w:rsidRDefault="00137AB6" w:rsidP="00B811B4">
      <w:pPr>
        <w:spacing w:after="0" w:line="240" w:lineRule="auto"/>
        <w:jc w:val="both"/>
        <w:rPr>
          <w:rFonts w:cstheme="minorHAnsi"/>
          <w:sz w:val="18"/>
          <w:szCs w:val="18"/>
        </w:rPr>
      </w:pPr>
    </w:p>
    <w:p w14:paraId="5DE486C8" w14:textId="2313836B" w:rsidR="00137AB6" w:rsidRDefault="00137AB6" w:rsidP="00B811B4">
      <w:pPr>
        <w:spacing w:after="0" w:line="240" w:lineRule="auto"/>
        <w:jc w:val="both"/>
        <w:rPr>
          <w:rFonts w:cstheme="minorHAnsi"/>
          <w:sz w:val="18"/>
          <w:szCs w:val="18"/>
        </w:rPr>
      </w:pPr>
    </w:p>
    <w:p w14:paraId="3EA574C4" w14:textId="77777777" w:rsidR="00137AB6" w:rsidRPr="000E0D63" w:rsidRDefault="00137AB6" w:rsidP="00B811B4">
      <w:pPr>
        <w:spacing w:after="0" w:line="240" w:lineRule="auto"/>
        <w:jc w:val="both"/>
        <w:rPr>
          <w:rFonts w:cstheme="minorHAnsi"/>
          <w:sz w:val="18"/>
          <w:szCs w:val="18"/>
        </w:rPr>
      </w:pPr>
    </w:p>
    <w:sectPr w:rsidR="00137AB6" w:rsidRPr="000E0D63" w:rsidSect="00C413F1">
      <w:headerReference w:type="default" r:id="rId16"/>
      <w:footerReference w:type="default" r:id="rId17"/>
      <w:headerReference w:type="first" r:id="rId18"/>
      <w:pgSz w:w="11906" w:h="16838"/>
      <w:pgMar w:top="1417" w:right="1417" w:bottom="1417" w:left="1417" w:header="1531" w:footer="34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19827" w14:textId="77777777" w:rsidR="002E54B6" w:rsidRDefault="002E54B6" w:rsidP="00722AA2">
      <w:pPr>
        <w:spacing w:after="0" w:line="240" w:lineRule="auto"/>
      </w:pPr>
      <w:r>
        <w:separator/>
      </w:r>
    </w:p>
  </w:endnote>
  <w:endnote w:type="continuationSeparator" w:id="0">
    <w:p w14:paraId="40A7C0FD" w14:textId="77777777" w:rsidR="002E54B6" w:rsidRDefault="002E54B6" w:rsidP="0072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yriadPro-Light">
    <w:altName w:val="Arial"/>
    <w:panose1 w:val="00000000000000000000"/>
    <w:charset w:val="EE"/>
    <w:family w:val="swiss"/>
    <w:notTrueType/>
    <w:pitch w:val="default"/>
    <w:sig w:usb0="00000005" w:usb1="00000000" w:usb2="00000000" w:usb3="00000000" w:csb0="00000002"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Narrow">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7611783"/>
      <w:docPartObj>
        <w:docPartGallery w:val="Page Numbers (Bottom of Page)"/>
        <w:docPartUnique/>
      </w:docPartObj>
    </w:sdtPr>
    <w:sdtEndPr/>
    <w:sdtContent>
      <w:p w14:paraId="4F7F8782" w14:textId="77777777" w:rsidR="00A3564C" w:rsidRDefault="00A356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A7E6A1B" w14:textId="77777777" w:rsidR="00A3564C" w:rsidRDefault="00A35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1D0C3" w14:textId="77777777" w:rsidR="002E54B6" w:rsidRDefault="002E54B6" w:rsidP="00722AA2">
      <w:pPr>
        <w:spacing w:after="0" w:line="240" w:lineRule="auto"/>
      </w:pPr>
      <w:r>
        <w:separator/>
      </w:r>
    </w:p>
  </w:footnote>
  <w:footnote w:type="continuationSeparator" w:id="0">
    <w:p w14:paraId="272613D6" w14:textId="77777777" w:rsidR="002E54B6" w:rsidRDefault="002E54B6" w:rsidP="00722AA2">
      <w:pPr>
        <w:spacing w:after="0" w:line="240" w:lineRule="auto"/>
      </w:pPr>
      <w:r>
        <w:continuationSeparator/>
      </w:r>
    </w:p>
  </w:footnote>
  <w:footnote w:id="1">
    <w:p w14:paraId="760DEAAC" w14:textId="77777777" w:rsidR="00A3564C" w:rsidRPr="00D26D8D" w:rsidRDefault="00A3564C" w:rsidP="00137AB6">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
    <w:p w14:paraId="18252D71"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3">
    <w:p w14:paraId="654D0A6F"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4">
    <w:p w14:paraId="579641FA"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5">
    <w:p w14:paraId="3A6E051D"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6">
    <w:p w14:paraId="246A720C"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7">
    <w:p w14:paraId="22A5EEEF"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8">
    <w:p w14:paraId="52CBFF9E"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9">
    <w:p w14:paraId="2A04947E"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0">
    <w:p w14:paraId="0C21C7FC"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1">
    <w:p w14:paraId="7207E3EB"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2">
    <w:p w14:paraId="33BFB0BF"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3">
    <w:p w14:paraId="5BEC6B53"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4">
    <w:p w14:paraId="17DE2420"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5">
    <w:p w14:paraId="401C925A"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6">
    <w:p w14:paraId="01D97D5F"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7">
    <w:p w14:paraId="0FAB4EF3"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8">
    <w:p w14:paraId="3A0084EA"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19">
    <w:p w14:paraId="40F7DE2C"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0">
    <w:p w14:paraId="00131DAC" w14:textId="77777777" w:rsidR="00A3564C" w:rsidRPr="00D26D8D" w:rsidRDefault="00A3564C" w:rsidP="00A3564C">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1">
    <w:p w14:paraId="4B4B1A99" w14:textId="77777777" w:rsidR="00CD192F" w:rsidRPr="00D26D8D" w:rsidRDefault="00CD192F" w:rsidP="00CD192F">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2">
    <w:p w14:paraId="1B4843B0" w14:textId="77777777" w:rsidR="00CD192F" w:rsidRPr="00D26D8D" w:rsidRDefault="00CD192F" w:rsidP="00CD192F">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3">
    <w:p w14:paraId="3E598430" w14:textId="77777777" w:rsidR="00CD192F" w:rsidRPr="00D26D8D" w:rsidRDefault="00CD192F" w:rsidP="00CD192F">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4">
    <w:p w14:paraId="0B3109B2" w14:textId="77777777" w:rsidR="00CD192F" w:rsidRPr="00D26D8D" w:rsidRDefault="00CD192F" w:rsidP="00CD192F">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 w:id="25">
    <w:p w14:paraId="734DA67C" w14:textId="77777777" w:rsidR="00CD192F" w:rsidRPr="00D26D8D" w:rsidRDefault="00CD192F" w:rsidP="00CD192F">
      <w:pPr>
        <w:pStyle w:val="FootnoteText"/>
      </w:pPr>
      <w:r>
        <w:rPr>
          <w:rStyle w:val="FootnoteReference"/>
        </w:rPr>
        <w:footnoteRef/>
      </w:r>
      <w:r>
        <w:t xml:space="preserve"> </w:t>
      </w:r>
      <w:r w:rsidRPr="003F6667">
        <w:rPr>
          <w:rFonts w:ascii="Arial" w:hAnsi="Arial" w:cs="Arial"/>
          <w:sz w:val="16"/>
          <w:szCs w:val="16"/>
        </w:rPr>
        <w:t>Tablicu kopirati za svaki kolegij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ECA28" w14:textId="77777777" w:rsidR="00A3564C" w:rsidRPr="00F6579B" w:rsidRDefault="00A3564C" w:rsidP="00F6579B">
    <w:pPr>
      <w:pStyle w:val="Header"/>
    </w:pPr>
    <w:r>
      <w:rPr>
        <w:noProof/>
        <w:lang w:eastAsia="hr-HR"/>
      </w:rPr>
      <mc:AlternateContent>
        <mc:Choice Requires="wps">
          <w:drawing>
            <wp:anchor distT="4294967295" distB="4294967295" distL="114300" distR="114300" simplePos="0" relativeHeight="251668480" behindDoc="0" locked="0" layoutInCell="1" allowOverlap="1" wp14:anchorId="687D71F8" wp14:editId="2F8A13A2">
              <wp:simplePos x="0" y="0"/>
              <wp:positionH relativeFrom="column">
                <wp:posOffset>3810</wp:posOffset>
              </wp:positionH>
              <wp:positionV relativeFrom="paragraph">
                <wp:posOffset>-312421</wp:posOffset>
              </wp:positionV>
              <wp:extent cx="576072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607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7A856FA" id="Ravni poveznik 2" o:spid="_x0000_s1026" style="position:absolute;flip:x;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24.6pt" to="453.9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" strokecolor="#4579b8 [3044]">
              <o:lock v:ext="edit" shapetype="f"/>
            </v:line>
          </w:pict>
        </mc:Fallback>
      </mc:AlternateContent>
    </w:r>
    <w:r>
      <w:rPr>
        <w:noProof/>
        <w:lang w:eastAsia="hr-HR"/>
      </w:rPr>
      <mc:AlternateContent>
        <mc:Choice Requires="wps">
          <w:drawing>
            <wp:anchor distT="0" distB="0" distL="114300" distR="114300" simplePos="0" relativeHeight="251667456" behindDoc="0" locked="0" layoutInCell="0" allowOverlap="1" wp14:anchorId="5F1FEDD7" wp14:editId="66F42F97">
              <wp:simplePos x="0" y="0"/>
              <wp:positionH relativeFrom="margin">
                <wp:align>left</wp:align>
              </wp:positionH>
              <wp:positionV relativeFrom="topMargin">
                <wp:align>center</wp:align>
              </wp:positionV>
              <wp:extent cx="5760720" cy="154940"/>
              <wp:effectExtent l="0" t="0" r="0" b="0"/>
              <wp:wrapNone/>
              <wp:docPr id="475" name="Tekstni okvir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494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16FB2" w14:textId="0FC3DBF3" w:rsidR="00A3564C" w:rsidRPr="00EF697E" w:rsidRDefault="00A3564C" w:rsidP="00EF697E">
                          <w:pPr>
                            <w:spacing w:after="0" w:line="240" w:lineRule="auto"/>
                            <w:jc w:val="right"/>
                            <w:rPr>
                              <w:color w:val="548DD4" w:themeColor="text2" w:themeTint="99"/>
                              <w:sz w:val="20"/>
                              <w:szCs w:val="20"/>
                            </w:rPr>
                          </w:pPr>
                          <w:r>
                            <w:rPr>
                              <w:color w:val="548DD4" w:themeColor="text2" w:themeTint="99"/>
                              <w:sz w:val="20"/>
                              <w:szCs w:val="20"/>
                            </w:rPr>
                            <w:t>Prijediplomski stručni studij kineziologije – smjer kondicijska priprema sportaša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F1FEDD7" id="_x0000_t202" coordsize="21600,21600" o:spt="202" path="m,l,21600r21600,l21600,xe">
              <v:stroke joinstyle="miter"/>
              <v:path gradientshapeok="t" o:connecttype="rect"/>
            </v:shapetype>
            <v:shape id="Tekstni okvir 475" o:spid="_x0000_s1026" type="#_x0000_t202" style="position:absolute;margin-left:0;margin-top:0;width:453.6pt;height:12.2pt;z-index:25166745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" o:allowincell="f" filled="f" stroked="f">
              <v:textbox style="mso-fit-shape-to-text:t" inset=",0,,0">
                <w:txbxContent>
                  <w:p w14:paraId="2C616FB2" w14:textId="0FC3DBF3" w:rsidR="00A3564C" w:rsidRPr="00EF697E" w:rsidRDefault="00A3564C" w:rsidP="00EF697E">
                    <w:pPr>
                      <w:spacing w:after="0" w:line="240" w:lineRule="auto"/>
                      <w:jc w:val="right"/>
                      <w:rPr>
                        <w:color w:val="548DD4" w:themeColor="text2" w:themeTint="99"/>
                        <w:sz w:val="20"/>
                        <w:szCs w:val="20"/>
                      </w:rPr>
                    </w:pPr>
                    <w:r>
                      <w:rPr>
                        <w:color w:val="548DD4" w:themeColor="text2" w:themeTint="99"/>
                        <w:sz w:val="20"/>
                        <w:szCs w:val="20"/>
                      </w:rPr>
                      <w:t>Prijediplomski stručni studij kineziologije – smjer kondicijska priprema sportaša</w:t>
                    </w:r>
                  </w:p>
                </w:txbxContent>
              </v:textbox>
              <w10:wrap anchorx="margin" anchory="margin"/>
            </v:shape>
          </w:pict>
        </mc:Fallback>
      </mc:AlternateContent>
    </w:r>
    <w:r>
      <w:rPr>
        <w:noProof/>
        <w:lang w:eastAsia="hr-HR"/>
      </w:rPr>
      <mc:AlternateContent>
        <mc:Choice Requires="wps">
          <w:drawing>
            <wp:anchor distT="0" distB="0" distL="114300" distR="114300" simplePos="0" relativeHeight="251666432" behindDoc="0" locked="0" layoutInCell="0" allowOverlap="1" wp14:anchorId="40D28F91" wp14:editId="68DA941A">
              <wp:simplePos x="0" y="0"/>
              <wp:positionH relativeFrom="page">
                <wp:align>right</wp:align>
              </wp:positionH>
              <wp:positionV relativeFrom="topMargin">
                <wp:align>center</wp:align>
              </wp:positionV>
              <wp:extent cx="899795" cy="170815"/>
              <wp:effectExtent l="0" t="0" r="0" b="0"/>
              <wp:wrapNone/>
              <wp:docPr id="476" name="Tekstni okvir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wps:spPr>
                    <wps:txbx>
                      <w:txbxContent>
                        <w:p w14:paraId="0BB4810D" w14:textId="77777777" w:rsidR="00A3564C" w:rsidRDefault="00A3564C">
                          <w:pPr>
                            <w:spacing w:after="0" w:line="240" w:lineRule="auto"/>
                            <w:rPr>
                              <w:color w:val="FFFFFF" w:themeColor="background1"/>
                            </w:rPr>
                          </w:pPr>
                          <w:r>
                            <w:fldChar w:fldCharType="begin"/>
                          </w:r>
                          <w:r>
                            <w:instrText>PAGE   \* MERGEFORMAT</w:instrText>
                          </w:r>
                          <w:r>
                            <w:fldChar w:fldCharType="separate"/>
                          </w:r>
                          <w:r w:rsidRPr="0067297A">
                            <w:rPr>
                              <w:noProof/>
                              <w:color w:val="FFFFFF" w:themeColor="background1"/>
                            </w:rPr>
                            <w:t>1</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0D28F91" id="Tekstni okvir 476" o:spid="_x0000_s1027" type="#_x0000_t202" style="position:absolute;margin-left:19.65pt;margin-top:0;width:70.85pt;height:13.45pt;z-index:25166643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" o:allowincell="f" fillcolor="#4f81bd [3204]" stroked="f">
              <v:textbox style="mso-fit-shape-to-text:t" inset=",0,,0">
                <w:txbxContent>
                  <w:p w14:paraId="0BB4810D" w14:textId="77777777" w:rsidR="00A3564C" w:rsidRDefault="00A3564C">
                    <w:pPr>
                      <w:spacing w:after="0" w:line="240" w:lineRule="auto"/>
                      <w:rPr>
                        <w:color w:val="FFFFFF" w:themeColor="background1"/>
                      </w:rPr>
                    </w:pPr>
                    <w:r>
                      <w:fldChar w:fldCharType="begin"/>
                    </w:r>
                    <w:r>
                      <w:instrText>PAGE   \* MERGEFORMAT</w:instrText>
                    </w:r>
                    <w:r>
                      <w:fldChar w:fldCharType="separate"/>
                    </w:r>
                    <w:r w:rsidRPr="0067297A">
                      <w:rPr>
                        <w:noProof/>
                        <w:color w:val="FFFFFF" w:themeColor="background1"/>
                      </w:rPr>
                      <w:t>1</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4F491" w14:textId="77777777" w:rsidR="00A3564C" w:rsidRDefault="00A3564C">
    <w:pPr>
      <w:pStyle w:val="Header"/>
    </w:pPr>
  </w:p>
  <w:p w14:paraId="59A75F1A" w14:textId="77777777" w:rsidR="00A3564C" w:rsidRDefault="00A3564C">
    <w:pPr>
      <w:pStyle w:val="Header"/>
    </w:pPr>
  </w:p>
  <w:p w14:paraId="04F84F2D" w14:textId="77777777" w:rsidR="00A3564C" w:rsidRPr="00722AA2" w:rsidRDefault="00A3564C" w:rsidP="00722AA2">
    <w:pPr>
      <w:pStyle w:val="Header"/>
      <w:jc w:val="center"/>
      <w:rPr>
        <w:sz w:val="32"/>
        <w:szCs w:val="32"/>
      </w:rPr>
    </w:pPr>
    <w:r w:rsidRPr="00722AA2">
      <w:rPr>
        <w:rFonts w:ascii="Verdana" w:hAnsi="Verdana" w:cs="Arial"/>
        <w:b/>
        <w:color w:val="333399"/>
        <w:spacing w:val="100"/>
        <w:sz w:val="32"/>
        <w:szCs w:val="32"/>
      </w:rPr>
      <w:t>SVEUČILIŠTE</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U</w:t>
    </w:r>
    <w:r w:rsidRPr="00722AA2">
      <w:rPr>
        <w:rFonts w:ascii="Verdana" w:hAnsi="Verdana" w:cs="Arial"/>
        <w:b/>
        <w:color w:val="333399"/>
        <w:spacing w:val="200"/>
        <w:sz w:val="32"/>
        <w:szCs w:val="32"/>
      </w:rPr>
      <w:t xml:space="preserve"> </w:t>
    </w:r>
    <w:r w:rsidRPr="00722AA2">
      <w:rPr>
        <w:rFonts w:ascii="Verdana" w:hAnsi="Verdana" w:cs="Arial"/>
        <w:b/>
        <w:color w:val="333399"/>
        <w:spacing w:val="100"/>
        <w:sz w:val="32"/>
        <w:szCs w:val="32"/>
      </w:rPr>
      <w:t>SPLITU</w:t>
    </w:r>
  </w:p>
  <w:p w14:paraId="450225F3" w14:textId="77777777" w:rsidR="00A3564C" w:rsidRDefault="00A3564C">
    <w:pPr>
      <w:pStyle w:val="Header"/>
    </w:pPr>
    <w:r>
      <w:rPr>
        <w:noProof/>
        <w:lang w:eastAsia="hr-HR"/>
      </w:rPr>
      <mc:AlternateContent>
        <mc:Choice Requires="wps">
          <w:drawing>
            <wp:anchor distT="4294967295" distB="4294967295" distL="114300" distR="114300" simplePos="0" relativeHeight="251664384" behindDoc="0" locked="1" layoutInCell="1" allowOverlap="1" wp14:anchorId="24708EE6" wp14:editId="0D26E526">
              <wp:simplePos x="0" y="0"/>
              <wp:positionH relativeFrom="margin">
                <wp:align>center</wp:align>
              </wp:positionH>
              <wp:positionV relativeFrom="paragraph">
                <wp:posOffset>97154</wp:posOffset>
              </wp:positionV>
              <wp:extent cx="5652135" cy="0"/>
              <wp:effectExtent l="0" t="0" r="0" b="0"/>
              <wp:wrapNone/>
              <wp:docPr id="4" name="Ravni poveznik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rgbClr val="00339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6D2E623" id="Ravni poveznik 4"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page" from="0,7.65pt" to="445.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" strokecolor="#039">
              <o:lock v:ext="edit" shapetype="f"/>
              <w10:wrap anchorx="margin"/>
              <w10:anchorlock/>
            </v:line>
          </w:pict>
        </mc:Fallback>
      </mc:AlternateContent>
    </w:r>
  </w:p>
  <w:p w14:paraId="7E76A261" w14:textId="77777777" w:rsidR="00A3564C" w:rsidRPr="00927BED" w:rsidRDefault="00A3564C" w:rsidP="00927BED">
    <w:pPr>
      <w:pStyle w:val="Header"/>
      <w:jc w:val="center"/>
      <w:rPr>
        <w:rFonts w:ascii="Verdana" w:hAnsi="Verdana"/>
        <w:b/>
        <w:color w:val="003399"/>
        <w:sz w:val="24"/>
        <w:szCs w:val="24"/>
      </w:rPr>
    </w:pPr>
    <w:r w:rsidRPr="00927BED">
      <w:rPr>
        <w:rFonts w:ascii="Verdana" w:hAnsi="Verdana"/>
        <w:b/>
        <w:noProof/>
        <w:color w:val="003399"/>
        <w:sz w:val="24"/>
        <w:szCs w:val="24"/>
        <w:lang w:eastAsia="hr-HR"/>
      </w:rPr>
      <w:drawing>
        <wp:anchor distT="0" distB="0" distL="114300" distR="114300" simplePos="0" relativeHeight="251663360" behindDoc="0" locked="1" layoutInCell="1" allowOverlap="1" wp14:anchorId="2831A33F" wp14:editId="13506375">
          <wp:simplePos x="0" y="0"/>
          <wp:positionH relativeFrom="margin">
            <wp:align>center</wp:align>
          </wp:positionH>
          <wp:positionV relativeFrom="page">
            <wp:posOffset>288290</wp:posOffset>
          </wp:positionV>
          <wp:extent cx="903600" cy="896400"/>
          <wp:effectExtent l="0" t="0" r="0" b="0"/>
          <wp:wrapSquare wrapText="bothSides"/>
          <wp:docPr id="1" name="Slika 6" descr="sveuciliste_logo_memo_3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euciliste_logo_memo_3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600" cy="8964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83B1C"/>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39A699F"/>
    <w:multiLevelType w:val="hybridMultilevel"/>
    <w:tmpl w:val="834C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8666F"/>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3" w15:restartNumberingAfterBreak="0">
    <w:nsid w:val="096E7697"/>
    <w:multiLevelType w:val="hybridMultilevel"/>
    <w:tmpl w:val="A64E8B3A"/>
    <w:lvl w:ilvl="0" w:tplc="6EA64E8C">
      <w:start w:val="5"/>
      <w:numFmt w:val="bullet"/>
      <w:lvlText w:val="-"/>
      <w:lvlJc w:val="left"/>
      <w:pPr>
        <w:ind w:left="479" w:hanging="360"/>
      </w:pPr>
      <w:rPr>
        <w:rFonts w:ascii="Calibri" w:eastAsiaTheme="minorEastAsia" w:hAnsi="Calibri" w:cs="Calibri" w:hint="default"/>
      </w:rPr>
    </w:lvl>
    <w:lvl w:ilvl="1" w:tplc="041A0003" w:tentative="1">
      <w:start w:val="1"/>
      <w:numFmt w:val="bullet"/>
      <w:lvlText w:val="o"/>
      <w:lvlJc w:val="left"/>
      <w:pPr>
        <w:ind w:left="1199" w:hanging="360"/>
      </w:pPr>
      <w:rPr>
        <w:rFonts w:ascii="Courier New" w:hAnsi="Courier New" w:cs="Courier New" w:hint="default"/>
      </w:rPr>
    </w:lvl>
    <w:lvl w:ilvl="2" w:tplc="041A0005" w:tentative="1">
      <w:start w:val="1"/>
      <w:numFmt w:val="bullet"/>
      <w:lvlText w:val=""/>
      <w:lvlJc w:val="left"/>
      <w:pPr>
        <w:ind w:left="1919" w:hanging="360"/>
      </w:pPr>
      <w:rPr>
        <w:rFonts w:ascii="Wingdings" w:hAnsi="Wingdings" w:hint="default"/>
      </w:rPr>
    </w:lvl>
    <w:lvl w:ilvl="3" w:tplc="041A0001" w:tentative="1">
      <w:start w:val="1"/>
      <w:numFmt w:val="bullet"/>
      <w:lvlText w:val=""/>
      <w:lvlJc w:val="left"/>
      <w:pPr>
        <w:ind w:left="2639" w:hanging="360"/>
      </w:pPr>
      <w:rPr>
        <w:rFonts w:ascii="Symbol" w:hAnsi="Symbol" w:hint="default"/>
      </w:rPr>
    </w:lvl>
    <w:lvl w:ilvl="4" w:tplc="041A0003" w:tentative="1">
      <w:start w:val="1"/>
      <w:numFmt w:val="bullet"/>
      <w:lvlText w:val="o"/>
      <w:lvlJc w:val="left"/>
      <w:pPr>
        <w:ind w:left="3359" w:hanging="360"/>
      </w:pPr>
      <w:rPr>
        <w:rFonts w:ascii="Courier New" w:hAnsi="Courier New" w:cs="Courier New" w:hint="default"/>
      </w:rPr>
    </w:lvl>
    <w:lvl w:ilvl="5" w:tplc="041A0005" w:tentative="1">
      <w:start w:val="1"/>
      <w:numFmt w:val="bullet"/>
      <w:lvlText w:val=""/>
      <w:lvlJc w:val="left"/>
      <w:pPr>
        <w:ind w:left="4079" w:hanging="360"/>
      </w:pPr>
      <w:rPr>
        <w:rFonts w:ascii="Wingdings" w:hAnsi="Wingdings" w:hint="default"/>
      </w:rPr>
    </w:lvl>
    <w:lvl w:ilvl="6" w:tplc="041A0001" w:tentative="1">
      <w:start w:val="1"/>
      <w:numFmt w:val="bullet"/>
      <w:lvlText w:val=""/>
      <w:lvlJc w:val="left"/>
      <w:pPr>
        <w:ind w:left="4799" w:hanging="360"/>
      </w:pPr>
      <w:rPr>
        <w:rFonts w:ascii="Symbol" w:hAnsi="Symbol" w:hint="default"/>
      </w:rPr>
    </w:lvl>
    <w:lvl w:ilvl="7" w:tplc="041A0003" w:tentative="1">
      <w:start w:val="1"/>
      <w:numFmt w:val="bullet"/>
      <w:lvlText w:val="o"/>
      <w:lvlJc w:val="left"/>
      <w:pPr>
        <w:ind w:left="5519" w:hanging="360"/>
      </w:pPr>
      <w:rPr>
        <w:rFonts w:ascii="Courier New" w:hAnsi="Courier New" w:cs="Courier New" w:hint="default"/>
      </w:rPr>
    </w:lvl>
    <w:lvl w:ilvl="8" w:tplc="041A0005" w:tentative="1">
      <w:start w:val="1"/>
      <w:numFmt w:val="bullet"/>
      <w:lvlText w:val=""/>
      <w:lvlJc w:val="left"/>
      <w:pPr>
        <w:ind w:left="6239" w:hanging="360"/>
      </w:pPr>
      <w:rPr>
        <w:rFonts w:ascii="Wingdings" w:hAnsi="Wingdings" w:hint="default"/>
      </w:rPr>
    </w:lvl>
  </w:abstractNum>
  <w:abstractNum w:abstractNumId="4" w15:restartNumberingAfterBreak="0">
    <w:nsid w:val="0ECF5E37"/>
    <w:multiLevelType w:val="multilevel"/>
    <w:tmpl w:val="CAF83AB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F58E0"/>
    <w:multiLevelType w:val="hybridMultilevel"/>
    <w:tmpl w:val="92FE88F4"/>
    <w:lvl w:ilvl="0" w:tplc="8E9EB064">
      <w:start w:val="1"/>
      <w:numFmt w:val="decimal"/>
      <w:lvlText w:val="%1."/>
      <w:lvlJc w:val="left"/>
      <w:pPr>
        <w:ind w:left="720" w:hanging="360"/>
      </w:pPr>
      <w:rPr>
        <w:rFonts w:eastAsia="Times New Roman"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4953EB1"/>
    <w:multiLevelType w:val="hybridMultilevel"/>
    <w:tmpl w:val="BBE619A4"/>
    <w:lvl w:ilvl="0" w:tplc="25E417F4">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4CE5591"/>
    <w:multiLevelType w:val="hybridMultilevel"/>
    <w:tmpl w:val="B4C6B16A"/>
    <w:lvl w:ilvl="0" w:tplc="04090001">
      <w:start w:val="1"/>
      <w:numFmt w:val="bullet"/>
      <w:lvlText w:val=""/>
      <w:lvlJc w:val="left"/>
      <w:pPr>
        <w:ind w:left="360" w:hanging="360"/>
      </w:pPr>
      <w:rPr>
        <w:rFonts w:ascii="Symbol" w:hAnsi="Symbol" w:hint="default"/>
      </w:r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14DF5CD5"/>
    <w:multiLevelType w:val="hybridMultilevel"/>
    <w:tmpl w:val="15FEF5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53D0A86"/>
    <w:multiLevelType w:val="hybridMultilevel"/>
    <w:tmpl w:val="DA66FF74"/>
    <w:lvl w:ilvl="0" w:tplc="B7E45E76">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160B3F"/>
    <w:multiLevelType w:val="hybridMultilevel"/>
    <w:tmpl w:val="4ECECB9C"/>
    <w:lvl w:ilvl="0" w:tplc="041A0003">
      <w:start w:val="1"/>
      <w:numFmt w:val="bullet"/>
      <w:lvlText w:val="o"/>
      <w:lvlJc w:val="left"/>
      <w:pPr>
        <w:ind w:left="1270" w:hanging="360"/>
      </w:pPr>
      <w:rPr>
        <w:rFonts w:ascii="Courier New" w:hAnsi="Courier New" w:cs="Courier New" w:hint="default"/>
      </w:rPr>
    </w:lvl>
    <w:lvl w:ilvl="1" w:tplc="FFFFFFFF" w:tentative="1">
      <w:start w:val="1"/>
      <w:numFmt w:val="bullet"/>
      <w:lvlText w:val="o"/>
      <w:lvlJc w:val="left"/>
      <w:pPr>
        <w:ind w:left="1990" w:hanging="360"/>
      </w:pPr>
      <w:rPr>
        <w:rFonts w:ascii="Courier New" w:hAnsi="Courier New" w:cs="Courier New" w:hint="default"/>
      </w:rPr>
    </w:lvl>
    <w:lvl w:ilvl="2" w:tplc="FFFFFFFF" w:tentative="1">
      <w:start w:val="1"/>
      <w:numFmt w:val="bullet"/>
      <w:lvlText w:val=""/>
      <w:lvlJc w:val="left"/>
      <w:pPr>
        <w:ind w:left="2710" w:hanging="360"/>
      </w:pPr>
      <w:rPr>
        <w:rFonts w:ascii="Wingdings" w:hAnsi="Wingdings" w:hint="default"/>
      </w:rPr>
    </w:lvl>
    <w:lvl w:ilvl="3" w:tplc="FFFFFFFF" w:tentative="1">
      <w:start w:val="1"/>
      <w:numFmt w:val="bullet"/>
      <w:lvlText w:val=""/>
      <w:lvlJc w:val="left"/>
      <w:pPr>
        <w:ind w:left="3430" w:hanging="360"/>
      </w:pPr>
      <w:rPr>
        <w:rFonts w:ascii="Symbol" w:hAnsi="Symbol" w:hint="default"/>
      </w:rPr>
    </w:lvl>
    <w:lvl w:ilvl="4" w:tplc="FFFFFFFF" w:tentative="1">
      <w:start w:val="1"/>
      <w:numFmt w:val="bullet"/>
      <w:lvlText w:val="o"/>
      <w:lvlJc w:val="left"/>
      <w:pPr>
        <w:ind w:left="4150" w:hanging="360"/>
      </w:pPr>
      <w:rPr>
        <w:rFonts w:ascii="Courier New" w:hAnsi="Courier New" w:cs="Courier New" w:hint="default"/>
      </w:rPr>
    </w:lvl>
    <w:lvl w:ilvl="5" w:tplc="FFFFFFFF" w:tentative="1">
      <w:start w:val="1"/>
      <w:numFmt w:val="bullet"/>
      <w:lvlText w:val=""/>
      <w:lvlJc w:val="left"/>
      <w:pPr>
        <w:ind w:left="4870" w:hanging="360"/>
      </w:pPr>
      <w:rPr>
        <w:rFonts w:ascii="Wingdings" w:hAnsi="Wingdings" w:hint="default"/>
      </w:rPr>
    </w:lvl>
    <w:lvl w:ilvl="6" w:tplc="FFFFFFFF" w:tentative="1">
      <w:start w:val="1"/>
      <w:numFmt w:val="bullet"/>
      <w:lvlText w:val=""/>
      <w:lvlJc w:val="left"/>
      <w:pPr>
        <w:ind w:left="5590" w:hanging="360"/>
      </w:pPr>
      <w:rPr>
        <w:rFonts w:ascii="Symbol" w:hAnsi="Symbol" w:hint="default"/>
      </w:rPr>
    </w:lvl>
    <w:lvl w:ilvl="7" w:tplc="FFFFFFFF" w:tentative="1">
      <w:start w:val="1"/>
      <w:numFmt w:val="bullet"/>
      <w:lvlText w:val="o"/>
      <w:lvlJc w:val="left"/>
      <w:pPr>
        <w:ind w:left="6310" w:hanging="360"/>
      </w:pPr>
      <w:rPr>
        <w:rFonts w:ascii="Courier New" w:hAnsi="Courier New" w:cs="Courier New" w:hint="default"/>
      </w:rPr>
    </w:lvl>
    <w:lvl w:ilvl="8" w:tplc="FFFFFFFF" w:tentative="1">
      <w:start w:val="1"/>
      <w:numFmt w:val="bullet"/>
      <w:lvlText w:val=""/>
      <w:lvlJc w:val="left"/>
      <w:pPr>
        <w:ind w:left="7030" w:hanging="360"/>
      </w:pPr>
      <w:rPr>
        <w:rFonts w:ascii="Wingdings" w:hAnsi="Wingdings" w:hint="default"/>
      </w:rPr>
    </w:lvl>
  </w:abstractNum>
  <w:abstractNum w:abstractNumId="11" w15:restartNumberingAfterBreak="0">
    <w:nsid w:val="161718BF"/>
    <w:multiLevelType w:val="hybridMultilevel"/>
    <w:tmpl w:val="19A2BA6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18A0581F"/>
    <w:multiLevelType w:val="hybridMultilevel"/>
    <w:tmpl w:val="DDD0043E"/>
    <w:lvl w:ilvl="0" w:tplc="368A9696">
      <w:start w:val="1"/>
      <w:numFmt w:val="bullet"/>
      <w:lvlText w:val=""/>
      <w:lvlJc w:val="left"/>
      <w:pPr>
        <w:ind w:left="1199" w:hanging="360"/>
      </w:pPr>
      <w:rPr>
        <w:rFonts w:ascii="Symbol" w:hAnsi="Symbol" w:hint="default"/>
      </w:rPr>
    </w:lvl>
    <w:lvl w:ilvl="1" w:tplc="041A0003">
      <w:start w:val="1"/>
      <w:numFmt w:val="bullet"/>
      <w:lvlText w:val="o"/>
      <w:lvlJc w:val="left"/>
      <w:pPr>
        <w:ind w:left="1919" w:hanging="360"/>
      </w:pPr>
      <w:rPr>
        <w:rFonts w:ascii="Courier New" w:hAnsi="Courier New" w:cs="Courier New" w:hint="default"/>
      </w:rPr>
    </w:lvl>
    <w:lvl w:ilvl="2" w:tplc="041A0005" w:tentative="1">
      <w:start w:val="1"/>
      <w:numFmt w:val="bullet"/>
      <w:lvlText w:val=""/>
      <w:lvlJc w:val="left"/>
      <w:pPr>
        <w:ind w:left="2639" w:hanging="360"/>
      </w:pPr>
      <w:rPr>
        <w:rFonts w:ascii="Wingdings" w:hAnsi="Wingdings" w:hint="default"/>
      </w:rPr>
    </w:lvl>
    <w:lvl w:ilvl="3" w:tplc="041A0001" w:tentative="1">
      <w:start w:val="1"/>
      <w:numFmt w:val="bullet"/>
      <w:lvlText w:val=""/>
      <w:lvlJc w:val="left"/>
      <w:pPr>
        <w:ind w:left="3359" w:hanging="360"/>
      </w:pPr>
      <w:rPr>
        <w:rFonts w:ascii="Symbol" w:hAnsi="Symbol" w:hint="default"/>
      </w:rPr>
    </w:lvl>
    <w:lvl w:ilvl="4" w:tplc="041A0003" w:tentative="1">
      <w:start w:val="1"/>
      <w:numFmt w:val="bullet"/>
      <w:lvlText w:val="o"/>
      <w:lvlJc w:val="left"/>
      <w:pPr>
        <w:ind w:left="4079" w:hanging="360"/>
      </w:pPr>
      <w:rPr>
        <w:rFonts w:ascii="Courier New" w:hAnsi="Courier New" w:cs="Courier New" w:hint="default"/>
      </w:rPr>
    </w:lvl>
    <w:lvl w:ilvl="5" w:tplc="041A0005" w:tentative="1">
      <w:start w:val="1"/>
      <w:numFmt w:val="bullet"/>
      <w:lvlText w:val=""/>
      <w:lvlJc w:val="left"/>
      <w:pPr>
        <w:ind w:left="4799" w:hanging="360"/>
      </w:pPr>
      <w:rPr>
        <w:rFonts w:ascii="Wingdings" w:hAnsi="Wingdings" w:hint="default"/>
      </w:rPr>
    </w:lvl>
    <w:lvl w:ilvl="6" w:tplc="041A0001" w:tentative="1">
      <w:start w:val="1"/>
      <w:numFmt w:val="bullet"/>
      <w:lvlText w:val=""/>
      <w:lvlJc w:val="left"/>
      <w:pPr>
        <w:ind w:left="5519" w:hanging="360"/>
      </w:pPr>
      <w:rPr>
        <w:rFonts w:ascii="Symbol" w:hAnsi="Symbol" w:hint="default"/>
      </w:rPr>
    </w:lvl>
    <w:lvl w:ilvl="7" w:tplc="041A0003" w:tentative="1">
      <w:start w:val="1"/>
      <w:numFmt w:val="bullet"/>
      <w:lvlText w:val="o"/>
      <w:lvlJc w:val="left"/>
      <w:pPr>
        <w:ind w:left="6239" w:hanging="360"/>
      </w:pPr>
      <w:rPr>
        <w:rFonts w:ascii="Courier New" w:hAnsi="Courier New" w:cs="Courier New" w:hint="default"/>
      </w:rPr>
    </w:lvl>
    <w:lvl w:ilvl="8" w:tplc="041A0005" w:tentative="1">
      <w:start w:val="1"/>
      <w:numFmt w:val="bullet"/>
      <w:lvlText w:val=""/>
      <w:lvlJc w:val="left"/>
      <w:pPr>
        <w:ind w:left="6959" w:hanging="360"/>
      </w:pPr>
      <w:rPr>
        <w:rFonts w:ascii="Wingdings" w:hAnsi="Wingdings" w:hint="default"/>
      </w:rPr>
    </w:lvl>
  </w:abstractNum>
  <w:abstractNum w:abstractNumId="13" w15:restartNumberingAfterBreak="0">
    <w:nsid w:val="1F67689F"/>
    <w:multiLevelType w:val="hybridMultilevel"/>
    <w:tmpl w:val="019C1908"/>
    <w:lvl w:ilvl="0" w:tplc="041A0017">
      <w:start w:val="1"/>
      <w:numFmt w:val="lowerLetter"/>
      <w:lvlText w:val="%1)"/>
      <w:lvlJc w:val="left"/>
      <w:pPr>
        <w:ind w:left="360" w:hanging="360"/>
      </w:pPr>
    </w:lvl>
    <w:lvl w:ilvl="1" w:tplc="041A0019">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15:restartNumberingAfterBreak="0">
    <w:nsid w:val="1FF07B42"/>
    <w:multiLevelType w:val="hybridMultilevel"/>
    <w:tmpl w:val="26C6C4FE"/>
    <w:lvl w:ilvl="0" w:tplc="0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2A70D6B"/>
    <w:multiLevelType w:val="hybridMultilevel"/>
    <w:tmpl w:val="F69C7BD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22EB5C1F"/>
    <w:multiLevelType w:val="hybridMultilevel"/>
    <w:tmpl w:val="A0125F14"/>
    <w:lvl w:ilvl="0" w:tplc="368A969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95E3D17"/>
    <w:multiLevelType w:val="hybridMultilevel"/>
    <w:tmpl w:val="A1DC0D9C"/>
    <w:lvl w:ilvl="0" w:tplc="041A0001">
      <w:start w:val="1"/>
      <w:numFmt w:val="bullet"/>
      <w:lvlText w:val=""/>
      <w:lvlJc w:val="left"/>
      <w:pPr>
        <w:ind w:left="433" w:hanging="360"/>
      </w:pPr>
      <w:rPr>
        <w:rFonts w:ascii="Symbol" w:hAnsi="Symbol" w:hint="default"/>
      </w:rPr>
    </w:lvl>
    <w:lvl w:ilvl="1" w:tplc="041A0003" w:tentative="1">
      <w:start w:val="1"/>
      <w:numFmt w:val="bullet"/>
      <w:lvlText w:val="o"/>
      <w:lvlJc w:val="left"/>
      <w:pPr>
        <w:ind w:left="1153" w:hanging="360"/>
      </w:pPr>
      <w:rPr>
        <w:rFonts w:ascii="Courier New" w:hAnsi="Courier New" w:cs="Courier New" w:hint="default"/>
      </w:rPr>
    </w:lvl>
    <w:lvl w:ilvl="2" w:tplc="041A0005" w:tentative="1">
      <w:start w:val="1"/>
      <w:numFmt w:val="bullet"/>
      <w:lvlText w:val=""/>
      <w:lvlJc w:val="left"/>
      <w:pPr>
        <w:ind w:left="1873" w:hanging="360"/>
      </w:pPr>
      <w:rPr>
        <w:rFonts w:ascii="Wingdings" w:hAnsi="Wingdings" w:hint="default"/>
      </w:rPr>
    </w:lvl>
    <w:lvl w:ilvl="3" w:tplc="041A0001" w:tentative="1">
      <w:start w:val="1"/>
      <w:numFmt w:val="bullet"/>
      <w:lvlText w:val=""/>
      <w:lvlJc w:val="left"/>
      <w:pPr>
        <w:ind w:left="2593" w:hanging="360"/>
      </w:pPr>
      <w:rPr>
        <w:rFonts w:ascii="Symbol" w:hAnsi="Symbol" w:hint="default"/>
      </w:rPr>
    </w:lvl>
    <w:lvl w:ilvl="4" w:tplc="041A0003" w:tentative="1">
      <w:start w:val="1"/>
      <w:numFmt w:val="bullet"/>
      <w:lvlText w:val="o"/>
      <w:lvlJc w:val="left"/>
      <w:pPr>
        <w:ind w:left="3313" w:hanging="360"/>
      </w:pPr>
      <w:rPr>
        <w:rFonts w:ascii="Courier New" w:hAnsi="Courier New" w:cs="Courier New" w:hint="default"/>
      </w:rPr>
    </w:lvl>
    <w:lvl w:ilvl="5" w:tplc="041A0005" w:tentative="1">
      <w:start w:val="1"/>
      <w:numFmt w:val="bullet"/>
      <w:lvlText w:val=""/>
      <w:lvlJc w:val="left"/>
      <w:pPr>
        <w:ind w:left="4033" w:hanging="360"/>
      </w:pPr>
      <w:rPr>
        <w:rFonts w:ascii="Wingdings" w:hAnsi="Wingdings" w:hint="default"/>
      </w:rPr>
    </w:lvl>
    <w:lvl w:ilvl="6" w:tplc="041A0001" w:tentative="1">
      <w:start w:val="1"/>
      <w:numFmt w:val="bullet"/>
      <w:lvlText w:val=""/>
      <w:lvlJc w:val="left"/>
      <w:pPr>
        <w:ind w:left="4753" w:hanging="360"/>
      </w:pPr>
      <w:rPr>
        <w:rFonts w:ascii="Symbol" w:hAnsi="Symbol" w:hint="default"/>
      </w:rPr>
    </w:lvl>
    <w:lvl w:ilvl="7" w:tplc="041A0003" w:tentative="1">
      <w:start w:val="1"/>
      <w:numFmt w:val="bullet"/>
      <w:lvlText w:val="o"/>
      <w:lvlJc w:val="left"/>
      <w:pPr>
        <w:ind w:left="5473" w:hanging="360"/>
      </w:pPr>
      <w:rPr>
        <w:rFonts w:ascii="Courier New" w:hAnsi="Courier New" w:cs="Courier New" w:hint="default"/>
      </w:rPr>
    </w:lvl>
    <w:lvl w:ilvl="8" w:tplc="041A0005" w:tentative="1">
      <w:start w:val="1"/>
      <w:numFmt w:val="bullet"/>
      <w:lvlText w:val=""/>
      <w:lvlJc w:val="left"/>
      <w:pPr>
        <w:ind w:left="6193" w:hanging="360"/>
      </w:pPr>
      <w:rPr>
        <w:rFonts w:ascii="Wingdings" w:hAnsi="Wingdings" w:hint="default"/>
      </w:rPr>
    </w:lvl>
  </w:abstractNum>
  <w:abstractNum w:abstractNumId="18" w15:restartNumberingAfterBreak="0">
    <w:nsid w:val="29C51682"/>
    <w:multiLevelType w:val="hybridMultilevel"/>
    <w:tmpl w:val="27B2471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2B713CB4"/>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327A1D91"/>
    <w:multiLevelType w:val="hybridMultilevel"/>
    <w:tmpl w:val="6DAE343E"/>
    <w:lvl w:ilvl="0" w:tplc="368A9696">
      <w:start w:val="1"/>
      <w:numFmt w:val="bullet"/>
      <w:lvlText w:val=""/>
      <w:lvlJc w:val="left"/>
      <w:pPr>
        <w:ind w:left="839" w:hanging="360"/>
      </w:pPr>
      <w:rPr>
        <w:rFonts w:ascii="Symbol" w:hAnsi="Symbol" w:hint="default"/>
      </w:rPr>
    </w:lvl>
    <w:lvl w:ilvl="1" w:tplc="BE14A804">
      <w:numFmt w:val="bullet"/>
      <w:lvlText w:val="•"/>
      <w:lvlJc w:val="left"/>
      <w:pPr>
        <w:ind w:left="1515" w:hanging="435"/>
      </w:pPr>
      <w:rPr>
        <w:rFonts w:ascii="Calibri" w:eastAsiaTheme="minorEastAsia" w:hAnsi="Calibri" w:cstheme="minorHAns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5925F5"/>
    <w:multiLevelType w:val="hybridMultilevel"/>
    <w:tmpl w:val="D8C0B8A2"/>
    <w:lvl w:ilvl="0" w:tplc="FA067814">
      <w:start w:val="1"/>
      <w:numFmt w:val="bullet"/>
      <w:lvlText w:val=""/>
      <w:lvlJc w:val="left"/>
      <w:pPr>
        <w:ind w:left="360" w:hanging="360"/>
      </w:pPr>
      <w:rPr>
        <w:rFonts w:ascii="Symbol" w:hAnsi="Symbol" w:hint="default"/>
      </w:rPr>
    </w:lvl>
    <w:lvl w:ilvl="1" w:tplc="3696A61A" w:tentative="1">
      <w:start w:val="1"/>
      <w:numFmt w:val="bullet"/>
      <w:lvlText w:val="o"/>
      <w:lvlJc w:val="left"/>
      <w:pPr>
        <w:ind w:left="1080" w:hanging="360"/>
      </w:pPr>
      <w:rPr>
        <w:rFonts w:ascii="Courier New" w:hAnsi="Courier New" w:cs="Courier New" w:hint="default"/>
      </w:rPr>
    </w:lvl>
    <w:lvl w:ilvl="2" w:tplc="D7F6985E" w:tentative="1">
      <w:start w:val="1"/>
      <w:numFmt w:val="bullet"/>
      <w:lvlText w:val=""/>
      <w:lvlJc w:val="left"/>
      <w:pPr>
        <w:ind w:left="1800" w:hanging="360"/>
      </w:pPr>
      <w:rPr>
        <w:rFonts w:ascii="Wingdings" w:hAnsi="Wingdings" w:hint="default"/>
      </w:rPr>
    </w:lvl>
    <w:lvl w:ilvl="3" w:tplc="D01AF1BC" w:tentative="1">
      <w:start w:val="1"/>
      <w:numFmt w:val="bullet"/>
      <w:lvlText w:val=""/>
      <w:lvlJc w:val="left"/>
      <w:pPr>
        <w:ind w:left="2520" w:hanging="360"/>
      </w:pPr>
      <w:rPr>
        <w:rFonts w:ascii="Symbol" w:hAnsi="Symbol" w:hint="default"/>
      </w:rPr>
    </w:lvl>
    <w:lvl w:ilvl="4" w:tplc="569C00D2" w:tentative="1">
      <w:start w:val="1"/>
      <w:numFmt w:val="bullet"/>
      <w:lvlText w:val="o"/>
      <w:lvlJc w:val="left"/>
      <w:pPr>
        <w:ind w:left="3240" w:hanging="360"/>
      </w:pPr>
      <w:rPr>
        <w:rFonts w:ascii="Courier New" w:hAnsi="Courier New" w:cs="Courier New" w:hint="default"/>
      </w:rPr>
    </w:lvl>
    <w:lvl w:ilvl="5" w:tplc="C16CE3FE" w:tentative="1">
      <w:start w:val="1"/>
      <w:numFmt w:val="bullet"/>
      <w:lvlText w:val=""/>
      <w:lvlJc w:val="left"/>
      <w:pPr>
        <w:ind w:left="3960" w:hanging="360"/>
      </w:pPr>
      <w:rPr>
        <w:rFonts w:ascii="Wingdings" w:hAnsi="Wingdings" w:hint="default"/>
      </w:rPr>
    </w:lvl>
    <w:lvl w:ilvl="6" w:tplc="44E2FC4E" w:tentative="1">
      <w:start w:val="1"/>
      <w:numFmt w:val="bullet"/>
      <w:lvlText w:val=""/>
      <w:lvlJc w:val="left"/>
      <w:pPr>
        <w:ind w:left="4680" w:hanging="360"/>
      </w:pPr>
      <w:rPr>
        <w:rFonts w:ascii="Symbol" w:hAnsi="Symbol" w:hint="default"/>
      </w:rPr>
    </w:lvl>
    <w:lvl w:ilvl="7" w:tplc="F320C006" w:tentative="1">
      <w:start w:val="1"/>
      <w:numFmt w:val="bullet"/>
      <w:lvlText w:val="o"/>
      <w:lvlJc w:val="left"/>
      <w:pPr>
        <w:ind w:left="5400" w:hanging="360"/>
      </w:pPr>
      <w:rPr>
        <w:rFonts w:ascii="Courier New" w:hAnsi="Courier New" w:cs="Courier New" w:hint="default"/>
      </w:rPr>
    </w:lvl>
    <w:lvl w:ilvl="8" w:tplc="4C46A764" w:tentative="1">
      <w:start w:val="1"/>
      <w:numFmt w:val="bullet"/>
      <w:lvlText w:val=""/>
      <w:lvlJc w:val="left"/>
      <w:pPr>
        <w:ind w:left="6120" w:hanging="360"/>
      </w:pPr>
      <w:rPr>
        <w:rFonts w:ascii="Wingdings" w:hAnsi="Wingdings" w:hint="default"/>
      </w:rPr>
    </w:lvl>
  </w:abstractNum>
  <w:abstractNum w:abstractNumId="22" w15:restartNumberingAfterBreak="0">
    <w:nsid w:val="37560E84"/>
    <w:multiLevelType w:val="hybridMultilevel"/>
    <w:tmpl w:val="2C08930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378107AA"/>
    <w:multiLevelType w:val="hybridMultilevel"/>
    <w:tmpl w:val="5E3241C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387477E5"/>
    <w:multiLevelType w:val="hybridMultilevel"/>
    <w:tmpl w:val="60864AB4"/>
    <w:lvl w:ilvl="0" w:tplc="4498EFB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D6E6A"/>
    <w:multiLevelType w:val="hybridMultilevel"/>
    <w:tmpl w:val="7ED063B8"/>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6" w15:restartNumberingAfterBreak="0">
    <w:nsid w:val="393C78FF"/>
    <w:multiLevelType w:val="hybridMultilevel"/>
    <w:tmpl w:val="4E880A22"/>
    <w:lvl w:ilvl="0" w:tplc="041A0001">
      <w:start w:val="1"/>
      <w:numFmt w:val="bullet"/>
      <w:lvlText w:val=""/>
      <w:lvlJc w:val="left"/>
      <w:pPr>
        <w:ind w:left="433" w:hanging="360"/>
      </w:pPr>
      <w:rPr>
        <w:rFonts w:ascii="Symbol" w:hAnsi="Symbol" w:hint="default"/>
      </w:rPr>
    </w:lvl>
    <w:lvl w:ilvl="1" w:tplc="041A0003" w:tentative="1">
      <w:start w:val="1"/>
      <w:numFmt w:val="bullet"/>
      <w:lvlText w:val="o"/>
      <w:lvlJc w:val="left"/>
      <w:pPr>
        <w:ind w:left="1153" w:hanging="360"/>
      </w:pPr>
      <w:rPr>
        <w:rFonts w:ascii="Courier New" w:hAnsi="Courier New" w:cs="Courier New" w:hint="default"/>
      </w:rPr>
    </w:lvl>
    <w:lvl w:ilvl="2" w:tplc="041A0005" w:tentative="1">
      <w:start w:val="1"/>
      <w:numFmt w:val="bullet"/>
      <w:lvlText w:val=""/>
      <w:lvlJc w:val="left"/>
      <w:pPr>
        <w:ind w:left="1873" w:hanging="360"/>
      </w:pPr>
      <w:rPr>
        <w:rFonts w:ascii="Wingdings" w:hAnsi="Wingdings" w:hint="default"/>
      </w:rPr>
    </w:lvl>
    <w:lvl w:ilvl="3" w:tplc="041A0001" w:tentative="1">
      <w:start w:val="1"/>
      <w:numFmt w:val="bullet"/>
      <w:lvlText w:val=""/>
      <w:lvlJc w:val="left"/>
      <w:pPr>
        <w:ind w:left="2593" w:hanging="360"/>
      </w:pPr>
      <w:rPr>
        <w:rFonts w:ascii="Symbol" w:hAnsi="Symbol" w:hint="default"/>
      </w:rPr>
    </w:lvl>
    <w:lvl w:ilvl="4" w:tplc="041A0003" w:tentative="1">
      <w:start w:val="1"/>
      <w:numFmt w:val="bullet"/>
      <w:lvlText w:val="o"/>
      <w:lvlJc w:val="left"/>
      <w:pPr>
        <w:ind w:left="3313" w:hanging="360"/>
      </w:pPr>
      <w:rPr>
        <w:rFonts w:ascii="Courier New" w:hAnsi="Courier New" w:cs="Courier New" w:hint="default"/>
      </w:rPr>
    </w:lvl>
    <w:lvl w:ilvl="5" w:tplc="041A0005" w:tentative="1">
      <w:start w:val="1"/>
      <w:numFmt w:val="bullet"/>
      <w:lvlText w:val=""/>
      <w:lvlJc w:val="left"/>
      <w:pPr>
        <w:ind w:left="4033" w:hanging="360"/>
      </w:pPr>
      <w:rPr>
        <w:rFonts w:ascii="Wingdings" w:hAnsi="Wingdings" w:hint="default"/>
      </w:rPr>
    </w:lvl>
    <w:lvl w:ilvl="6" w:tplc="041A0001" w:tentative="1">
      <w:start w:val="1"/>
      <w:numFmt w:val="bullet"/>
      <w:lvlText w:val=""/>
      <w:lvlJc w:val="left"/>
      <w:pPr>
        <w:ind w:left="4753" w:hanging="360"/>
      </w:pPr>
      <w:rPr>
        <w:rFonts w:ascii="Symbol" w:hAnsi="Symbol" w:hint="default"/>
      </w:rPr>
    </w:lvl>
    <w:lvl w:ilvl="7" w:tplc="041A0003" w:tentative="1">
      <w:start w:val="1"/>
      <w:numFmt w:val="bullet"/>
      <w:lvlText w:val="o"/>
      <w:lvlJc w:val="left"/>
      <w:pPr>
        <w:ind w:left="5473" w:hanging="360"/>
      </w:pPr>
      <w:rPr>
        <w:rFonts w:ascii="Courier New" w:hAnsi="Courier New" w:cs="Courier New" w:hint="default"/>
      </w:rPr>
    </w:lvl>
    <w:lvl w:ilvl="8" w:tplc="041A0005" w:tentative="1">
      <w:start w:val="1"/>
      <w:numFmt w:val="bullet"/>
      <w:lvlText w:val=""/>
      <w:lvlJc w:val="left"/>
      <w:pPr>
        <w:ind w:left="6193" w:hanging="360"/>
      </w:pPr>
      <w:rPr>
        <w:rFonts w:ascii="Wingdings" w:hAnsi="Wingdings" w:hint="default"/>
      </w:rPr>
    </w:lvl>
  </w:abstractNum>
  <w:abstractNum w:abstractNumId="27" w15:restartNumberingAfterBreak="0">
    <w:nsid w:val="39547962"/>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39967D9F"/>
    <w:multiLevelType w:val="hybridMultilevel"/>
    <w:tmpl w:val="52F61BE2"/>
    <w:lvl w:ilvl="0" w:tplc="B7E45E76">
      <w:numFmt w:val="bullet"/>
      <w:lvlText w:val="-"/>
      <w:lvlJc w:val="left"/>
      <w:pPr>
        <w:ind w:left="720" w:hanging="360"/>
      </w:pPr>
      <w:rPr>
        <w:rFonts w:ascii="Arial Narrow" w:eastAsia="Times New Roman" w:hAnsi="Arial Narrow"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9" w15:restartNumberingAfterBreak="0">
    <w:nsid w:val="3AAC118E"/>
    <w:multiLevelType w:val="hybridMultilevel"/>
    <w:tmpl w:val="623CFA3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46323D45"/>
    <w:multiLevelType w:val="hybridMultilevel"/>
    <w:tmpl w:val="670C9C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74B42BB"/>
    <w:multiLevelType w:val="hybridMultilevel"/>
    <w:tmpl w:val="853E35F0"/>
    <w:lvl w:ilvl="0" w:tplc="E18C3AF0">
      <w:numFmt w:val="bullet"/>
      <w:lvlText w:val="-"/>
      <w:lvlJc w:val="left"/>
      <w:pPr>
        <w:tabs>
          <w:tab w:val="num" w:pos="502"/>
        </w:tabs>
        <w:ind w:left="502" w:hanging="360"/>
      </w:pPr>
      <w:rPr>
        <w:rFonts w:ascii="MyriadPro-Light" w:eastAsia="Times New Roman" w:hAnsi="MyriadPro-Light" w:hint="default"/>
      </w:rPr>
    </w:lvl>
    <w:lvl w:ilvl="1" w:tplc="041A0003">
      <w:start w:val="1"/>
      <w:numFmt w:val="bullet"/>
      <w:lvlText w:val="o"/>
      <w:lvlJc w:val="left"/>
      <w:pPr>
        <w:tabs>
          <w:tab w:val="num" w:pos="1222"/>
        </w:tabs>
        <w:ind w:left="1222" w:hanging="360"/>
      </w:pPr>
      <w:rPr>
        <w:rFonts w:ascii="Courier New" w:hAnsi="Courier New" w:cs="Courier New" w:hint="default"/>
      </w:rPr>
    </w:lvl>
    <w:lvl w:ilvl="2" w:tplc="041A0005">
      <w:start w:val="1"/>
      <w:numFmt w:val="bullet"/>
      <w:lvlText w:val=""/>
      <w:lvlJc w:val="left"/>
      <w:pPr>
        <w:tabs>
          <w:tab w:val="num" w:pos="1942"/>
        </w:tabs>
        <w:ind w:left="1942" w:hanging="360"/>
      </w:pPr>
      <w:rPr>
        <w:rFonts w:ascii="Wingdings" w:hAnsi="Wingdings" w:cs="Wingdings" w:hint="default"/>
      </w:rPr>
    </w:lvl>
    <w:lvl w:ilvl="3" w:tplc="041A0001">
      <w:start w:val="1"/>
      <w:numFmt w:val="bullet"/>
      <w:lvlText w:val=""/>
      <w:lvlJc w:val="left"/>
      <w:pPr>
        <w:tabs>
          <w:tab w:val="num" w:pos="2662"/>
        </w:tabs>
        <w:ind w:left="2662" w:hanging="360"/>
      </w:pPr>
      <w:rPr>
        <w:rFonts w:ascii="Symbol" w:hAnsi="Symbol" w:cs="Symbol" w:hint="default"/>
      </w:rPr>
    </w:lvl>
    <w:lvl w:ilvl="4" w:tplc="041A0003">
      <w:start w:val="1"/>
      <w:numFmt w:val="bullet"/>
      <w:lvlText w:val="o"/>
      <w:lvlJc w:val="left"/>
      <w:pPr>
        <w:tabs>
          <w:tab w:val="num" w:pos="3382"/>
        </w:tabs>
        <w:ind w:left="3382" w:hanging="360"/>
      </w:pPr>
      <w:rPr>
        <w:rFonts w:ascii="Courier New" w:hAnsi="Courier New" w:cs="Courier New" w:hint="default"/>
      </w:rPr>
    </w:lvl>
    <w:lvl w:ilvl="5" w:tplc="041A0005">
      <w:start w:val="1"/>
      <w:numFmt w:val="bullet"/>
      <w:lvlText w:val=""/>
      <w:lvlJc w:val="left"/>
      <w:pPr>
        <w:tabs>
          <w:tab w:val="num" w:pos="4102"/>
        </w:tabs>
        <w:ind w:left="4102" w:hanging="360"/>
      </w:pPr>
      <w:rPr>
        <w:rFonts w:ascii="Wingdings" w:hAnsi="Wingdings" w:cs="Wingdings" w:hint="default"/>
      </w:rPr>
    </w:lvl>
    <w:lvl w:ilvl="6" w:tplc="041A0001">
      <w:start w:val="1"/>
      <w:numFmt w:val="bullet"/>
      <w:lvlText w:val=""/>
      <w:lvlJc w:val="left"/>
      <w:pPr>
        <w:tabs>
          <w:tab w:val="num" w:pos="4822"/>
        </w:tabs>
        <w:ind w:left="4822" w:hanging="360"/>
      </w:pPr>
      <w:rPr>
        <w:rFonts w:ascii="Symbol" w:hAnsi="Symbol" w:cs="Symbol" w:hint="default"/>
      </w:rPr>
    </w:lvl>
    <w:lvl w:ilvl="7" w:tplc="041A0003">
      <w:start w:val="1"/>
      <w:numFmt w:val="bullet"/>
      <w:lvlText w:val="o"/>
      <w:lvlJc w:val="left"/>
      <w:pPr>
        <w:tabs>
          <w:tab w:val="num" w:pos="5542"/>
        </w:tabs>
        <w:ind w:left="5542" w:hanging="360"/>
      </w:pPr>
      <w:rPr>
        <w:rFonts w:ascii="Courier New" w:hAnsi="Courier New" w:cs="Courier New" w:hint="default"/>
      </w:rPr>
    </w:lvl>
    <w:lvl w:ilvl="8" w:tplc="041A0005">
      <w:start w:val="1"/>
      <w:numFmt w:val="bullet"/>
      <w:lvlText w:val=""/>
      <w:lvlJc w:val="left"/>
      <w:pPr>
        <w:tabs>
          <w:tab w:val="num" w:pos="6262"/>
        </w:tabs>
        <w:ind w:left="6262" w:hanging="360"/>
      </w:pPr>
      <w:rPr>
        <w:rFonts w:ascii="Wingdings" w:hAnsi="Wingdings" w:cs="Wingdings" w:hint="default"/>
      </w:rPr>
    </w:lvl>
  </w:abstractNum>
  <w:abstractNum w:abstractNumId="32" w15:restartNumberingAfterBreak="0">
    <w:nsid w:val="495457C4"/>
    <w:multiLevelType w:val="hybridMultilevel"/>
    <w:tmpl w:val="E870A006"/>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3" w15:restartNumberingAfterBreak="0">
    <w:nsid w:val="4B8D2E68"/>
    <w:multiLevelType w:val="hybridMultilevel"/>
    <w:tmpl w:val="19A2CB80"/>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DC65FD1"/>
    <w:multiLevelType w:val="hybridMultilevel"/>
    <w:tmpl w:val="3D5E9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E625C93"/>
    <w:multiLevelType w:val="hybridMultilevel"/>
    <w:tmpl w:val="67160DC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4E7812C6"/>
    <w:multiLevelType w:val="hybridMultilevel"/>
    <w:tmpl w:val="EB3291D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7" w15:restartNumberingAfterBreak="0">
    <w:nsid w:val="50AB022A"/>
    <w:multiLevelType w:val="hybridMultilevel"/>
    <w:tmpl w:val="50A63E94"/>
    <w:lvl w:ilvl="0" w:tplc="041A000B">
      <w:start w:val="1"/>
      <w:numFmt w:val="bullet"/>
      <w:lvlText w:val=""/>
      <w:lvlJc w:val="left"/>
      <w:pPr>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8" w15:restartNumberingAfterBreak="0">
    <w:nsid w:val="52DA3965"/>
    <w:multiLevelType w:val="hybridMultilevel"/>
    <w:tmpl w:val="51884B48"/>
    <w:lvl w:ilvl="0" w:tplc="041A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D833E88"/>
    <w:multiLevelType w:val="hybridMultilevel"/>
    <w:tmpl w:val="3ED4C740"/>
    <w:lvl w:ilvl="0" w:tplc="25E417F4">
      <w:start w:val="1"/>
      <w:numFmt w:val="bullet"/>
      <w:lvlText w:val=""/>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E536048"/>
    <w:multiLevelType w:val="multilevel"/>
    <w:tmpl w:val="C860A138"/>
    <w:lvl w:ilvl="0">
      <w:start w:val="1"/>
      <w:numFmt w:val="decimal"/>
      <w:lvlText w:val="%1."/>
      <w:lvlJc w:val="left"/>
      <w:pPr>
        <w:ind w:left="2564" w:hanging="720"/>
      </w:pPr>
      <w:rPr>
        <w:rFonts w:hint="default"/>
      </w:rPr>
    </w:lvl>
    <w:lvl w:ilvl="1">
      <w:start w:val="1"/>
      <w:numFmt w:val="decimal"/>
      <w:pStyle w:val="Subtitle"/>
      <w:isLgl/>
      <w:lvlText w:val="%1.%2."/>
      <w:lvlJc w:val="left"/>
      <w:pPr>
        <w:ind w:left="2062" w:hanging="360"/>
      </w:pPr>
      <w:rPr>
        <w:rFonts w:hint="default"/>
        <w:b/>
        <w:sz w:val="24"/>
        <w:szCs w:val="24"/>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1" w15:restartNumberingAfterBreak="0">
    <w:nsid w:val="60706639"/>
    <w:multiLevelType w:val="hybridMultilevel"/>
    <w:tmpl w:val="B64AB8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2202B91"/>
    <w:multiLevelType w:val="hybridMultilevel"/>
    <w:tmpl w:val="DC2871D4"/>
    <w:lvl w:ilvl="0" w:tplc="17429D8E">
      <w:start w:val="1"/>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2D54B5B"/>
    <w:multiLevelType w:val="hybridMultilevel"/>
    <w:tmpl w:val="384C0EC6"/>
    <w:lvl w:ilvl="0" w:tplc="1A92D67C">
      <w:start w:val="1"/>
      <w:numFmt w:val="decimal"/>
      <w:lvlText w:val="%1."/>
      <w:lvlJc w:val="left"/>
      <w:pPr>
        <w:ind w:left="234" w:hanging="178"/>
      </w:pPr>
      <w:rPr>
        <w:rFonts w:ascii="Calibri" w:eastAsia="Calibri" w:hAnsi="Calibri" w:cs="Calibri" w:hint="default"/>
        <w:w w:val="100"/>
        <w:sz w:val="18"/>
        <w:szCs w:val="18"/>
        <w:shd w:val="clear" w:color="auto" w:fill="FFFF00"/>
        <w:lang w:val="hr-HR" w:eastAsia="en-US" w:bidi="ar-SA"/>
      </w:rPr>
    </w:lvl>
    <w:lvl w:ilvl="1" w:tplc="E8DAAE1C">
      <w:numFmt w:val="bullet"/>
      <w:lvlText w:val="•"/>
      <w:lvlJc w:val="left"/>
      <w:pPr>
        <w:ind w:left="966" w:hanging="178"/>
      </w:pPr>
      <w:rPr>
        <w:rFonts w:hint="default"/>
        <w:lang w:val="hr-HR" w:eastAsia="en-US" w:bidi="ar-SA"/>
      </w:rPr>
    </w:lvl>
    <w:lvl w:ilvl="2" w:tplc="E5D49262">
      <w:numFmt w:val="bullet"/>
      <w:lvlText w:val="•"/>
      <w:lvlJc w:val="left"/>
      <w:pPr>
        <w:ind w:left="1692" w:hanging="178"/>
      </w:pPr>
      <w:rPr>
        <w:rFonts w:hint="default"/>
        <w:lang w:val="hr-HR" w:eastAsia="en-US" w:bidi="ar-SA"/>
      </w:rPr>
    </w:lvl>
    <w:lvl w:ilvl="3" w:tplc="23329584">
      <w:numFmt w:val="bullet"/>
      <w:lvlText w:val="•"/>
      <w:lvlJc w:val="left"/>
      <w:pPr>
        <w:ind w:left="2418" w:hanging="178"/>
      </w:pPr>
      <w:rPr>
        <w:rFonts w:hint="default"/>
        <w:lang w:val="hr-HR" w:eastAsia="en-US" w:bidi="ar-SA"/>
      </w:rPr>
    </w:lvl>
    <w:lvl w:ilvl="4" w:tplc="7588474A">
      <w:numFmt w:val="bullet"/>
      <w:lvlText w:val="•"/>
      <w:lvlJc w:val="left"/>
      <w:pPr>
        <w:ind w:left="3144" w:hanging="178"/>
      </w:pPr>
      <w:rPr>
        <w:rFonts w:hint="default"/>
        <w:lang w:val="hr-HR" w:eastAsia="en-US" w:bidi="ar-SA"/>
      </w:rPr>
    </w:lvl>
    <w:lvl w:ilvl="5" w:tplc="52ECA308">
      <w:numFmt w:val="bullet"/>
      <w:lvlText w:val="•"/>
      <w:lvlJc w:val="left"/>
      <w:pPr>
        <w:ind w:left="3870" w:hanging="178"/>
      </w:pPr>
      <w:rPr>
        <w:rFonts w:hint="default"/>
        <w:lang w:val="hr-HR" w:eastAsia="en-US" w:bidi="ar-SA"/>
      </w:rPr>
    </w:lvl>
    <w:lvl w:ilvl="6" w:tplc="F80A236C">
      <w:numFmt w:val="bullet"/>
      <w:lvlText w:val="•"/>
      <w:lvlJc w:val="left"/>
      <w:pPr>
        <w:ind w:left="4596" w:hanging="178"/>
      </w:pPr>
      <w:rPr>
        <w:rFonts w:hint="default"/>
        <w:lang w:val="hr-HR" w:eastAsia="en-US" w:bidi="ar-SA"/>
      </w:rPr>
    </w:lvl>
    <w:lvl w:ilvl="7" w:tplc="62EA158C">
      <w:numFmt w:val="bullet"/>
      <w:lvlText w:val="•"/>
      <w:lvlJc w:val="left"/>
      <w:pPr>
        <w:ind w:left="5322" w:hanging="178"/>
      </w:pPr>
      <w:rPr>
        <w:rFonts w:hint="default"/>
        <w:lang w:val="hr-HR" w:eastAsia="en-US" w:bidi="ar-SA"/>
      </w:rPr>
    </w:lvl>
    <w:lvl w:ilvl="8" w:tplc="E8522FC8">
      <w:numFmt w:val="bullet"/>
      <w:lvlText w:val="•"/>
      <w:lvlJc w:val="left"/>
      <w:pPr>
        <w:ind w:left="6048" w:hanging="178"/>
      </w:pPr>
      <w:rPr>
        <w:rFonts w:hint="default"/>
        <w:lang w:val="hr-HR" w:eastAsia="en-US" w:bidi="ar-SA"/>
      </w:rPr>
    </w:lvl>
  </w:abstractNum>
  <w:abstractNum w:abstractNumId="44" w15:restartNumberingAfterBreak="0">
    <w:nsid w:val="64A310EA"/>
    <w:multiLevelType w:val="hybridMultilevel"/>
    <w:tmpl w:val="28C20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6523A8"/>
    <w:multiLevelType w:val="hybridMultilevel"/>
    <w:tmpl w:val="1E18F93C"/>
    <w:lvl w:ilvl="0" w:tplc="041A0001">
      <w:start w:val="1"/>
      <w:numFmt w:val="bullet"/>
      <w:lvlText w:val=""/>
      <w:lvlJc w:val="left"/>
      <w:pPr>
        <w:ind w:left="1559" w:hanging="360"/>
      </w:pPr>
      <w:rPr>
        <w:rFonts w:ascii="Symbol" w:hAnsi="Symbol" w:hint="default"/>
      </w:rPr>
    </w:lvl>
    <w:lvl w:ilvl="1" w:tplc="FFFFFFFF" w:tentative="1">
      <w:start w:val="1"/>
      <w:numFmt w:val="bullet"/>
      <w:lvlText w:val="o"/>
      <w:lvlJc w:val="left"/>
      <w:pPr>
        <w:ind w:left="2279" w:hanging="360"/>
      </w:pPr>
      <w:rPr>
        <w:rFonts w:ascii="Courier New" w:hAnsi="Courier New" w:cs="Courier New" w:hint="default"/>
      </w:rPr>
    </w:lvl>
    <w:lvl w:ilvl="2" w:tplc="FFFFFFFF" w:tentative="1">
      <w:start w:val="1"/>
      <w:numFmt w:val="bullet"/>
      <w:lvlText w:val=""/>
      <w:lvlJc w:val="left"/>
      <w:pPr>
        <w:ind w:left="2999" w:hanging="360"/>
      </w:pPr>
      <w:rPr>
        <w:rFonts w:ascii="Wingdings" w:hAnsi="Wingdings" w:hint="default"/>
      </w:rPr>
    </w:lvl>
    <w:lvl w:ilvl="3" w:tplc="FFFFFFFF" w:tentative="1">
      <w:start w:val="1"/>
      <w:numFmt w:val="bullet"/>
      <w:lvlText w:val=""/>
      <w:lvlJc w:val="left"/>
      <w:pPr>
        <w:ind w:left="3719" w:hanging="360"/>
      </w:pPr>
      <w:rPr>
        <w:rFonts w:ascii="Symbol" w:hAnsi="Symbol" w:hint="default"/>
      </w:rPr>
    </w:lvl>
    <w:lvl w:ilvl="4" w:tplc="FFFFFFFF" w:tentative="1">
      <w:start w:val="1"/>
      <w:numFmt w:val="bullet"/>
      <w:lvlText w:val="o"/>
      <w:lvlJc w:val="left"/>
      <w:pPr>
        <w:ind w:left="4439" w:hanging="360"/>
      </w:pPr>
      <w:rPr>
        <w:rFonts w:ascii="Courier New" w:hAnsi="Courier New" w:cs="Courier New" w:hint="default"/>
      </w:rPr>
    </w:lvl>
    <w:lvl w:ilvl="5" w:tplc="FFFFFFFF" w:tentative="1">
      <w:start w:val="1"/>
      <w:numFmt w:val="bullet"/>
      <w:lvlText w:val=""/>
      <w:lvlJc w:val="left"/>
      <w:pPr>
        <w:ind w:left="5159" w:hanging="360"/>
      </w:pPr>
      <w:rPr>
        <w:rFonts w:ascii="Wingdings" w:hAnsi="Wingdings" w:hint="default"/>
      </w:rPr>
    </w:lvl>
    <w:lvl w:ilvl="6" w:tplc="FFFFFFFF" w:tentative="1">
      <w:start w:val="1"/>
      <w:numFmt w:val="bullet"/>
      <w:lvlText w:val=""/>
      <w:lvlJc w:val="left"/>
      <w:pPr>
        <w:ind w:left="5879" w:hanging="360"/>
      </w:pPr>
      <w:rPr>
        <w:rFonts w:ascii="Symbol" w:hAnsi="Symbol" w:hint="default"/>
      </w:rPr>
    </w:lvl>
    <w:lvl w:ilvl="7" w:tplc="FFFFFFFF" w:tentative="1">
      <w:start w:val="1"/>
      <w:numFmt w:val="bullet"/>
      <w:lvlText w:val="o"/>
      <w:lvlJc w:val="left"/>
      <w:pPr>
        <w:ind w:left="6599" w:hanging="360"/>
      </w:pPr>
      <w:rPr>
        <w:rFonts w:ascii="Courier New" w:hAnsi="Courier New" w:cs="Courier New" w:hint="default"/>
      </w:rPr>
    </w:lvl>
    <w:lvl w:ilvl="8" w:tplc="FFFFFFFF" w:tentative="1">
      <w:start w:val="1"/>
      <w:numFmt w:val="bullet"/>
      <w:lvlText w:val=""/>
      <w:lvlJc w:val="left"/>
      <w:pPr>
        <w:ind w:left="7319" w:hanging="360"/>
      </w:pPr>
      <w:rPr>
        <w:rFonts w:ascii="Wingdings" w:hAnsi="Wingdings" w:hint="default"/>
      </w:rPr>
    </w:lvl>
  </w:abstractNum>
  <w:abstractNum w:abstractNumId="46" w15:restartNumberingAfterBreak="0">
    <w:nsid w:val="65955C1F"/>
    <w:multiLevelType w:val="hybridMultilevel"/>
    <w:tmpl w:val="B3764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67334FB3"/>
    <w:multiLevelType w:val="hybridMultilevel"/>
    <w:tmpl w:val="7ACC6D12"/>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8" w15:restartNumberingAfterBreak="0">
    <w:nsid w:val="69C9162D"/>
    <w:multiLevelType w:val="multilevel"/>
    <w:tmpl w:val="DAE2A67C"/>
    <w:lvl w:ilvl="0">
      <w:start w:val="2"/>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49" w15:restartNumberingAfterBreak="0">
    <w:nsid w:val="6A784E64"/>
    <w:multiLevelType w:val="hybridMultilevel"/>
    <w:tmpl w:val="B2D880D8"/>
    <w:lvl w:ilvl="0" w:tplc="041A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50" w15:restartNumberingAfterBreak="0">
    <w:nsid w:val="6B6E1C86"/>
    <w:multiLevelType w:val="hybridMultilevel"/>
    <w:tmpl w:val="2958948C"/>
    <w:lvl w:ilvl="0" w:tplc="041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1" w15:restartNumberingAfterBreak="0">
    <w:nsid w:val="6C6F2B81"/>
    <w:multiLevelType w:val="hybridMultilevel"/>
    <w:tmpl w:val="6D2CA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D5A57B7"/>
    <w:multiLevelType w:val="hybridMultilevel"/>
    <w:tmpl w:val="C1F8FBAC"/>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3" w15:restartNumberingAfterBreak="0">
    <w:nsid w:val="6D60443C"/>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DE00763"/>
    <w:multiLevelType w:val="hybridMultilevel"/>
    <w:tmpl w:val="47FAB3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6F8E5CE9"/>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6" w15:restartNumberingAfterBreak="0">
    <w:nsid w:val="6FE87175"/>
    <w:multiLevelType w:val="hybridMultilevel"/>
    <w:tmpl w:val="F70A0202"/>
    <w:lvl w:ilvl="0" w:tplc="FB2A113E">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FF258A9"/>
    <w:multiLevelType w:val="hybridMultilevel"/>
    <w:tmpl w:val="1FB85222"/>
    <w:lvl w:ilvl="0" w:tplc="67967130">
      <w:start w:val="1"/>
      <w:numFmt w:val="decimal"/>
      <w:lvlText w:val="%1."/>
      <w:lvlJc w:val="left"/>
      <w:pPr>
        <w:tabs>
          <w:tab w:val="num" w:pos="720"/>
        </w:tabs>
        <w:ind w:left="720" w:hanging="360"/>
      </w:pPr>
    </w:lvl>
    <w:lvl w:ilvl="1" w:tplc="B44441AE" w:tentative="1">
      <w:start w:val="1"/>
      <w:numFmt w:val="decimal"/>
      <w:lvlText w:val="%2."/>
      <w:lvlJc w:val="left"/>
      <w:pPr>
        <w:tabs>
          <w:tab w:val="num" w:pos="1440"/>
        </w:tabs>
        <w:ind w:left="1440" w:hanging="360"/>
      </w:pPr>
    </w:lvl>
    <w:lvl w:ilvl="2" w:tplc="0C4866EA" w:tentative="1">
      <w:start w:val="1"/>
      <w:numFmt w:val="decimal"/>
      <w:lvlText w:val="%3."/>
      <w:lvlJc w:val="left"/>
      <w:pPr>
        <w:tabs>
          <w:tab w:val="num" w:pos="2160"/>
        </w:tabs>
        <w:ind w:left="2160" w:hanging="360"/>
      </w:pPr>
    </w:lvl>
    <w:lvl w:ilvl="3" w:tplc="B7C0C46C" w:tentative="1">
      <w:start w:val="1"/>
      <w:numFmt w:val="decimal"/>
      <w:lvlText w:val="%4."/>
      <w:lvlJc w:val="left"/>
      <w:pPr>
        <w:tabs>
          <w:tab w:val="num" w:pos="2880"/>
        </w:tabs>
        <w:ind w:left="2880" w:hanging="360"/>
      </w:pPr>
    </w:lvl>
    <w:lvl w:ilvl="4" w:tplc="08A61770" w:tentative="1">
      <w:start w:val="1"/>
      <w:numFmt w:val="decimal"/>
      <w:lvlText w:val="%5."/>
      <w:lvlJc w:val="left"/>
      <w:pPr>
        <w:tabs>
          <w:tab w:val="num" w:pos="3600"/>
        </w:tabs>
        <w:ind w:left="3600" w:hanging="360"/>
      </w:pPr>
    </w:lvl>
    <w:lvl w:ilvl="5" w:tplc="9892C12C" w:tentative="1">
      <w:start w:val="1"/>
      <w:numFmt w:val="decimal"/>
      <w:lvlText w:val="%6."/>
      <w:lvlJc w:val="left"/>
      <w:pPr>
        <w:tabs>
          <w:tab w:val="num" w:pos="4320"/>
        </w:tabs>
        <w:ind w:left="4320" w:hanging="360"/>
      </w:pPr>
    </w:lvl>
    <w:lvl w:ilvl="6" w:tplc="5A444788" w:tentative="1">
      <w:start w:val="1"/>
      <w:numFmt w:val="decimal"/>
      <w:lvlText w:val="%7."/>
      <w:lvlJc w:val="left"/>
      <w:pPr>
        <w:tabs>
          <w:tab w:val="num" w:pos="5040"/>
        </w:tabs>
        <w:ind w:left="5040" w:hanging="360"/>
      </w:pPr>
    </w:lvl>
    <w:lvl w:ilvl="7" w:tplc="BC70AD80" w:tentative="1">
      <w:start w:val="1"/>
      <w:numFmt w:val="decimal"/>
      <w:lvlText w:val="%8."/>
      <w:lvlJc w:val="left"/>
      <w:pPr>
        <w:tabs>
          <w:tab w:val="num" w:pos="5760"/>
        </w:tabs>
        <w:ind w:left="5760" w:hanging="360"/>
      </w:pPr>
    </w:lvl>
    <w:lvl w:ilvl="8" w:tplc="AD9EF758" w:tentative="1">
      <w:start w:val="1"/>
      <w:numFmt w:val="decimal"/>
      <w:lvlText w:val="%9."/>
      <w:lvlJc w:val="left"/>
      <w:pPr>
        <w:tabs>
          <w:tab w:val="num" w:pos="6480"/>
        </w:tabs>
        <w:ind w:left="6480" w:hanging="360"/>
      </w:pPr>
    </w:lvl>
  </w:abstractNum>
  <w:abstractNum w:abstractNumId="58" w15:restartNumberingAfterBreak="0">
    <w:nsid w:val="707B6CF5"/>
    <w:multiLevelType w:val="multilevel"/>
    <w:tmpl w:val="80722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1883DE4"/>
    <w:multiLevelType w:val="hybridMultilevel"/>
    <w:tmpl w:val="2870D54E"/>
    <w:lvl w:ilvl="0" w:tplc="041A0001">
      <w:start w:val="1"/>
      <w:numFmt w:val="bullet"/>
      <w:lvlText w:val=""/>
      <w:lvlJc w:val="left"/>
      <w:pPr>
        <w:ind w:left="777" w:hanging="360"/>
      </w:pPr>
      <w:rPr>
        <w:rFonts w:ascii="Symbol" w:hAnsi="Symbol" w:hint="default"/>
      </w:rPr>
    </w:lvl>
    <w:lvl w:ilvl="1" w:tplc="041A0003" w:tentative="1">
      <w:start w:val="1"/>
      <w:numFmt w:val="bullet"/>
      <w:lvlText w:val="o"/>
      <w:lvlJc w:val="left"/>
      <w:pPr>
        <w:ind w:left="1497" w:hanging="360"/>
      </w:pPr>
      <w:rPr>
        <w:rFonts w:ascii="Courier New" w:hAnsi="Courier New" w:cs="Courier New" w:hint="default"/>
      </w:rPr>
    </w:lvl>
    <w:lvl w:ilvl="2" w:tplc="041A0005" w:tentative="1">
      <w:start w:val="1"/>
      <w:numFmt w:val="bullet"/>
      <w:lvlText w:val=""/>
      <w:lvlJc w:val="left"/>
      <w:pPr>
        <w:ind w:left="2217" w:hanging="360"/>
      </w:pPr>
      <w:rPr>
        <w:rFonts w:ascii="Wingdings" w:hAnsi="Wingdings" w:hint="default"/>
      </w:rPr>
    </w:lvl>
    <w:lvl w:ilvl="3" w:tplc="041A0001" w:tentative="1">
      <w:start w:val="1"/>
      <w:numFmt w:val="bullet"/>
      <w:lvlText w:val=""/>
      <w:lvlJc w:val="left"/>
      <w:pPr>
        <w:ind w:left="2937" w:hanging="360"/>
      </w:pPr>
      <w:rPr>
        <w:rFonts w:ascii="Symbol" w:hAnsi="Symbol" w:hint="default"/>
      </w:rPr>
    </w:lvl>
    <w:lvl w:ilvl="4" w:tplc="041A0003" w:tentative="1">
      <w:start w:val="1"/>
      <w:numFmt w:val="bullet"/>
      <w:lvlText w:val="o"/>
      <w:lvlJc w:val="left"/>
      <w:pPr>
        <w:ind w:left="3657" w:hanging="360"/>
      </w:pPr>
      <w:rPr>
        <w:rFonts w:ascii="Courier New" w:hAnsi="Courier New" w:cs="Courier New" w:hint="default"/>
      </w:rPr>
    </w:lvl>
    <w:lvl w:ilvl="5" w:tplc="041A0005" w:tentative="1">
      <w:start w:val="1"/>
      <w:numFmt w:val="bullet"/>
      <w:lvlText w:val=""/>
      <w:lvlJc w:val="left"/>
      <w:pPr>
        <w:ind w:left="4377" w:hanging="360"/>
      </w:pPr>
      <w:rPr>
        <w:rFonts w:ascii="Wingdings" w:hAnsi="Wingdings" w:hint="default"/>
      </w:rPr>
    </w:lvl>
    <w:lvl w:ilvl="6" w:tplc="041A0001" w:tentative="1">
      <w:start w:val="1"/>
      <w:numFmt w:val="bullet"/>
      <w:lvlText w:val=""/>
      <w:lvlJc w:val="left"/>
      <w:pPr>
        <w:ind w:left="5097" w:hanging="360"/>
      </w:pPr>
      <w:rPr>
        <w:rFonts w:ascii="Symbol" w:hAnsi="Symbol" w:hint="default"/>
      </w:rPr>
    </w:lvl>
    <w:lvl w:ilvl="7" w:tplc="041A0003" w:tentative="1">
      <w:start w:val="1"/>
      <w:numFmt w:val="bullet"/>
      <w:lvlText w:val="o"/>
      <w:lvlJc w:val="left"/>
      <w:pPr>
        <w:ind w:left="5817" w:hanging="360"/>
      </w:pPr>
      <w:rPr>
        <w:rFonts w:ascii="Courier New" w:hAnsi="Courier New" w:cs="Courier New" w:hint="default"/>
      </w:rPr>
    </w:lvl>
    <w:lvl w:ilvl="8" w:tplc="041A0005" w:tentative="1">
      <w:start w:val="1"/>
      <w:numFmt w:val="bullet"/>
      <w:lvlText w:val=""/>
      <w:lvlJc w:val="left"/>
      <w:pPr>
        <w:ind w:left="6537" w:hanging="360"/>
      </w:pPr>
      <w:rPr>
        <w:rFonts w:ascii="Wingdings" w:hAnsi="Wingdings" w:hint="default"/>
      </w:rPr>
    </w:lvl>
  </w:abstractNum>
  <w:abstractNum w:abstractNumId="60" w15:restartNumberingAfterBreak="0">
    <w:nsid w:val="72916E7E"/>
    <w:multiLevelType w:val="hybridMultilevel"/>
    <w:tmpl w:val="72E2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4041B40"/>
    <w:multiLevelType w:val="hybridMultilevel"/>
    <w:tmpl w:val="32320B34"/>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2" w15:restartNumberingAfterBreak="0">
    <w:nsid w:val="74DE32F1"/>
    <w:multiLevelType w:val="hybridMultilevel"/>
    <w:tmpl w:val="6194C7BA"/>
    <w:lvl w:ilvl="0" w:tplc="D0F4A618">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3" w15:restartNumberingAfterBreak="0">
    <w:nsid w:val="767121C3"/>
    <w:multiLevelType w:val="hybridMultilevel"/>
    <w:tmpl w:val="BD48FBE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76B01738"/>
    <w:multiLevelType w:val="hybridMultilevel"/>
    <w:tmpl w:val="C8D2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7F30718"/>
    <w:multiLevelType w:val="hybridMultilevel"/>
    <w:tmpl w:val="B5A27D3E"/>
    <w:lvl w:ilvl="0" w:tplc="041A0003">
      <w:start w:val="1"/>
      <w:numFmt w:val="bullet"/>
      <w:lvlText w:val="o"/>
      <w:lvlJc w:val="left"/>
      <w:pPr>
        <w:ind w:left="777" w:hanging="360"/>
      </w:pPr>
      <w:rPr>
        <w:rFonts w:ascii="Courier New" w:hAnsi="Courier New" w:cs="Courier New" w:hint="default"/>
      </w:rPr>
    </w:lvl>
    <w:lvl w:ilvl="1" w:tplc="FFFFFFFF" w:tentative="1">
      <w:start w:val="1"/>
      <w:numFmt w:val="bullet"/>
      <w:lvlText w:val="o"/>
      <w:lvlJc w:val="left"/>
      <w:pPr>
        <w:ind w:left="1497" w:hanging="360"/>
      </w:pPr>
      <w:rPr>
        <w:rFonts w:ascii="Courier New" w:hAnsi="Courier New" w:cs="Courier New" w:hint="default"/>
      </w:rPr>
    </w:lvl>
    <w:lvl w:ilvl="2" w:tplc="FFFFFFFF" w:tentative="1">
      <w:start w:val="1"/>
      <w:numFmt w:val="bullet"/>
      <w:lvlText w:val=""/>
      <w:lvlJc w:val="left"/>
      <w:pPr>
        <w:ind w:left="2217" w:hanging="360"/>
      </w:pPr>
      <w:rPr>
        <w:rFonts w:ascii="Wingdings" w:hAnsi="Wingdings" w:hint="default"/>
      </w:rPr>
    </w:lvl>
    <w:lvl w:ilvl="3" w:tplc="FFFFFFFF" w:tentative="1">
      <w:start w:val="1"/>
      <w:numFmt w:val="bullet"/>
      <w:lvlText w:val=""/>
      <w:lvlJc w:val="left"/>
      <w:pPr>
        <w:ind w:left="2937" w:hanging="360"/>
      </w:pPr>
      <w:rPr>
        <w:rFonts w:ascii="Symbol" w:hAnsi="Symbol" w:hint="default"/>
      </w:rPr>
    </w:lvl>
    <w:lvl w:ilvl="4" w:tplc="FFFFFFFF" w:tentative="1">
      <w:start w:val="1"/>
      <w:numFmt w:val="bullet"/>
      <w:lvlText w:val="o"/>
      <w:lvlJc w:val="left"/>
      <w:pPr>
        <w:ind w:left="3657" w:hanging="360"/>
      </w:pPr>
      <w:rPr>
        <w:rFonts w:ascii="Courier New" w:hAnsi="Courier New" w:cs="Courier New" w:hint="default"/>
      </w:rPr>
    </w:lvl>
    <w:lvl w:ilvl="5" w:tplc="FFFFFFFF" w:tentative="1">
      <w:start w:val="1"/>
      <w:numFmt w:val="bullet"/>
      <w:lvlText w:val=""/>
      <w:lvlJc w:val="left"/>
      <w:pPr>
        <w:ind w:left="4377" w:hanging="360"/>
      </w:pPr>
      <w:rPr>
        <w:rFonts w:ascii="Wingdings" w:hAnsi="Wingdings" w:hint="default"/>
      </w:rPr>
    </w:lvl>
    <w:lvl w:ilvl="6" w:tplc="FFFFFFFF" w:tentative="1">
      <w:start w:val="1"/>
      <w:numFmt w:val="bullet"/>
      <w:lvlText w:val=""/>
      <w:lvlJc w:val="left"/>
      <w:pPr>
        <w:ind w:left="5097" w:hanging="360"/>
      </w:pPr>
      <w:rPr>
        <w:rFonts w:ascii="Symbol" w:hAnsi="Symbol" w:hint="default"/>
      </w:rPr>
    </w:lvl>
    <w:lvl w:ilvl="7" w:tplc="FFFFFFFF" w:tentative="1">
      <w:start w:val="1"/>
      <w:numFmt w:val="bullet"/>
      <w:lvlText w:val="o"/>
      <w:lvlJc w:val="left"/>
      <w:pPr>
        <w:ind w:left="5817" w:hanging="360"/>
      </w:pPr>
      <w:rPr>
        <w:rFonts w:ascii="Courier New" w:hAnsi="Courier New" w:cs="Courier New" w:hint="default"/>
      </w:rPr>
    </w:lvl>
    <w:lvl w:ilvl="8" w:tplc="FFFFFFFF" w:tentative="1">
      <w:start w:val="1"/>
      <w:numFmt w:val="bullet"/>
      <w:lvlText w:val=""/>
      <w:lvlJc w:val="left"/>
      <w:pPr>
        <w:ind w:left="6537" w:hanging="360"/>
      </w:pPr>
      <w:rPr>
        <w:rFonts w:ascii="Wingdings" w:hAnsi="Wingdings" w:hint="default"/>
      </w:rPr>
    </w:lvl>
  </w:abstractNum>
  <w:abstractNum w:abstractNumId="66" w15:restartNumberingAfterBreak="0">
    <w:nsid w:val="7BEB28D8"/>
    <w:multiLevelType w:val="hybridMultilevel"/>
    <w:tmpl w:val="402EB09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7" w15:restartNumberingAfterBreak="0">
    <w:nsid w:val="7D4227F8"/>
    <w:multiLevelType w:val="multilevel"/>
    <w:tmpl w:val="0286237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7DE761BA"/>
    <w:multiLevelType w:val="hybridMultilevel"/>
    <w:tmpl w:val="F050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7DFF6AE4"/>
    <w:multiLevelType w:val="hybridMultilevel"/>
    <w:tmpl w:val="FAB2221C"/>
    <w:lvl w:ilvl="0" w:tplc="D3E0C982">
      <w:start w:val="7"/>
      <w:numFmt w:val="decimal"/>
      <w:lvlText w:val="%1."/>
      <w:lvlJc w:val="left"/>
      <w:pPr>
        <w:ind w:left="234" w:hanging="178"/>
      </w:pPr>
      <w:rPr>
        <w:rFonts w:ascii="Calibri" w:eastAsia="Calibri" w:hAnsi="Calibri" w:cs="Calibri" w:hint="default"/>
        <w:w w:val="100"/>
        <w:sz w:val="18"/>
        <w:szCs w:val="18"/>
        <w:shd w:val="clear" w:color="auto" w:fill="FFFF00"/>
        <w:lang w:val="hr-HR" w:eastAsia="en-US" w:bidi="ar-SA"/>
      </w:rPr>
    </w:lvl>
    <w:lvl w:ilvl="1" w:tplc="218A3026">
      <w:numFmt w:val="bullet"/>
      <w:lvlText w:val="•"/>
      <w:lvlJc w:val="left"/>
      <w:pPr>
        <w:ind w:left="966" w:hanging="178"/>
      </w:pPr>
      <w:rPr>
        <w:rFonts w:hint="default"/>
        <w:lang w:val="hr-HR" w:eastAsia="en-US" w:bidi="ar-SA"/>
      </w:rPr>
    </w:lvl>
    <w:lvl w:ilvl="2" w:tplc="6B62FFD8">
      <w:numFmt w:val="bullet"/>
      <w:lvlText w:val="•"/>
      <w:lvlJc w:val="left"/>
      <w:pPr>
        <w:ind w:left="1692" w:hanging="178"/>
      </w:pPr>
      <w:rPr>
        <w:rFonts w:hint="default"/>
        <w:lang w:val="hr-HR" w:eastAsia="en-US" w:bidi="ar-SA"/>
      </w:rPr>
    </w:lvl>
    <w:lvl w:ilvl="3" w:tplc="A1221E32">
      <w:numFmt w:val="bullet"/>
      <w:lvlText w:val="•"/>
      <w:lvlJc w:val="left"/>
      <w:pPr>
        <w:ind w:left="2418" w:hanging="178"/>
      </w:pPr>
      <w:rPr>
        <w:rFonts w:hint="default"/>
        <w:lang w:val="hr-HR" w:eastAsia="en-US" w:bidi="ar-SA"/>
      </w:rPr>
    </w:lvl>
    <w:lvl w:ilvl="4" w:tplc="DBB427EE">
      <w:numFmt w:val="bullet"/>
      <w:lvlText w:val="•"/>
      <w:lvlJc w:val="left"/>
      <w:pPr>
        <w:ind w:left="3144" w:hanging="178"/>
      </w:pPr>
      <w:rPr>
        <w:rFonts w:hint="default"/>
        <w:lang w:val="hr-HR" w:eastAsia="en-US" w:bidi="ar-SA"/>
      </w:rPr>
    </w:lvl>
    <w:lvl w:ilvl="5" w:tplc="19505CF4">
      <w:numFmt w:val="bullet"/>
      <w:lvlText w:val="•"/>
      <w:lvlJc w:val="left"/>
      <w:pPr>
        <w:ind w:left="3870" w:hanging="178"/>
      </w:pPr>
      <w:rPr>
        <w:rFonts w:hint="default"/>
        <w:lang w:val="hr-HR" w:eastAsia="en-US" w:bidi="ar-SA"/>
      </w:rPr>
    </w:lvl>
    <w:lvl w:ilvl="6" w:tplc="774653FE">
      <w:numFmt w:val="bullet"/>
      <w:lvlText w:val="•"/>
      <w:lvlJc w:val="left"/>
      <w:pPr>
        <w:ind w:left="4596" w:hanging="178"/>
      </w:pPr>
      <w:rPr>
        <w:rFonts w:hint="default"/>
        <w:lang w:val="hr-HR" w:eastAsia="en-US" w:bidi="ar-SA"/>
      </w:rPr>
    </w:lvl>
    <w:lvl w:ilvl="7" w:tplc="C58E5BA2">
      <w:numFmt w:val="bullet"/>
      <w:lvlText w:val="•"/>
      <w:lvlJc w:val="left"/>
      <w:pPr>
        <w:ind w:left="5322" w:hanging="178"/>
      </w:pPr>
      <w:rPr>
        <w:rFonts w:hint="default"/>
        <w:lang w:val="hr-HR" w:eastAsia="en-US" w:bidi="ar-SA"/>
      </w:rPr>
    </w:lvl>
    <w:lvl w:ilvl="8" w:tplc="B7E422A0">
      <w:numFmt w:val="bullet"/>
      <w:lvlText w:val="•"/>
      <w:lvlJc w:val="left"/>
      <w:pPr>
        <w:ind w:left="6048" w:hanging="178"/>
      </w:pPr>
      <w:rPr>
        <w:rFonts w:hint="default"/>
        <w:lang w:val="hr-HR" w:eastAsia="en-US" w:bidi="ar-SA"/>
      </w:rPr>
    </w:lvl>
  </w:abstractNum>
  <w:abstractNum w:abstractNumId="70" w15:restartNumberingAfterBreak="0">
    <w:nsid w:val="7E2A7439"/>
    <w:multiLevelType w:val="hybridMultilevel"/>
    <w:tmpl w:val="0E786BA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1" w15:restartNumberingAfterBreak="0">
    <w:nsid w:val="7F096309"/>
    <w:multiLevelType w:val="hybridMultilevel"/>
    <w:tmpl w:val="2C82EF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53"/>
  </w:num>
  <w:num w:numId="2">
    <w:abstractNumId w:val="67"/>
  </w:num>
  <w:num w:numId="3">
    <w:abstractNumId w:val="48"/>
  </w:num>
  <w:num w:numId="4">
    <w:abstractNumId w:val="40"/>
  </w:num>
  <w:num w:numId="5">
    <w:abstractNumId w:val="12"/>
  </w:num>
  <w:num w:numId="6">
    <w:abstractNumId w:val="16"/>
  </w:num>
  <w:num w:numId="7">
    <w:abstractNumId w:val="25"/>
  </w:num>
  <w:num w:numId="8">
    <w:abstractNumId w:val="13"/>
  </w:num>
  <w:num w:numId="9">
    <w:abstractNumId w:val="7"/>
  </w:num>
  <w:num w:numId="1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56"/>
  </w:num>
  <w:num w:numId="13">
    <w:abstractNumId w:val="24"/>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num>
  <w:num w:numId="16">
    <w:abstractNumId w:val="31"/>
  </w:num>
  <w:num w:numId="17">
    <w:abstractNumId w:val="32"/>
  </w:num>
  <w:num w:numId="18">
    <w:abstractNumId w:val="70"/>
  </w:num>
  <w:num w:numId="19">
    <w:abstractNumId w:val="47"/>
  </w:num>
  <w:num w:numId="20">
    <w:abstractNumId w:val="9"/>
  </w:num>
  <w:num w:numId="21">
    <w:abstractNumId w:val="18"/>
  </w:num>
  <w:num w:numId="22">
    <w:abstractNumId w:val="54"/>
  </w:num>
  <w:num w:numId="23">
    <w:abstractNumId w:val="38"/>
  </w:num>
  <w:num w:numId="24">
    <w:abstractNumId w:val="41"/>
  </w:num>
  <w:num w:numId="2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num>
  <w:num w:numId="29">
    <w:abstractNumId w:val="63"/>
  </w:num>
  <w:num w:numId="30">
    <w:abstractNumId w:val="44"/>
  </w:num>
  <w:num w:numId="3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45"/>
  </w:num>
  <w:num w:numId="34">
    <w:abstractNumId w:val="22"/>
  </w:num>
  <w:num w:numId="35">
    <w:abstractNumId w:val="29"/>
  </w:num>
  <w:num w:numId="36">
    <w:abstractNumId w:val="71"/>
  </w:num>
  <w:num w:numId="37">
    <w:abstractNumId w:val="30"/>
  </w:num>
  <w:num w:numId="38">
    <w:abstractNumId w:val="14"/>
  </w:num>
  <w:num w:numId="39">
    <w:abstractNumId w:val="8"/>
  </w:num>
  <w:num w:numId="40">
    <w:abstractNumId w:val="50"/>
  </w:num>
  <w:num w:numId="41">
    <w:abstractNumId w:val="10"/>
  </w:num>
  <w:num w:numId="42">
    <w:abstractNumId w:val="49"/>
  </w:num>
  <w:num w:numId="43">
    <w:abstractNumId w:val="65"/>
  </w:num>
  <w:num w:numId="44">
    <w:abstractNumId w:val="59"/>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69"/>
  </w:num>
  <w:num w:numId="48">
    <w:abstractNumId w:val="43"/>
  </w:num>
  <w:num w:numId="49">
    <w:abstractNumId w:val="33"/>
  </w:num>
  <w:num w:numId="50">
    <w:abstractNumId w:val="34"/>
  </w:num>
  <w:num w:numId="5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2"/>
  </w:num>
  <w:num w:numId="54">
    <w:abstractNumId w:val="21"/>
  </w:num>
  <w:num w:numId="55">
    <w:abstractNumId w:val="62"/>
  </w:num>
  <w:num w:numId="56">
    <w:abstractNumId w:val="36"/>
  </w:num>
  <w:num w:numId="57">
    <w:abstractNumId w:val="20"/>
  </w:num>
  <w:num w:numId="58">
    <w:abstractNumId w:val="57"/>
  </w:num>
  <w:num w:numId="59">
    <w:abstractNumId w:val="2"/>
  </w:num>
  <w:num w:numId="60">
    <w:abstractNumId w:val="66"/>
  </w:num>
  <w:num w:numId="61">
    <w:abstractNumId w:val="5"/>
  </w:num>
  <w:num w:numId="62">
    <w:abstractNumId w:val="64"/>
  </w:num>
  <w:num w:numId="63">
    <w:abstractNumId w:val="6"/>
  </w:num>
  <w:num w:numId="64">
    <w:abstractNumId w:val="39"/>
  </w:num>
  <w:num w:numId="65">
    <w:abstractNumId w:val="51"/>
  </w:num>
  <w:num w:numId="66">
    <w:abstractNumId w:val="23"/>
  </w:num>
  <w:num w:numId="67">
    <w:abstractNumId w:val="60"/>
  </w:num>
  <w:num w:numId="68">
    <w:abstractNumId w:val="1"/>
  </w:num>
  <w:num w:numId="69">
    <w:abstractNumId w:val="46"/>
  </w:num>
  <w:num w:numId="70">
    <w:abstractNumId w:val="68"/>
  </w:num>
  <w:num w:numId="71">
    <w:abstractNumId w:val="55"/>
  </w:num>
  <w:num w:numId="72">
    <w:abstractNumId w:val="27"/>
  </w:num>
  <w:num w:numId="73">
    <w:abstractNumId w:val="19"/>
  </w:num>
  <w:num w:numId="74">
    <w:abstractNumId w:val="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ocumentProtection w:formatting="1" w:enforcement="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2NjOxNDU1NDc0MbZQ0lEKTi0uzszPAymwrAUAGQxmySwAAAA="/>
  </w:docVars>
  <w:rsids>
    <w:rsidRoot w:val="00722AA2"/>
    <w:rsid w:val="000020D4"/>
    <w:rsid w:val="00003130"/>
    <w:rsid w:val="00006724"/>
    <w:rsid w:val="000216E2"/>
    <w:rsid w:val="00047BA4"/>
    <w:rsid w:val="000516A2"/>
    <w:rsid w:val="00061DB5"/>
    <w:rsid w:val="000736D3"/>
    <w:rsid w:val="00076F88"/>
    <w:rsid w:val="00091338"/>
    <w:rsid w:val="000922DD"/>
    <w:rsid w:val="000939E4"/>
    <w:rsid w:val="000C6F2D"/>
    <w:rsid w:val="000E0D63"/>
    <w:rsid w:val="000F6567"/>
    <w:rsid w:val="001018E5"/>
    <w:rsid w:val="00101B11"/>
    <w:rsid w:val="00121887"/>
    <w:rsid w:val="00122C22"/>
    <w:rsid w:val="001324BE"/>
    <w:rsid w:val="0013729C"/>
    <w:rsid w:val="001374A1"/>
    <w:rsid w:val="00137AB6"/>
    <w:rsid w:val="001404FB"/>
    <w:rsid w:val="0014236D"/>
    <w:rsid w:val="001427AD"/>
    <w:rsid w:val="00156BED"/>
    <w:rsid w:val="00157FEC"/>
    <w:rsid w:val="00173BD8"/>
    <w:rsid w:val="00182DEC"/>
    <w:rsid w:val="00190503"/>
    <w:rsid w:val="001940BD"/>
    <w:rsid w:val="00194784"/>
    <w:rsid w:val="001D23BF"/>
    <w:rsid w:val="001D3E23"/>
    <w:rsid w:val="001D3FD0"/>
    <w:rsid w:val="00204CCD"/>
    <w:rsid w:val="00205834"/>
    <w:rsid w:val="002134C4"/>
    <w:rsid w:val="00260501"/>
    <w:rsid w:val="0026306A"/>
    <w:rsid w:val="00264D21"/>
    <w:rsid w:val="00265708"/>
    <w:rsid w:val="002A2C5D"/>
    <w:rsid w:val="002B40F5"/>
    <w:rsid w:val="002C2A03"/>
    <w:rsid w:val="002D4102"/>
    <w:rsid w:val="002E54B6"/>
    <w:rsid w:val="0030070A"/>
    <w:rsid w:val="00303C6D"/>
    <w:rsid w:val="00306343"/>
    <w:rsid w:val="00312502"/>
    <w:rsid w:val="003127DC"/>
    <w:rsid w:val="00324BED"/>
    <w:rsid w:val="00327570"/>
    <w:rsid w:val="00332EDC"/>
    <w:rsid w:val="0035136B"/>
    <w:rsid w:val="00361868"/>
    <w:rsid w:val="0037608A"/>
    <w:rsid w:val="00395DD9"/>
    <w:rsid w:val="003B620F"/>
    <w:rsid w:val="003C29AD"/>
    <w:rsid w:val="003C60D9"/>
    <w:rsid w:val="003E140D"/>
    <w:rsid w:val="003E29C8"/>
    <w:rsid w:val="003E56E4"/>
    <w:rsid w:val="003F0BAF"/>
    <w:rsid w:val="003F70BB"/>
    <w:rsid w:val="00414B79"/>
    <w:rsid w:val="00421B1D"/>
    <w:rsid w:val="0042426C"/>
    <w:rsid w:val="004309EF"/>
    <w:rsid w:val="0043264E"/>
    <w:rsid w:val="0044265B"/>
    <w:rsid w:val="0044424E"/>
    <w:rsid w:val="00453FFB"/>
    <w:rsid w:val="004563EC"/>
    <w:rsid w:val="00456B72"/>
    <w:rsid w:val="00460EF0"/>
    <w:rsid w:val="00461534"/>
    <w:rsid w:val="0046201F"/>
    <w:rsid w:val="004703CF"/>
    <w:rsid w:val="00470DDB"/>
    <w:rsid w:val="004754E3"/>
    <w:rsid w:val="00477914"/>
    <w:rsid w:val="00484413"/>
    <w:rsid w:val="00485593"/>
    <w:rsid w:val="00486D05"/>
    <w:rsid w:val="00487ED9"/>
    <w:rsid w:val="004A2365"/>
    <w:rsid w:val="004B10CB"/>
    <w:rsid w:val="004B2B74"/>
    <w:rsid w:val="004C0963"/>
    <w:rsid w:val="004D37FA"/>
    <w:rsid w:val="004E18FE"/>
    <w:rsid w:val="004F05E9"/>
    <w:rsid w:val="004F56B2"/>
    <w:rsid w:val="0050113E"/>
    <w:rsid w:val="00501A2B"/>
    <w:rsid w:val="00526D14"/>
    <w:rsid w:val="0053268E"/>
    <w:rsid w:val="0055118A"/>
    <w:rsid w:val="0055239B"/>
    <w:rsid w:val="005569C9"/>
    <w:rsid w:val="00577705"/>
    <w:rsid w:val="005801F7"/>
    <w:rsid w:val="00583A3C"/>
    <w:rsid w:val="005849C5"/>
    <w:rsid w:val="0058682D"/>
    <w:rsid w:val="005972DA"/>
    <w:rsid w:val="005A0230"/>
    <w:rsid w:val="005A3EBC"/>
    <w:rsid w:val="005A5472"/>
    <w:rsid w:val="005A75DE"/>
    <w:rsid w:val="005B33E6"/>
    <w:rsid w:val="005C2858"/>
    <w:rsid w:val="005D1EDE"/>
    <w:rsid w:val="005D25D9"/>
    <w:rsid w:val="006036BC"/>
    <w:rsid w:val="00604D00"/>
    <w:rsid w:val="006134E6"/>
    <w:rsid w:val="006241BE"/>
    <w:rsid w:val="00646F98"/>
    <w:rsid w:val="006564E9"/>
    <w:rsid w:val="0067297A"/>
    <w:rsid w:val="006768F9"/>
    <w:rsid w:val="00685CB3"/>
    <w:rsid w:val="0069762E"/>
    <w:rsid w:val="006B4F6B"/>
    <w:rsid w:val="006C5881"/>
    <w:rsid w:val="006F2831"/>
    <w:rsid w:val="006F7900"/>
    <w:rsid w:val="00700E81"/>
    <w:rsid w:val="00704138"/>
    <w:rsid w:val="0071032A"/>
    <w:rsid w:val="0071053F"/>
    <w:rsid w:val="00712356"/>
    <w:rsid w:val="00720F9A"/>
    <w:rsid w:val="00722AA2"/>
    <w:rsid w:val="007302E0"/>
    <w:rsid w:val="00730951"/>
    <w:rsid w:val="00731898"/>
    <w:rsid w:val="0074609F"/>
    <w:rsid w:val="00751240"/>
    <w:rsid w:val="0075199C"/>
    <w:rsid w:val="00783931"/>
    <w:rsid w:val="00792987"/>
    <w:rsid w:val="007A234A"/>
    <w:rsid w:val="007B0FA5"/>
    <w:rsid w:val="007B177F"/>
    <w:rsid w:val="007B66AE"/>
    <w:rsid w:val="007C0F2E"/>
    <w:rsid w:val="007D102A"/>
    <w:rsid w:val="007D31DF"/>
    <w:rsid w:val="007D3411"/>
    <w:rsid w:val="007D5424"/>
    <w:rsid w:val="007D5EBB"/>
    <w:rsid w:val="007E42BC"/>
    <w:rsid w:val="007E7EED"/>
    <w:rsid w:val="007F0F0D"/>
    <w:rsid w:val="00811070"/>
    <w:rsid w:val="00820F42"/>
    <w:rsid w:val="0082385D"/>
    <w:rsid w:val="00824782"/>
    <w:rsid w:val="00825651"/>
    <w:rsid w:val="00832A1B"/>
    <w:rsid w:val="00842A3F"/>
    <w:rsid w:val="00845E75"/>
    <w:rsid w:val="008474F1"/>
    <w:rsid w:val="00854EF9"/>
    <w:rsid w:val="00857F50"/>
    <w:rsid w:val="00860110"/>
    <w:rsid w:val="00864830"/>
    <w:rsid w:val="00872B20"/>
    <w:rsid w:val="008935EA"/>
    <w:rsid w:val="008C1929"/>
    <w:rsid w:val="008D0095"/>
    <w:rsid w:val="008E024C"/>
    <w:rsid w:val="008F7EF4"/>
    <w:rsid w:val="00900185"/>
    <w:rsid w:val="009145CA"/>
    <w:rsid w:val="00917412"/>
    <w:rsid w:val="00927BED"/>
    <w:rsid w:val="009300A4"/>
    <w:rsid w:val="00972E27"/>
    <w:rsid w:val="0097735B"/>
    <w:rsid w:val="00983340"/>
    <w:rsid w:val="009914E9"/>
    <w:rsid w:val="009A3084"/>
    <w:rsid w:val="009B4E32"/>
    <w:rsid w:val="009B5698"/>
    <w:rsid w:val="009C4973"/>
    <w:rsid w:val="009D256B"/>
    <w:rsid w:val="009D3133"/>
    <w:rsid w:val="009D7EB0"/>
    <w:rsid w:val="009E47FF"/>
    <w:rsid w:val="009E5CF1"/>
    <w:rsid w:val="009F44CE"/>
    <w:rsid w:val="00A07962"/>
    <w:rsid w:val="00A13BA2"/>
    <w:rsid w:val="00A204BB"/>
    <w:rsid w:val="00A3564C"/>
    <w:rsid w:val="00A454F5"/>
    <w:rsid w:val="00A52228"/>
    <w:rsid w:val="00A526D1"/>
    <w:rsid w:val="00A64704"/>
    <w:rsid w:val="00A811BB"/>
    <w:rsid w:val="00A811DE"/>
    <w:rsid w:val="00A860CF"/>
    <w:rsid w:val="00A95058"/>
    <w:rsid w:val="00AA3D56"/>
    <w:rsid w:val="00AA438C"/>
    <w:rsid w:val="00AB7642"/>
    <w:rsid w:val="00AC0923"/>
    <w:rsid w:val="00AE7029"/>
    <w:rsid w:val="00AF678E"/>
    <w:rsid w:val="00B0360C"/>
    <w:rsid w:val="00B0665E"/>
    <w:rsid w:val="00B14677"/>
    <w:rsid w:val="00B14921"/>
    <w:rsid w:val="00B345C6"/>
    <w:rsid w:val="00B40CF7"/>
    <w:rsid w:val="00B55BE8"/>
    <w:rsid w:val="00B5752D"/>
    <w:rsid w:val="00B64F7A"/>
    <w:rsid w:val="00B65950"/>
    <w:rsid w:val="00B811B4"/>
    <w:rsid w:val="00B92D62"/>
    <w:rsid w:val="00B97C38"/>
    <w:rsid w:val="00BB4092"/>
    <w:rsid w:val="00BC2D35"/>
    <w:rsid w:val="00BD15EA"/>
    <w:rsid w:val="00BD7D74"/>
    <w:rsid w:val="00BF29BF"/>
    <w:rsid w:val="00BF6EBE"/>
    <w:rsid w:val="00C02A1F"/>
    <w:rsid w:val="00C05456"/>
    <w:rsid w:val="00C21CAA"/>
    <w:rsid w:val="00C306A1"/>
    <w:rsid w:val="00C348FA"/>
    <w:rsid w:val="00C413F1"/>
    <w:rsid w:val="00C4348C"/>
    <w:rsid w:val="00C43C0E"/>
    <w:rsid w:val="00C520E5"/>
    <w:rsid w:val="00C74888"/>
    <w:rsid w:val="00C77102"/>
    <w:rsid w:val="00C8326B"/>
    <w:rsid w:val="00C9240F"/>
    <w:rsid w:val="00C930B0"/>
    <w:rsid w:val="00CA3D4D"/>
    <w:rsid w:val="00CA46B0"/>
    <w:rsid w:val="00CA46E4"/>
    <w:rsid w:val="00CC2783"/>
    <w:rsid w:val="00CC3CC7"/>
    <w:rsid w:val="00CD192F"/>
    <w:rsid w:val="00CD4C05"/>
    <w:rsid w:val="00CD4D9F"/>
    <w:rsid w:val="00CD6986"/>
    <w:rsid w:val="00CE355F"/>
    <w:rsid w:val="00CE7342"/>
    <w:rsid w:val="00CF707C"/>
    <w:rsid w:val="00CF767E"/>
    <w:rsid w:val="00D02948"/>
    <w:rsid w:val="00D10E89"/>
    <w:rsid w:val="00D21D4A"/>
    <w:rsid w:val="00D40C94"/>
    <w:rsid w:val="00D4572D"/>
    <w:rsid w:val="00D459B5"/>
    <w:rsid w:val="00D47E93"/>
    <w:rsid w:val="00D549A6"/>
    <w:rsid w:val="00D56B02"/>
    <w:rsid w:val="00D57225"/>
    <w:rsid w:val="00D611ED"/>
    <w:rsid w:val="00D63BE9"/>
    <w:rsid w:val="00D66FD3"/>
    <w:rsid w:val="00D824DA"/>
    <w:rsid w:val="00D83763"/>
    <w:rsid w:val="00D9027D"/>
    <w:rsid w:val="00D90B4C"/>
    <w:rsid w:val="00DA0AED"/>
    <w:rsid w:val="00DA6A29"/>
    <w:rsid w:val="00DA786C"/>
    <w:rsid w:val="00DB188A"/>
    <w:rsid w:val="00DB52AC"/>
    <w:rsid w:val="00DC1CA8"/>
    <w:rsid w:val="00DD4F8F"/>
    <w:rsid w:val="00DD7349"/>
    <w:rsid w:val="00DF0432"/>
    <w:rsid w:val="00DF1A1F"/>
    <w:rsid w:val="00DF230A"/>
    <w:rsid w:val="00DF46FC"/>
    <w:rsid w:val="00DF6811"/>
    <w:rsid w:val="00E03378"/>
    <w:rsid w:val="00E050B9"/>
    <w:rsid w:val="00E116BB"/>
    <w:rsid w:val="00E32029"/>
    <w:rsid w:val="00E378DA"/>
    <w:rsid w:val="00E57A6B"/>
    <w:rsid w:val="00E66BB2"/>
    <w:rsid w:val="00E7651A"/>
    <w:rsid w:val="00E8444F"/>
    <w:rsid w:val="00EB527A"/>
    <w:rsid w:val="00EB7D1F"/>
    <w:rsid w:val="00EE3265"/>
    <w:rsid w:val="00EE4E30"/>
    <w:rsid w:val="00EF697E"/>
    <w:rsid w:val="00F0541F"/>
    <w:rsid w:val="00F072D7"/>
    <w:rsid w:val="00F30919"/>
    <w:rsid w:val="00F34167"/>
    <w:rsid w:val="00F35E73"/>
    <w:rsid w:val="00F373E0"/>
    <w:rsid w:val="00F41403"/>
    <w:rsid w:val="00F423B6"/>
    <w:rsid w:val="00F428A7"/>
    <w:rsid w:val="00F44163"/>
    <w:rsid w:val="00F5385E"/>
    <w:rsid w:val="00F55FFB"/>
    <w:rsid w:val="00F64DF5"/>
    <w:rsid w:val="00F6579B"/>
    <w:rsid w:val="00F664D3"/>
    <w:rsid w:val="00F758C1"/>
    <w:rsid w:val="00F91A74"/>
    <w:rsid w:val="00F93CBC"/>
    <w:rsid w:val="00FA0C5B"/>
    <w:rsid w:val="00FA0E47"/>
    <w:rsid w:val="00FA2E01"/>
    <w:rsid w:val="00FB0E73"/>
    <w:rsid w:val="00FB1A89"/>
    <w:rsid w:val="00FD432D"/>
    <w:rsid w:val="00FE338D"/>
    <w:rsid w:val="00FE5838"/>
    <w:rsid w:val="00FF24EF"/>
    <w:rsid w:val="00FF7B6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6611F8"/>
  <w15:docId w15:val="{F1846FFA-EA2F-4C63-A75B-08917A9E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21B1D"/>
  </w:style>
  <w:style w:type="paragraph" w:styleId="Heading1">
    <w:name w:val="heading 1"/>
    <w:basedOn w:val="Normal"/>
    <w:next w:val="Normal"/>
    <w:link w:val="Heading1Char"/>
    <w:uiPriority w:val="9"/>
    <w:qFormat/>
    <w:rsid w:val="00B036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64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3564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nhideWhenUsed/>
    <w:qFormat/>
    <w:rsid w:val="008E02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F7B67"/>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rsid w:val="00B811B4"/>
    <w:pPr>
      <w:keepNext/>
      <w:widowControl w:val="0"/>
      <w:shd w:val="clear" w:color="auto" w:fill="FFFFFF"/>
      <w:autoSpaceDE w:val="0"/>
      <w:autoSpaceDN w:val="0"/>
      <w:adjustRightInd w:val="0"/>
      <w:spacing w:before="1" w:after="0" w:line="240" w:lineRule="auto"/>
      <w:ind w:right="-39"/>
      <w:jc w:val="both"/>
      <w:outlineLvl w:val="8"/>
    </w:pPr>
    <w:rPr>
      <w:rFonts w:ascii="Arial" w:eastAsia="Constantia"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AA2"/>
    <w:pPr>
      <w:tabs>
        <w:tab w:val="center" w:pos="4536"/>
        <w:tab w:val="right" w:pos="9072"/>
      </w:tabs>
      <w:spacing w:after="0" w:line="240" w:lineRule="auto"/>
    </w:pPr>
  </w:style>
  <w:style w:type="character" w:customStyle="1" w:styleId="HeaderChar">
    <w:name w:val="Header Char"/>
    <w:basedOn w:val="DefaultParagraphFont"/>
    <w:link w:val="Header"/>
    <w:uiPriority w:val="99"/>
    <w:rsid w:val="00722AA2"/>
  </w:style>
  <w:style w:type="paragraph" w:styleId="Footer">
    <w:name w:val="footer"/>
    <w:basedOn w:val="Normal"/>
    <w:link w:val="FooterChar"/>
    <w:uiPriority w:val="99"/>
    <w:unhideWhenUsed/>
    <w:rsid w:val="00722AA2"/>
    <w:pPr>
      <w:tabs>
        <w:tab w:val="center" w:pos="4536"/>
        <w:tab w:val="right" w:pos="9072"/>
      </w:tabs>
      <w:spacing w:after="0" w:line="240" w:lineRule="auto"/>
    </w:pPr>
  </w:style>
  <w:style w:type="character" w:customStyle="1" w:styleId="FooterChar">
    <w:name w:val="Footer Char"/>
    <w:basedOn w:val="DefaultParagraphFont"/>
    <w:link w:val="Footer"/>
    <w:uiPriority w:val="99"/>
    <w:rsid w:val="00722AA2"/>
  </w:style>
  <w:style w:type="paragraph" w:styleId="BalloonText">
    <w:name w:val="Balloon Text"/>
    <w:basedOn w:val="Normal"/>
    <w:link w:val="BalloonTextChar"/>
    <w:uiPriority w:val="99"/>
    <w:semiHidden/>
    <w:unhideWhenUsed/>
    <w:rsid w:val="00722A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AA2"/>
    <w:rPr>
      <w:rFonts w:ascii="Tahoma" w:hAnsi="Tahoma" w:cs="Tahoma"/>
      <w:sz w:val="16"/>
      <w:szCs w:val="16"/>
    </w:rPr>
  </w:style>
  <w:style w:type="paragraph" w:styleId="ListParagraph">
    <w:name w:val="List Paragraph"/>
    <w:basedOn w:val="Normal"/>
    <w:link w:val="ListParagraphChar"/>
    <w:uiPriority w:val="34"/>
    <w:qFormat/>
    <w:rsid w:val="000736D3"/>
    <w:pPr>
      <w:ind w:left="720"/>
      <w:contextualSpacing/>
    </w:pPr>
  </w:style>
  <w:style w:type="paragraph" w:customStyle="1" w:styleId="FieldText">
    <w:name w:val="Field Text"/>
    <w:basedOn w:val="Normal"/>
    <w:rsid w:val="007E42BC"/>
    <w:pPr>
      <w:spacing w:after="0" w:line="240" w:lineRule="auto"/>
    </w:pPr>
    <w:rPr>
      <w:rFonts w:ascii="Times New Roman" w:eastAsia="Times New Roman" w:hAnsi="Times New Roman" w:cs="Times New Roman"/>
      <w:b/>
      <w:sz w:val="19"/>
      <w:szCs w:val="19"/>
      <w:lang w:val="en-US" w:eastAsia="hr-HR"/>
    </w:rPr>
  </w:style>
  <w:style w:type="character" w:styleId="Strong">
    <w:name w:val="Strong"/>
    <w:basedOn w:val="DefaultParagraphFont"/>
    <w:uiPriority w:val="22"/>
    <w:qFormat/>
    <w:rsid w:val="007E42BC"/>
    <w:rPr>
      <w:b/>
      <w:bCs/>
    </w:rPr>
  </w:style>
  <w:style w:type="paragraph" w:styleId="NoSpacing">
    <w:name w:val="No Spacing"/>
    <w:basedOn w:val="Heading1"/>
    <w:next w:val="Heading1"/>
    <w:uiPriority w:val="1"/>
    <w:qFormat/>
    <w:rsid w:val="00D90B4C"/>
    <w:pPr>
      <w:pBdr>
        <w:bottom w:val="single" w:sz="18" w:space="12" w:color="548DD4" w:themeColor="text2" w:themeTint="99"/>
      </w:pBdr>
      <w:spacing w:before="360" w:after="360" w:line="240" w:lineRule="auto"/>
    </w:pPr>
    <w:rPr>
      <w:rFonts w:ascii="Verdana" w:hAnsi="Verdana"/>
      <w:sz w:val="32"/>
    </w:rPr>
  </w:style>
  <w:style w:type="character" w:customStyle="1" w:styleId="Heading1Char">
    <w:name w:val="Heading 1 Char"/>
    <w:basedOn w:val="DefaultParagraphFont"/>
    <w:link w:val="Heading1"/>
    <w:uiPriority w:val="9"/>
    <w:rsid w:val="00B0360C"/>
    <w:rPr>
      <w:rFonts w:asciiTheme="majorHAnsi" w:eastAsiaTheme="majorEastAsia" w:hAnsiTheme="majorHAnsi" w:cstheme="majorBidi"/>
      <w:b/>
      <w:bCs/>
      <w:color w:val="365F91" w:themeColor="accent1" w:themeShade="BF"/>
      <w:sz w:val="28"/>
      <w:szCs w:val="28"/>
    </w:rPr>
  </w:style>
  <w:style w:type="paragraph" w:styleId="Subtitle">
    <w:name w:val="Subtitle"/>
    <w:basedOn w:val="ListParagraph"/>
    <w:next w:val="Normal"/>
    <w:link w:val="SubtitleChar"/>
    <w:uiPriority w:val="11"/>
    <w:qFormat/>
    <w:rsid w:val="00006724"/>
    <w:pPr>
      <w:numPr>
        <w:ilvl w:val="1"/>
        <w:numId w:val="4"/>
      </w:numPr>
      <w:shd w:val="clear" w:color="auto" w:fill="F2F2F2" w:themeFill="background1" w:themeFillShade="F2"/>
      <w:spacing w:before="240" w:after="240" w:line="240" w:lineRule="auto"/>
      <w:ind w:left="624" w:hanging="624"/>
      <w:jc w:val="both"/>
    </w:pPr>
    <w:rPr>
      <w:rFonts w:ascii="Arial" w:hAnsi="Arial" w:cs="Arial"/>
      <w:b/>
      <w:sz w:val="24"/>
      <w:szCs w:val="24"/>
      <w:lang w:eastAsia="hr-HR"/>
    </w:rPr>
  </w:style>
  <w:style w:type="character" w:customStyle="1" w:styleId="SubtitleChar">
    <w:name w:val="Subtitle Char"/>
    <w:basedOn w:val="DefaultParagraphFont"/>
    <w:link w:val="Subtitle"/>
    <w:uiPriority w:val="11"/>
    <w:rsid w:val="00006724"/>
    <w:rPr>
      <w:rFonts w:ascii="Arial" w:hAnsi="Arial" w:cs="Arial"/>
      <w:b/>
      <w:sz w:val="24"/>
      <w:szCs w:val="24"/>
      <w:shd w:val="clear" w:color="auto" w:fill="F2F2F2" w:themeFill="background1" w:themeFillShade="F2"/>
      <w:lang w:eastAsia="hr-HR"/>
    </w:rPr>
  </w:style>
  <w:style w:type="table" w:styleId="TableGrid">
    <w:name w:val="Table Grid"/>
    <w:basedOn w:val="TableNormal"/>
    <w:uiPriority w:val="59"/>
    <w:rsid w:val="009B4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rvipasus">
    <w:name w:val="Tekst: prvi pasus"/>
    <w:basedOn w:val="Normal"/>
    <w:next w:val="Normal"/>
    <w:rsid w:val="006241BE"/>
    <w:pPr>
      <w:spacing w:after="240" w:line="240" w:lineRule="auto"/>
      <w:ind w:firstLine="720"/>
      <w:jc w:val="both"/>
    </w:pPr>
    <w:rPr>
      <w:rFonts w:ascii="Times New Roman" w:eastAsia="Times New Roman" w:hAnsi="Times New Roman" w:cs="Times New Roman"/>
      <w:spacing w:val="-5"/>
      <w:sz w:val="24"/>
      <w:szCs w:val="20"/>
    </w:rPr>
  </w:style>
  <w:style w:type="paragraph" w:customStyle="1" w:styleId="Tekstpasuskojinijeprvi">
    <w:name w:val="Tekst: pasus koji nije prvi"/>
    <w:basedOn w:val="Normal"/>
    <w:rsid w:val="00AE7029"/>
    <w:pPr>
      <w:spacing w:after="240" w:line="240" w:lineRule="auto"/>
      <w:jc w:val="both"/>
    </w:pPr>
    <w:rPr>
      <w:rFonts w:ascii="Times New Roman" w:eastAsia="Times New Roman" w:hAnsi="Times New Roman" w:cs="Times New Roman"/>
      <w:spacing w:val="-5"/>
      <w:sz w:val="24"/>
      <w:szCs w:val="20"/>
      <w:lang w:val="en-US"/>
    </w:rPr>
  </w:style>
  <w:style w:type="character" w:styleId="CommentReference">
    <w:name w:val="annotation reference"/>
    <w:basedOn w:val="DefaultParagraphFont"/>
    <w:uiPriority w:val="99"/>
    <w:unhideWhenUsed/>
    <w:rsid w:val="00EF697E"/>
    <w:rPr>
      <w:sz w:val="16"/>
      <w:szCs w:val="16"/>
    </w:rPr>
  </w:style>
  <w:style w:type="paragraph" w:styleId="CommentText">
    <w:name w:val="annotation text"/>
    <w:basedOn w:val="Normal"/>
    <w:link w:val="CommentTextChar"/>
    <w:uiPriority w:val="99"/>
    <w:semiHidden/>
    <w:unhideWhenUsed/>
    <w:rsid w:val="00EF697E"/>
    <w:pPr>
      <w:spacing w:line="240" w:lineRule="auto"/>
    </w:pPr>
    <w:rPr>
      <w:sz w:val="20"/>
      <w:szCs w:val="20"/>
    </w:rPr>
  </w:style>
  <w:style w:type="character" w:customStyle="1" w:styleId="CommentTextChar">
    <w:name w:val="Comment Text Char"/>
    <w:basedOn w:val="DefaultParagraphFont"/>
    <w:link w:val="CommentText"/>
    <w:uiPriority w:val="99"/>
    <w:semiHidden/>
    <w:rsid w:val="00EF697E"/>
    <w:rPr>
      <w:sz w:val="20"/>
      <w:szCs w:val="20"/>
    </w:rPr>
  </w:style>
  <w:style w:type="character" w:styleId="Hyperlink">
    <w:name w:val="Hyperlink"/>
    <w:basedOn w:val="DefaultParagraphFont"/>
    <w:uiPriority w:val="99"/>
    <w:unhideWhenUsed/>
    <w:rsid w:val="006768F9"/>
    <w:rPr>
      <w:color w:val="0000FF" w:themeColor="hyperlink"/>
      <w:u w:val="single"/>
    </w:rPr>
  </w:style>
  <w:style w:type="paragraph" w:customStyle="1" w:styleId="Default">
    <w:name w:val="Default"/>
    <w:rsid w:val="006768F9"/>
    <w:pPr>
      <w:autoSpaceDE w:val="0"/>
      <w:autoSpaceDN w:val="0"/>
      <w:adjustRightInd w:val="0"/>
      <w:spacing w:after="0" w:line="240" w:lineRule="auto"/>
    </w:pPr>
    <w:rPr>
      <w:rFonts w:ascii="Cambria" w:eastAsia="Times New Roman" w:hAnsi="Cambria" w:cs="Cambria"/>
      <w:color w:val="000000"/>
      <w:sz w:val="24"/>
      <w:szCs w:val="24"/>
      <w:lang w:val="en-US"/>
    </w:rPr>
  </w:style>
  <w:style w:type="character" w:customStyle="1" w:styleId="apple-converted-space">
    <w:name w:val="apple-converted-space"/>
    <w:basedOn w:val="DefaultParagraphFont"/>
    <w:rsid w:val="006768F9"/>
  </w:style>
  <w:style w:type="paragraph" w:styleId="BodyText">
    <w:name w:val="Body Text"/>
    <w:aliases w:val="  uvlaka 2,uvlaka 2,uvlaka 3"/>
    <w:basedOn w:val="Normal"/>
    <w:link w:val="BodyTextChar"/>
    <w:rsid w:val="006768F9"/>
    <w:pPr>
      <w:spacing w:after="120" w:line="240" w:lineRule="auto"/>
    </w:pPr>
    <w:rPr>
      <w:rFonts w:ascii="Times New Roman" w:eastAsia="Times New Roman" w:hAnsi="Times New Roman" w:cs="Times New Roman"/>
      <w:sz w:val="24"/>
      <w:szCs w:val="24"/>
      <w:lang w:eastAsia="hr-HR"/>
    </w:rPr>
  </w:style>
  <w:style w:type="character" w:customStyle="1" w:styleId="BodyTextChar">
    <w:name w:val="Body Text Char"/>
    <w:aliases w:val="  uvlaka 2 Char,uvlaka 2 Char,uvlaka 3 Char"/>
    <w:basedOn w:val="DefaultParagraphFont"/>
    <w:link w:val="BodyText"/>
    <w:rsid w:val="006768F9"/>
    <w:rPr>
      <w:rFonts w:ascii="Times New Roman" w:eastAsia="Times New Roman" w:hAnsi="Times New Roman" w:cs="Times New Roman"/>
      <w:sz w:val="24"/>
      <w:szCs w:val="24"/>
      <w:lang w:eastAsia="hr-HR"/>
    </w:rPr>
  </w:style>
  <w:style w:type="paragraph" w:customStyle="1" w:styleId="literatura">
    <w:name w:val="literatura"/>
    <w:basedOn w:val="Normal"/>
    <w:uiPriority w:val="99"/>
    <w:rsid w:val="006768F9"/>
    <w:pPr>
      <w:spacing w:after="0" w:line="300" w:lineRule="atLeast"/>
      <w:ind w:left="2977" w:hanging="709"/>
      <w:jc w:val="both"/>
    </w:pPr>
    <w:rPr>
      <w:rFonts w:ascii="Calibri" w:eastAsia="Times New Roman" w:hAnsi="Calibri" w:cs="Calibri"/>
      <w:sz w:val="24"/>
      <w:szCs w:val="24"/>
      <w:lang w:val="en-GB" w:eastAsia="hr-HR"/>
    </w:rPr>
  </w:style>
  <w:style w:type="character" w:customStyle="1" w:styleId="SubtleReference1">
    <w:name w:val="Subtle Reference1"/>
    <w:uiPriority w:val="31"/>
    <w:qFormat/>
    <w:rsid w:val="008E024C"/>
    <w:rPr>
      <w:smallCaps/>
      <w:color w:val="C0504D"/>
      <w:u w:val="single"/>
    </w:rPr>
  </w:style>
  <w:style w:type="character" w:customStyle="1" w:styleId="Heading7Char">
    <w:name w:val="Heading 7 Char"/>
    <w:basedOn w:val="DefaultParagraphFont"/>
    <w:link w:val="Heading7"/>
    <w:rsid w:val="008E024C"/>
    <w:rPr>
      <w:rFonts w:asciiTheme="majorHAnsi" w:eastAsiaTheme="majorEastAsia" w:hAnsiTheme="majorHAnsi" w:cstheme="majorBidi"/>
      <w:i/>
      <w:iCs/>
      <w:color w:val="404040" w:themeColor="text1" w:themeTint="BF"/>
    </w:rPr>
  </w:style>
  <w:style w:type="paragraph" w:customStyle="1" w:styleId="Odlomakpopisa1">
    <w:name w:val="Odlomak popisa1"/>
    <w:basedOn w:val="Normal"/>
    <w:qFormat/>
    <w:rsid w:val="008E024C"/>
    <w:pPr>
      <w:ind w:left="720"/>
      <w:contextualSpacing/>
    </w:pPr>
    <w:rPr>
      <w:rFonts w:ascii="Constantia" w:eastAsia="Constantia" w:hAnsi="Constantia" w:cs="Times New Roman"/>
    </w:rPr>
  </w:style>
  <w:style w:type="table" w:customStyle="1" w:styleId="Svijetlareetka-Isticanje11">
    <w:name w:val="Svijetla rešetka - Isticanje 11"/>
    <w:basedOn w:val="TableNormal"/>
    <w:uiPriority w:val="62"/>
    <w:rsid w:val="008E024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4620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rsid w:val="00B345C6"/>
    <w:pPr>
      <w:pBdr>
        <w:bottom w:val="single" w:sz="8" w:space="4" w:color="4F81BD" w:themeColor="accent1"/>
      </w:pBdr>
      <w:spacing w:after="300" w:line="240" w:lineRule="auto"/>
      <w:contextualSpacing/>
    </w:pPr>
    <w:rPr>
      <w:rFonts w:ascii="Times New Roman" w:eastAsiaTheme="majorEastAsia" w:hAnsi="Times New Roman" w:cstheme="majorBidi"/>
      <w:spacing w:val="5"/>
      <w:kern w:val="28"/>
      <w:sz w:val="28"/>
      <w:szCs w:val="52"/>
    </w:rPr>
  </w:style>
  <w:style w:type="character" w:customStyle="1" w:styleId="TitleChar">
    <w:name w:val="Title Char"/>
    <w:basedOn w:val="DefaultParagraphFont"/>
    <w:link w:val="Title"/>
    <w:uiPriority w:val="10"/>
    <w:rsid w:val="00B345C6"/>
    <w:rPr>
      <w:rFonts w:ascii="Times New Roman" w:eastAsiaTheme="majorEastAsia" w:hAnsi="Times New Roman" w:cstheme="majorBidi"/>
      <w:spacing w:val="5"/>
      <w:kern w:val="28"/>
      <w:sz w:val="28"/>
      <w:szCs w:val="52"/>
    </w:rPr>
  </w:style>
  <w:style w:type="paragraph" w:styleId="TOCHeading">
    <w:name w:val="TOC Heading"/>
    <w:basedOn w:val="Heading1"/>
    <w:next w:val="Normal"/>
    <w:uiPriority w:val="39"/>
    <w:unhideWhenUsed/>
    <w:qFormat/>
    <w:rsid w:val="00B345C6"/>
    <w:pPr>
      <w:outlineLvl w:val="9"/>
    </w:pPr>
    <w:rPr>
      <w:lang w:val="en-US"/>
    </w:rPr>
  </w:style>
  <w:style w:type="paragraph" w:customStyle="1" w:styleId="CVNormal">
    <w:name w:val="CV Normal"/>
    <w:basedOn w:val="Normal"/>
    <w:rsid w:val="0055239B"/>
    <w:pPr>
      <w:suppressAutoHyphens/>
      <w:spacing w:after="0" w:line="240" w:lineRule="auto"/>
      <w:ind w:left="113" w:right="113"/>
    </w:pPr>
    <w:rPr>
      <w:rFonts w:ascii="Arial Narrow" w:eastAsia="Times New Roman" w:hAnsi="Arial Narrow" w:cs="Times New Roman"/>
      <w:sz w:val="20"/>
      <w:szCs w:val="20"/>
      <w:lang w:val="pt-PT" w:eastAsia="ar-SA"/>
    </w:rPr>
  </w:style>
  <w:style w:type="character" w:customStyle="1" w:styleId="ListParagraphChar">
    <w:name w:val="List Paragraph Char"/>
    <w:basedOn w:val="DefaultParagraphFont"/>
    <w:link w:val="ListParagraph"/>
    <w:uiPriority w:val="34"/>
    <w:rsid w:val="00FF7B67"/>
  </w:style>
  <w:style w:type="character" w:customStyle="1" w:styleId="Heading8Char">
    <w:name w:val="Heading 8 Char"/>
    <w:basedOn w:val="DefaultParagraphFont"/>
    <w:link w:val="Heading8"/>
    <w:rsid w:val="00FF7B67"/>
    <w:rPr>
      <w:rFonts w:asciiTheme="majorHAnsi" w:eastAsiaTheme="majorEastAsia" w:hAnsiTheme="majorHAnsi" w:cstheme="majorBidi"/>
      <w:color w:val="404040" w:themeColor="text1" w:themeTint="BF"/>
      <w:sz w:val="20"/>
      <w:szCs w:val="20"/>
    </w:rPr>
  </w:style>
  <w:style w:type="character" w:styleId="FollowedHyperlink">
    <w:name w:val="FollowedHyperlink"/>
    <w:basedOn w:val="DefaultParagraphFont"/>
    <w:uiPriority w:val="99"/>
    <w:semiHidden/>
    <w:unhideWhenUsed/>
    <w:rsid w:val="00FF7B67"/>
    <w:rPr>
      <w:color w:val="800080" w:themeColor="followedHyperlink"/>
      <w:u w:val="single"/>
    </w:rPr>
  </w:style>
  <w:style w:type="paragraph" w:styleId="BodyTextIndent">
    <w:name w:val="Body Text Indent"/>
    <w:basedOn w:val="Normal"/>
    <w:link w:val="BodyTextIndentChar"/>
    <w:unhideWhenUsed/>
    <w:rsid w:val="00FF7B67"/>
    <w:pPr>
      <w:spacing w:after="120"/>
      <w:ind w:left="283"/>
    </w:pPr>
  </w:style>
  <w:style w:type="character" w:customStyle="1" w:styleId="BodyTextIndentChar">
    <w:name w:val="Body Text Indent Char"/>
    <w:basedOn w:val="DefaultParagraphFont"/>
    <w:link w:val="BodyTextIndent"/>
    <w:rsid w:val="00FF7B67"/>
  </w:style>
  <w:style w:type="paragraph" w:styleId="BodyText2">
    <w:name w:val="Body Text 2"/>
    <w:basedOn w:val="Normal"/>
    <w:link w:val="BodyText2Char"/>
    <w:unhideWhenUsed/>
    <w:rsid w:val="00FF7B67"/>
    <w:pPr>
      <w:spacing w:after="120" w:line="480" w:lineRule="auto"/>
    </w:pPr>
    <w:rPr>
      <w:rFonts w:ascii="Times New Roman" w:eastAsia="Times New Roman" w:hAnsi="Times New Roman" w:cs="Times New Roman"/>
      <w:sz w:val="24"/>
      <w:szCs w:val="24"/>
      <w:lang w:val="en-US" w:eastAsia="hr-HR"/>
    </w:rPr>
  </w:style>
  <w:style w:type="character" w:customStyle="1" w:styleId="BodyText2Char">
    <w:name w:val="Body Text 2 Char"/>
    <w:basedOn w:val="DefaultParagraphFont"/>
    <w:link w:val="BodyText2"/>
    <w:rsid w:val="00FF7B67"/>
    <w:rPr>
      <w:rFonts w:ascii="Times New Roman" w:eastAsia="Times New Roman" w:hAnsi="Times New Roman" w:cs="Times New Roman"/>
      <w:sz w:val="24"/>
      <w:szCs w:val="24"/>
      <w:lang w:val="en-US" w:eastAsia="hr-HR"/>
    </w:rPr>
  </w:style>
  <w:style w:type="paragraph" w:styleId="BodyTextIndent3">
    <w:name w:val="Body Text Indent 3"/>
    <w:aliases w:val=" uvlaka 3"/>
    <w:basedOn w:val="Normal"/>
    <w:link w:val="BodyTextIndent3Char"/>
    <w:uiPriority w:val="99"/>
    <w:unhideWhenUsed/>
    <w:rsid w:val="00FF7B67"/>
    <w:pPr>
      <w:spacing w:after="120"/>
      <w:ind w:left="283"/>
    </w:pPr>
    <w:rPr>
      <w:rFonts w:ascii="Calibri" w:eastAsia="Times New Roman" w:hAnsi="Calibri" w:cs="Times New Roman"/>
      <w:sz w:val="16"/>
      <w:szCs w:val="16"/>
      <w:lang w:eastAsia="hr-HR"/>
    </w:rPr>
  </w:style>
  <w:style w:type="character" w:customStyle="1" w:styleId="BodyTextIndent3Char">
    <w:name w:val="Body Text Indent 3 Char"/>
    <w:aliases w:val=" uvlaka 3 Char"/>
    <w:basedOn w:val="DefaultParagraphFont"/>
    <w:link w:val="BodyTextIndent3"/>
    <w:uiPriority w:val="99"/>
    <w:rsid w:val="00FF7B67"/>
    <w:rPr>
      <w:rFonts w:ascii="Calibri" w:eastAsia="Times New Roman" w:hAnsi="Calibri" w:cs="Times New Roman"/>
      <w:sz w:val="16"/>
      <w:szCs w:val="16"/>
      <w:lang w:eastAsia="hr-HR"/>
    </w:rPr>
  </w:style>
  <w:style w:type="character" w:customStyle="1" w:styleId="yshortcuts">
    <w:name w:val="yshortcuts"/>
    <w:basedOn w:val="DefaultParagraphFont"/>
    <w:rsid w:val="00FF7B67"/>
  </w:style>
  <w:style w:type="character" w:customStyle="1" w:styleId="citation-flpages">
    <w:name w:val="citation-flpages"/>
    <w:uiPriority w:val="99"/>
    <w:rsid w:val="00FF7B67"/>
    <w:rPr>
      <w:rFonts w:ascii="Times New Roman" w:hAnsi="Times New Roman" w:cs="Times New Roman" w:hint="default"/>
    </w:rPr>
  </w:style>
  <w:style w:type="character" w:customStyle="1" w:styleId="citation-abbreviation2">
    <w:name w:val="citation-abbreviation2"/>
    <w:uiPriority w:val="99"/>
    <w:rsid w:val="00FF7B67"/>
    <w:rPr>
      <w:rFonts w:ascii="Times New Roman" w:hAnsi="Times New Roman" w:cs="Times New Roman" w:hint="default"/>
    </w:rPr>
  </w:style>
  <w:style w:type="character" w:customStyle="1" w:styleId="citation-volume">
    <w:name w:val="citation-volume"/>
    <w:uiPriority w:val="99"/>
    <w:rsid w:val="00FF7B67"/>
    <w:rPr>
      <w:rFonts w:ascii="Times New Roman" w:hAnsi="Times New Roman" w:cs="Times New Roman" w:hint="default"/>
    </w:rPr>
  </w:style>
  <w:style w:type="character" w:customStyle="1" w:styleId="citation-issue">
    <w:name w:val="citation-issue"/>
    <w:uiPriority w:val="99"/>
    <w:rsid w:val="00FF7B67"/>
    <w:rPr>
      <w:rFonts w:ascii="Times New Roman" w:hAnsi="Times New Roman" w:cs="Times New Roman" w:hint="default"/>
    </w:rPr>
  </w:style>
  <w:style w:type="character" w:customStyle="1" w:styleId="label">
    <w:name w:val="label"/>
    <w:basedOn w:val="DefaultParagraphFont"/>
    <w:rsid w:val="00FF7B67"/>
  </w:style>
  <w:style w:type="character" w:customStyle="1" w:styleId="databold">
    <w:name w:val="data_bold"/>
    <w:basedOn w:val="DefaultParagraphFont"/>
    <w:rsid w:val="00FF7B67"/>
  </w:style>
  <w:style w:type="character" w:customStyle="1" w:styleId="hithilite">
    <w:name w:val="hithilite"/>
    <w:basedOn w:val="DefaultParagraphFont"/>
    <w:rsid w:val="00FF7B67"/>
  </w:style>
  <w:style w:type="character" w:styleId="Emphasis">
    <w:name w:val="Emphasis"/>
    <w:basedOn w:val="DefaultParagraphFont"/>
    <w:uiPriority w:val="20"/>
    <w:qFormat/>
    <w:rsid w:val="00FF7B67"/>
    <w:rPr>
      <w:i/>
      <w:iCs/>
    </w:rPr>
  </w:style>
  <w:style w:type="character" w:customStyle="1" w:styleId="a">
    <w:name w:val="a"/>
    <w:basedOn w:val="DefaultParagraphFont"/>
    <w:rsid w:val="00FF7B67"/>
  </w:style>
  <w:style w:type="character" w:customStyle="1" w:styleId="l6">
    <w:name w:val="l6"/>
    <w:basedOn w:val="DefaultParagraphFont"/>
    <w:rsid w:val="00FF7B67"/>
  </w:style>
  <w:style w:type="paragraph" w:styleId="HTMLPreformatted">
    <w:name w:val="HTML Preformatted"/>
    <w:basedOn w:val="Normal"/>
    <w:link w:val="HTMLPreformattedChar"/>
    <w:uiPriority w:val="99"/>
    <w:unhideWhenUsed/>
    <w:rsid w:val="00FF7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hr-HR"/>
    </w:rPr>
  </w:style>
  <w:style w:type="character" w:customStyle="1" w:styleId="HTMLPreformattedChar">
    <w:name w:val="HTML Preformatted Char"/>
    <w:basedOn w:val="DefaultParagraphFont"/>
    <w:link w:val="HTMLPreformatted"/>
    <w:uiPriority w:val="99"/>
    <w:rsid w:val="00FF7B67"/>
    <w:rPr>
      <w:rFonts w:ascii="Courier New" w:eastAsia="Times New Roman" w:hAnsi="Courier New" w:cs="Courier New"/>
      <w:color w:val="000000"/>
      <w:sz w:val="18"/>
      <w:szCs w:val="18"/>
      <w:lang w:eastAsia="hr-HR"/>
    </w:rPr>
  </w:style>
  <w:style w:type="character" w:customStyle="1" w:styleId="element-citation">
    <w:name w:val="element-citation"/>
    <w:basedOn w:val="DefaultParagraphFont"/>
    <w:rsid w:val="00FF7B67"/>
  </w:style>
  <w:style w:type="character" w:customStyle="1" w:styleId="ref-journal">
    <w:name w:val="ref-journal"/>
    <w:basedOn w:val="DefaultParagraphFont"/>
    <w:rsid w:val="00FF7B67"/>
  </w:style>
  <w:style w:type="character" w:customStyle="1" w:styleId="ref-vol">
    <w:name w:val="ref-vol"/>
    <w:basedOn w:val="DefaultParagraphFont"/>
    <w:rsid w:val="00FF7B67"/>
  </w:style>
  <w:style w:type="character" w:customStyle="1" w:styleId="nlmyear">
    <w:name w:val="nlm_year"/>
    <w:basedOn w:val="DefaultParagraphFont"/>
    <w:rsid w:val="00FF7B67"/>
  </w:style>
  <w:style w:type="character" w:customStyle="1" w:styleId="nlmfpage">
    <w:name w:val="nlm_fpage"/>
    <w:basedOn w:val="DefaultParagraphFont"/>
    <w:rsid w:val="00FF7B67"/>
  </w:style>
  <w:style w:type="character" w:customStyle="1" w:styleId="authorname">
    <w:name w:val="authorname"/>
    <w:basedOn w:val="DefaultParagraphFont"/>
    <w:rsid w:val="00FF7B67"/>
  </w:style>
  <w:style w:type="paragraph" w:customStyle="1" w:styleId="Eaoaeaa">
    <w:name w:val="Eaoae?aa"/>
    <w:basedOn w:val="Normal"/>
    <w:rsid w:val="00FF7B67"/>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val="en-US" w:eastAsia="hr-HR"/>
    </w:rPr>
  </w:style>
  <w:style w:type="character" w:customStyle="1" w:styleId="personname">
    <w:name w:val="person_name"/>
    <w:basedOn w:val="DefaultParagraphFont"/>
    <w:rsid w:val="00FF7B67"/>
  </w:style>
  <w:style w:type="paragraph" w:customStyle="1" w:styleId="EndNoteBibliography">
    <w:name w:val="EndNote Bibliography"/>
    <w:basedOn w:val="Normal"/>
    <w:link w:val="EndNoteBibliographyChar"/>
    <w:rsid w:val="00FF7B67"/>
    <w:pPr>
      <w:spacing w:after="160"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FF7B67"/>
    <w:rPr>
      <w:rFonts w:ascii="Calibri" w:hAnsi="Calibri"/>
      <w:noProof/>
      <w:lang w:val="en-US"/>
    </w:rPr>
  </w:style>
  <w:style w:type="paragraph" w:customStyle="1" w:styleId="ColorfulList-Accent11">
    <w:name w:val="Colorful List - Accent 11"/>
    <w:basedOn w:val="Normal"/>
    <w:uiPriority w:val="34"/>
    <w:qFormat/>
    <w:rsid w:val="00EB7D1F"/>
    <w:pPr>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857F50"/>
    <w:rPr>
      <w:color w:val="605E5C"/>
      <w:shd w:val="clear" w:color="auto" w:fill="E1DFDD"/>
    </w:rPr>
  </w:style>
  <w:style w:type="paragraph" w:styleId="FootnoteText">
    <w:name w:val="footnote text"/>
    <w:basedOn w:val="Normal"/>
    <w:link w:val="FootnoteTextChar"/>
    <w:rsid w:val="00F91A74"/>
    <w:pPr>
      <w:spacing w:after="0"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rsid w:val="00F91A74"/>
    <w:rPr>
      <w:rFonts w:ascii="Times New Roman" w:eastAsia="Times New Roman" w:hAnsi="Times New Roman" w:cs="Times New Roman"/>
      <w:sz w:val="20"/>
      <w:szCs w:val="20"/>
      <w:lang w:eastAsia="hr-HR"/>
    </w:rPr>
  </w:style>
  <w:style w:type="table" w:customStyle="1" w:styleId="DefaultTable">
    <w:name w:val="Default Table"/>
    <w:rsid w:val="00F91A74"/>
    <w:pPr>
      <w:spacing w:after="0" w:line="240" w:lineRule="auto"/>
    </w:pPr>
    <w:rPr>
      <w:rFonts w:ascii="Times New Roman" w:eastAsia="Batang"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Normal"/>
    <w:uiPriority w:val="1"/>
    <w:qFormat/>
    <w:rsid w:val="00F91A74"/>
    <w:pPr>
      <w:widowControl w:val="0"/>
      <w:autoSpaceDE w:val="0"/>
      <w:autoSpaceDN w:val="0"/>
      <w:spacing w:after="0" w:line="240" w:lineRule="auto"/>
    </w:pPr>
    <w:rPr>
      <w:rFonts w:ascii="Tahoma" w:eastAsia="Tahoma" w:hAnsi="Tahoma" w:cs="Tahoma"/>
    </w:rPr>
  </w:style>
  <w:style w:type="paragraph" w:styleId="CommentSubject">
    <w:name w:val="annotation subject"/>
    <w:basedOn w:val="CommentText"/>
    <w:next w:val="CommentText"/>
    <w:link w:val="CommentSubjectChar"/>
    <w:uiPriority w:val="99"/>
    <w:semiHidden/>
    <w:unhideWhenUsed/>
    <w:rsid w:val="00D83763"/>
    <w:rPr>
      <w:b/>
      <w:bCs/>
    </w:rPr>
  </w:style>
  <w:style w:type="character" w:customStyle="1" w:styleId="CommentSubjectChar">
    <w:name w:val="Comment Subject Char"/>
    <w:basedOn w:val="CommentTextChar"/>
    <w:link w:val="CommentSubject"/>
    <w:uiPriority w:val="99"/>
    <w:semiHidden/>
    <w:rsid w:val="00D83763"/>
    <w:rPr>
      <w:b/>
      <w:bCs/>
      <w:sz w:val="20"/>
      <w:szCs w:val="20"/>
    </w:rPr>
  </w:style>
  <w:style w:type="paragraph" w:customStyle="1" w:styleId="Odlomakpopisa">
    <w:name w:val="Odlomak popisa"/>
    <w:basedOn w:val="Normal"/>
    <w:qFormat/>
    <w:rsid w:val="00265708"/>
    <w:pPr>
      <w:ind w:left="720"/>
      <w:contextualSpacing/>
    </w:pPr>
    <w:rPr>
      <w:rFonts w:ascii="Constantia" w:eastAsia="Constantia" w:hAnsi="Constantia" w:cs="Times New Roman"/>
    </w:rPr>
  </w:style>
  <w:style w:type="character" w:customStyle="1" w:styleId="Heading9Char">
    <w:name w:val="Heading 9 Char"/>
    <w:basedOn w:val="DefaultParagraphFont"/>
    <w:link w:val="Heading9"/>
    <w:rsid w:val="00B811B4"/>
    <w:rPr>
      <w:rFonts w:ascii="Arial" w:eastAsia="Constantia" w:hAnsi="Arial" w:cs="Arial"/>
      <w:b/>
      <w:bCs/>
      <w:sz w:val="20"/>
      <w:shd w:val="clear" w:color="auto" w:fill="FFFFFF"/>
    </w:rPr>
  </w:style>
  <w:style w:type="character" w:customStyle="1" w:styleId="pages">
    <w:name w:val="pages"/>
    <w:rsid w:val="00B811B4"/>
  </w:style>
  <w:style w:type="character" w:customStyle="1" w:styleId="hps">
    <w:name w:val="hps"/>
    <w:basedOn w:val="DefaultParagraphFont"/>
    <w:rsid w:val="00B811B4"/>
  </w:style>
  <w:style w:type="paragraph" w:styleId="BodyText3">
    <w:name w:val="Body Text 3"/>
    <w:basedOn w:val="Normal"/>
    <w:link w:val="BodyText3Char"/>
    <w:semiHidden/>
    <w:rsid w:val="00B811B4"/>
    <w:pPr>
      <w:spacing w:after="0" w:line="240" w:lineRule="auto"/>
      <w:jc w:val="both"/>
    </w:pPr>
    <w:rPr>
      <w:rFonts w:ascii="Arial" w:eastAsia="Constantia" w:hAnsi="Arial" w:cs="Arial"/>
      <w:color w:val="000000"/>
      <w:sz w:val="20"/>
    </w:rPr>
  </w:style>
  <w:style w:type="character" w:customStyle="1" w:styleId="BodyText3Char">
    <w:name w:val="Body Text 3 Char"/>
    <w:basedOn w:val="DefaultParagraphFont"/>
    <w:link w:val="BodyText3"/>
    <w:semiHidden/>
    <w:rsid w:val="00B811B4"/>
    <w:rPr>
      <w:rFonts w:ascii="Arial" w:eastAsia="Constantia" w:hAnsi="Arial" w:cs="Arial"/>
      <w:color w:val="000000"/>
      <w:sz w:val="20"/>
    </w:rPr>
  </w:style>
  <w:style w:type="character" w:styleId="FootnoteReference">
    <w:name w:val="footnote reference"/>
    <w:rsid w:val="00137AB6"/>
    <w:rPr>
      <w:vertAlign w:val="superscript"/>
    </w:rPr>
  </w:style>
  <w:style w:type="character" w:customStyle="1" w:styleId="Heading2Char">
    <w:name w:val="Heading 2 Char"/>
    <w:basedOn w:val="DefaultParagraphFont"/>
    <w:link w:val="Heading2"/>
    <w:uiPriority w:val="9"/>
    <w:rsid w:val="00A3564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A3564C"/>
    <w:rPr>
      <w:rFonts w:asciiTheme="majorHAnsi" w:eastAsiaTheme="majorEastAsia" w:hAnsiTheme="majorHAnsi" w:cstheme="majorBidi"/>
      <w:color w:val="243F60" w:themeColor="accent1" w:themeShade="7F"/>
      <w:sz w:val="24"/>
      <w:szCs w:val="24"/>
    </w:rPr>
  </w:style>
  <w:style w:type="character" w:customStyle="1" w:styleId="FootnoteCharacters">
    <w:name w:val="Footnote Characters"/>
    <w:rsid w:val="00A356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34369">
      <w:bodyDiv w:val="1"/>
      <w:marLeft w:val="0"/>
      <w:marRight w:val="0"/>
      <w:marTop w:val="0"/>
      <w:marBottom w:val="0"/>
      <w:divBdr>
        <w:top w:val="none" w:sz="0" w:space="0" w:color="auto"/>
        <w:left w:val="none" w:sz="0" w:space="0" w:color="auto"/>
        <w:bottom w:val="none" w:sz="0" w:space="0" w:color="auto"/>
        <w:right w:val="none" w:sz="0" w:space="0" w:color="auto"/>
      </w:divBdr>
    </w:div>
    <w:div w:id="219023025">
      <w:bodyDiv w:val="1"/>
      <w:marLeft w:val="0"/>
      <w:marRight w:val="0"/>
      <w:marTop w:val="0"/>
      <w:marBottom w:val="0"/>
      <w:divBdr>
        <w:top w:val="none" w:sz="0" w:space="0" w:color="auto"/>
        <w:left w:val="none" w:sz="0" w:space="0" w:color="auto"/>
        <w:bottom w:val="none" w:sz="0" w:space="0" w:color="auto"/>
        <w:right w:val="none" w:sz="0" w:space="0" w:color="auto"/>
      </w:divBdr>
    </w:div>
    <w:div w:id="1023628593">
      <w:bodyDiv w:val="1"/>
      <w:marLeft w:val="0"/>
      <w:marRight w:val="0"/>
      <w:marTop w:val="0"/>
      <w:marBottom w:val="0"/>
      <w:divBdr>
        <w:top w:val="none" w:sz="0" w:space="0" w:color="auto"/>
        <w:left w:val="none" w:sz="0" w:space="0" w:color="auto"/>
        <w:bottom w:val="none" w:sz="0" w:space="0" w:color="auto"/>
        <w:right w:val="none" w:sz="0" w:space="0" w:color="auto"/>
      </w:divBdr>
    </w:div>
    <w:div w:id="1080712770">
      <w:bodyDiv w:val="1"/>
      <w:marLeft w:val="0"/>
      <w:marRight w:val="0"/>
      <w:marTop w:val="0"/>
      <w:marBottom w:val="0"/>
      <w:divBdr>
        <w:top w:val="none" w:sz="0" w:space="0" w:color="auto"/>
        <w:left w:val="none" w:sz="0" w:space="0" w:color="auto"/>
        <w:bottom w:val="none" w:sz="0" w:space="0" w:color="auto"/>
        <w:right w:val="none" w:sz="0" w:space="0" w:color="auto"/>
      </w:divBdr>
    </w:div>
    <w:div w:id="1187714871">
      <w:bodyDiv w:val="1"/>
      <w:marLeft w:val="0"/>
      <w:marRight w:val="0"/>
      <w:marTop w:val="0"/>
      <w:marBottom w:val="0"/>
      <w:divBdr>
        <w:top w:val="none" w:sz="0" w:space="0" w:color="auto"/>
        <w:left w:val="none" w:sz="0" w:space="0" w:color="auto"/>
        <w:bottom w:val="none" w:sz="0" w:space="0" w:color="auto"/>
        <w:right w:val="none" w:sz="0" w:space="0" w:color="auto"/>
      </w:divBdr>
    </w:div>
    <w:div w:id="1238976878">
      <w:bodyDiv w:val="1"/>
      <w:marLeft w:val="0"/>
      <w:marRight w:val="0"/>
      <w:marTop w:val="0"/>
      <w:marBottom w:val="0"/>
      <w:divBdr>
        <w:top w:val="none" w:sz="0" w:space="0" w:color="auto"/>
        <w:left w:val="none" w:sz="0" w:space="0" w:color="auto"/>
        <w:bottom w:val="none" w:sz="0" w:space="0" w:color="auto"/>
        <w:right w:val="none" w:sz="0" w:space="0" w:color="auto"/>
      </w:divBdr>
    </w:div>
    <w:div w:id="1252547027">
      <w:bodyDiv w:val="1"/>
      <w:marLeft w:val="0"/>
      <w:marRight w:val="0"/>
      <w:marTop w:val="0"/>
      <w:marBottom w:val="0"/>
      <w:divBdr>
        <w:top w:val="none" w:sz="0" w:space="0" w:color="auto"/>
        <w:left w:val="none" w:sz="0" w:space="0" w:color="auto"/>
        <w:bottom w:val="none" w:sz="0" w:space="0" w:color="auto"/>
        <w:right w:val="none" w:sz="0" w:space="0" w:color="auto"/>
      </w:divBdr>
    </w:div>
    <w:div w:id="1414737609">
      <w:bodyDiv w:val="1"/>
      <w:marLeft w:val="0"/>
      <w:marRight w:val="0"/>
      <w:marTop w:val="0"/>
      <w:marBottom w:val="0"/>
      <w:divBdr>
        <w:top w:val="none" w:sz="0" w:space="0" w:color="auto"/>
        <w:left w:val="none" w:sz="0" w:space="0" w:color="auto"/>
        <w:bottom w:val="none" w:sz="0" w:space="0" w:color="auto"/>
        <w:right w:val="none" w:sz="0" w:space="0" w:color="auto"/>
      </w:divBdr>
    </w:div>
    <w:div w:id="1675303762">
      <w:bodyDiv w:val="1"/>
      <w:marLeft w:val="0"/>
      <w:marRight w:val="0"/>
      <w:marTop w:val="0"/>
      <w:marBottom w:val="0"/>
      <w:divBdr>
        <w:top w:val="none" w:sz="0" w:space="0" w:color="auto"/>
        <w:left w:val="none" w:sz="0" w:space="0" w:color="auto"/>
        <w:bottom w:val="none" w:sz="0" w:space="0" w:color="auto"/>
        <w:right w:val="none" w:sz="0" w:space="0" w:color="auto"/>
      </w:divBdr>
    </w:div>
    <w:div w:id="1740247709">
      <w:bodyDiv w:val="1"/>
      <w:marLeft w:val="0"/>
      <w:marRight w:val="0"/>
      <w:marTop w:val="0"/>
      <w:marBottom w:val="0"/>
      <w:divBdr>
        <w:top w:val="none" w:sz="0" w:space="0" w:color="auto"/>
        <w:left w:val="none" w:sz="0" w:space="0" w:color="auto"/>
        <w:bottom w:val="none" w:sz="0" w:space="0" w:color="auto"/>
        <w:right w:val="none" w:sz="0" w:space="0" w:color="auto"/>
      </w:divBdr>
    </w:div>
    <w:div w:id="1896236317">
      <w:bodyDiv w:val="1"/>
      <w:marLeft w:val="0"/>
      <w:marRight w:val="0"/>
      <w:marTop w:val="0"/>
      <w:marBottom w:val="0"/>
      <w:divBdr>
        <w:top w:val="none" w:sz="0" w:space="0" w:color="auto"/>
        <w:left w:val="none" w:sz="0" w:space="0" w:color="auto"/>
        <w:bottom w:val="none" w:sz="0" w:space="0" w:color="auto"/>
        <w:right w:val="none" w:sz="0" w:space="0" w:color="auto"/>
      </w:divBdr>
    </w:div>
    <w:div w:id="2047828573">
      <w:bodyDiv w:val="1"/>
      <w:marLeft w:val="0"/>
      <w:marRight w:val="0"/>
      <w:marTop w:val="0"/>
      <w:marBottom w:val="0"/>
      <w:divBdr>
        <w:top w:val="none" w:sz="0" w:space="0" w:color="auto"/>
        <w:left w:val="none" w:sz="0" w:space="0" w:color="auto"/>
        <w:bottom w:val="none" w:sz="0" w:space="0" w:color="auto"/>
        <w:right w:val="none" w:sz="0" w:space="0" w:color="auto"/>
      </w:divBdr>
    </w:div>
    <w:div w:id="212881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fst.hr" TargetMode="External"/><Relationship Id="rId13" Type="http://schemas.openxmlformats.org/officeDocument/2006/relationships/hyperlink" Target="http://www.humankinetics.com/hksearch?parentCode=0&amp;letter=Jack%20Wilmore"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mazon.com/Principles-Sports-Training-Experience-Scientific/dp/B001KSH2DE/ref=sr_1_3?s=books&amp;ie=UTF8&amp;qid=1333385155&amp;sr=1-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ica_stipic@yahoo.com" TargetMode="External"/><Relationship Id="rId5" Type="http://schemas.openxmlformats.org/officeDocument/2006/relationships/webSettings" Target="webSettings.xml"/><Relationship Id="rId15" Type="http://schemas.openxmlformats.org/officeDocument/2006/relationships/hyperlink" Target="http://www.humankinetics.com/hksearch?parentCode=0&amp;letter=W.%20Larry%20Kenney" TargetMode="External"/><Relationship Id="rId10" Type="http://schemas.openxmlformats.org/officeDocument/2006/relationships/hyperlink" Target="https://moodle.carnet.hr/course/view.php?id=178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sip.babin@kifst.hr" TargetMode="External"/><Relationship Id="rId14" Type="http://schemas.openxmlformats.org/officeDocument/2006/relationships/hyperlink" Target="http://www.humankinetics.com/hksearch?parentCode=0&amp;letter=David%20Costil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55A5F-DC0C-49E7-88D3-43B21122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22015</Words>
  <Characters>125490</Characters>
  <Application>Microsoft Office Word</Application>
  <DocSecurity>0</DocSecurity>
  <Lines>1045</Lines>
  <Paragraphs>294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HP</Company>
  <LinksUpToDate>false</LinksUpToDate>
  <CharactersWithSpaces>147211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Tomislav</dc:creator>
  <cp:lastModifiedBy>Sasa Krstulovic</cp:lastModifiedBy>
  <cp:revision>5</cp:revision>
  <cp:lastPrinted>2022-05-11T06:49:00Z</cp:lastPrinted>
  <dcterms:created xsi:type="dcterms:W3CDTF">2024-09-13T07:46:00Z</dcterms:created>
  <dcterms:modified xsi:type="dcterms:W3CDTF">2024-09-17T09:49:00Z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5081acb9664e418cc36b5ca4c42d18d85d300a9422b21d7508fe3cf31a3a6a10</vt:lpwstr>
  </property>
</Properties>
</file>