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16" w:rsidRDefault="00ED2C16" w:rsidP="00ED2C1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-80703</wp:posOffset>
            </wp:positionH>
            <wp:positionV relativeFrom="paragraph">
              <wp:posOffset>-249382</wp:posOffset>
            </wp:positionV>
            <wp:extent cx="6847263" cy="1271847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3" cy="12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16" w:rsidRDefault="00ED2C16" w:rsidP="00ED2C16">
      <w:pPr>
        <w:rPr>
          <w:noProof/>
          <w:lang w:eastAsia="hr-HR"/>
        </w:rPr>
      </w:pPr>
    </w:p>
    <w:p w:rsidR="00ED2C16" w:rsidRDefault="00ED2C16" w:rsidP="00ED2C16"/>
    <w:p w:rsidR="00C338D6" w:rsidRDefault="00C338D6" w:rsidP="00420AE6"/>
    <w:p w:rsidR="00C338D6" w:rsidRPr="00420AE6" w:rsidRDefault="00C338D6" w:rsidP="00420AE6">
      <w:pPr>
        <w:rPr>
          <w:rFonts w:asciiTheme="majorHAnsi" w:hAnsiTheme="majorHAnsi"/>
        </w:rPr>
      </w:pPr>
    </w:p>
    <w:p w:rsidR="00C338D6" w:rsidRPr="00420AE6" w:rsidRDefault="00C338D6" w:rsidP="00E12F7E">
      <w:pPr>
        <w:rPr>
          <w:rFonts w:asciiTheme="majorHAnsi" w:hAnsiTheme="majorHAnsi"/>
        </w:rPr>
      </w:pPr>
    </w:p>
    <w:p w:rsidR="00F36172" w:rsidRPr="00437F56" w:rsidRDefault="00F36172" w:rsidP="00F36172">
      <w:pPr>
        <w:jc w:val="both"/>
        <w:rPr>
          <w:rFonts w:cs="Arial"/>
          <w:sz w:val="24"/>
          <w:szCs w:val="24"/>
        </w:rPr>
      </w:pPr>
      <w:bookmarkStart w:id="0" w:name="_Hlk171675878"/>
      <w:r w:rsidRPr="00437F56">
        <w:rPr>
          <w:rFonts w:cs="Arial"/>
          <w:sz w:val="24"/>
          <w:szCs w:val="24"/>
        </w:rPr>
        <w:t xml:space="preserve">Klasa: </w:t>
      </w:r>
      <w:r w:rsidR="00BD71D5">
        <w:rPr>
          <w:rFonts w:cs="Arial"/>
          <w:sz w:val="24"/>
          <w:szCs w:val="24"/>
        </w:rPr>
        <w:t>602-07/24-01/001</w:t>
      </w:r>
    </w:p>
    <w:p w:rsidR="00F36172" w:rsidRPr="000941DF" w:rsidRDefault="00F36172" w:rsidP="00F36172">
      <w:pPr>
        <w:jc w:val="both"/>
        <w:rPr>
          <w:rFonts w:cs="Arial"/>
          <w:sz w:val="24"/>
          <w:szCs w:val="24"/>
        </w:rPr>
      </w:pPr>
      <w:proofErr w:type="spellStart"/>
      <w:r w:rsidRPr="00437F56">
        <w:rPr>
          <w:rFonts w:cs="Arial"/>
          <w:sz w:val="24"/>
          <w:szCs w:val="24"/>
        </w:rPr>
        <w:t>Urbroj</w:t>
      </w:r>
      <w:proofErr w:type="spellEnd"/>
      <w:r w:rsidRPr="00437F56">
        <w:rPr>
          <w:rFonts w:cs="Arial"/>
          <w:sz w:val="24"/>
          <w:szCs w:val="24"/>
        </w:rPr>
        <w:t xml:space="preserve">: </w:t>
      </w:r>
      <w:r w:rsidR="00BD71D5">
        <w:rPr>
          <w:rFonts w:cs="Arial"/>
          <w:sz w:val="24"/>
          <w:szCs w:val="24"/>
        </w:rPr>
        <w:t>2181-205-01-08-24-017</w:t>
      </w:r>
      <w:bookmarkStart w:id="1" w:name="_GoBack"/>
      <w:bookmarkEnd w:id="1"/>
    </w:p>
    <w:p w:rsidR="00F36172" w:rsidRPr="000941DF" w:rsidRDefault="00F36172" w:rsidP="00F36172">
      <w:pPr>
        <w:jc w:val="both"/>
        <w:rPr>
          <w:rFonts w:cs="Arial"/>
          <w:sz w:val="24"/>
          <w:szCs w:val="24"/>
        </w:rPr>
      </w:pPr>
    </w:p>
    <w:p w:rsidR="00F36172" w:rsidRPr="000941DF" w:rsidRDefault="00F36172" w:rsidP="00F36172">
      <w:pPr>
        <w:jc w:val="both"/>
        <w:rPr>
          <w:rFonts w:cs="Arial"/>
          <w:sz w:val="24"/>
          <w:szCs w:val="24"/>
        </w:rPr>
      </w:pPr>
      <w:r w:rsidRPr="000941DF">
        <w:rPr>
          <w:rFonts w:cs="Arial"/>
          <w:sz w:val="24"/>
          <w:szCs w:val="24"/>
        </w:rPr>
        <w:t xml:space="preserve">Split, </w:t>
      </w:r>
      <w:r>
        <w:rPr>
          <w:sz w:val="24"/>
          <w:szCs w:val="24"/>
        </w:rPr>
        <w:t>12.</w:t>
      </w:r>
      <w:r w:rsidRPr="000941DF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0941DF">
        <w:rPr>
          <w:sz w:val="24"/>
          <w:szCs w:val="24"/>
        </w:rPr>
        <w:t>. 202</w:t>
      </w:r>
      <w:r>
        <w:rPr>
          <w:sz w:val="24"/>
          <w:szCs w:val="24"/>
        </w:rPr>
        <w:t>4</w:t>
      </w:r>
      <w:r w:rsidRPr="000941DF">
        <w:rPr>
          <w:sz w:val="24"/>
          <w:szCs w:val="24"/>
        </w:rPr>
        <w:t>.</w:t>
      </w:r>
    </w:p>
    <w:p w:rsidR="00F36172" w:rsidRPr="000941DF" w:rsidRDefault="00F36172" w:rsidP="00F36172">
      <w:pPr>
        <w:jc w:val="both"/>
        <w:rPr>
          <w:rFonts w:cs="Arial"/>
          <w:sz w:val="24"/>
          <w:szCs w:val="24"/>
        </w:rPr>
      </w:pPr>
    </w:p>
    <w:p w:rsidR="00F36172" w:rsidRPr="00437F56" w:rsidRDefault="00F36172" w:rsidP="00F36172">
      <w:pPr>
        <w:jc w:val="both"/>
        <w:rPr>
          <w:rFonts w:cstheme="minorHAnsi"/>
          <w:sz w:val="24"/>
          <w:szCs w:val="24"/>
        </w:rPr>
      </w:pPr>
      <w:bookmarkStart w:id="2" w:name="_Hlk171675660"/>
      <w:r w:rsidRPr="00437F56">
        <w:rPr>
          <w:rFonts w:cstheme="minorHAnsi"/>
          <w:sz w:val="24"/>
          <w:szCs w:val="24"/>
        </w:rPr>
        <w:t xml:space="preserve">Na temelju prijedloga Povjerenstva za cjeloživotno učenje, članak 35. Pravilnika o programima, vrednovanju i izvođenju programa cjeloživotnog učenja na Kineziološkom fakultetu Sveučilišta u Splitu i članka 57. Statuta Kineziološkog fakulteta u Splitu Fakultetsko vijeće na svojoj sjednici održanoj dana 26.6.2024. donijelo je </w:t>
      </w:r>
    </w:p>
    <w:bookmarkEnd w:id="0"/>
    <w:bookmarkEnd w:id="2"/>
    <w:p w:rsidR="00175AC5" w:rsidRPr="000941DF" w:rsidRDefault="00175AC5" w:rsidP="000941DF">
      <w:pPr>
        <w:jc w:val="both"/>
        <w:rPr>
          <w:rFonts w:cstheme="minorHAnsi"/>
          <w:sz w:val="24"/>
          <w:szCs w:val="24"/>
        </w:rPr>
      </w:pPr>
    </w:p>
    <w:p w:rsidR="00175AC5" w:rsidRPr="000941DF" w:rsidRDefault="00175AC5" w:rsidP="000941DF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ODLUKU</w:t>
      </w:r>
    </w:p>
    <w:p w:rsidR="00B91E26" w:rsidRPr="00B91E26" w:rsidRDefault="00EF4665" w:rsidP="00B91E26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 xml:space="preserve">O RASPISIVANJU NATJEČAJA ZA </w:t>
      </w:r>
      <w:r w:rsidR="00175AC5" w:rsidRPr="000941DF">
        <w:rPr>
          <w:rFonts w:cstheme="minorHAnsi"/>
          <w:sz w:val="24"/>
          <w:szCs w:val="24"/>
        </w:rPr>
        <w:t>PROGRAM</w:t>
      </w:r>
      <w:r w:rsidRPr="000941DF">
        <w:rPr>
          <w:rFonts w:cstheme="minorHAnsi"/>
          <w:sz w:val="24"/>
          <w:szCs w:val="24"/>
        </w:rPr>
        <w:t xml:space="preserve"> OBRAZOVANJA</w:t>
      </w:r>
      <w:r w:rsidR="00175AC5" w:rsidRPr="000941DF">
        <w:rPr>
          <w:rFonts w:cstheme="minorHAnsi"/>
          <w:sz w:val="24"/>
          <w:szCs w:val="24"/>
        </w:rPr>
        <w:t xml:space="preserve"> </w:t>
      </w:r>
      <w:r w:rsidR="00B91E26" w:rsidRPr="00B91E26">
        <w:rPr>
          <w:rFonts w:cstheme="minorHAnsi"/>
          <w:sz w:val="24"/>
          <w:szCs w:val="24"/>
        </w:rPr>
        <w:t xml:space="preserve">ZA STJECANJE MIKROKVALIFIKACIJE </w:t>
      </w:r>
    </w:p>
    <w:p w:rsidR="00175AC5" w:rsidRPr="000941DF" w:rsidRDefault="00B91E26" w:rsidP="00B91E26">
      <w:pPr>
        <w:jc w:val="center"/>
        <w:rPr>
          <w:rFonts w:cstheme="minorHAnsi"/>
          <w:sz w:val="24"/>
          <w:szCs w:val="24"/>
        </w:rPr>
      </w:pPr>
      <w:r w:rsidRPr="00B91E26">
        <w:rPr>
          <w:rFonts w:cstheme="minorHAnsi"/>
          <w:sz w:val="24"/>
          <w:szCs w:val="24"/>
        </w:rPr>
        <w:t xml:space="preserve">TRENER </w:t>
      </w:r>
      <w:r w:rsidR="00916F15">
        <w:rPr>
          <w:rFonts w:cstheme="minorHAnsi"/>
          <w:sz w:val="24"/>
          <w:szCs w:val="24"/>
        </w:rPr>
        <w:t>HRVANJA</w:t>
      </w:r>
      <w:r w:rsidR="00916F15" w:rsidRPr="00B91E26">
        <w:rPr>
          <w:rFonts w:cstheme="minorHAnsi"/>
          <w:sz w:val="24"/>
          <w:szCs w:val="24"/>
        </w:rPr>
        <w:t xml:space="preserve"> </w:t>
      </w:r>
      <w:r w:rsidRPr="00B91E26">
        <w:rPr>
          <w:rFonts w:cstheme="minorHAnsi"/>
          <w:sz w:val="24"/>
          <w:szCs w:val="24"/>
        </w:rPr>
        <w:t>1. RAZINE</w:t>
      </w:r>
    </w:p>
    <w:p w:rsidR="00B91E26" w:rsidRDefault="00B91E26" w:rsidP="000941DF">
      <w:pPr>
        <w:jc w:val="both"/>
        <w:rPr>
          <w:rFonts w:cstheme="minorHAnsi"/>
          <w:sz w:val="24"/>
          <w:szCs w:val="24"/>
        </w:rPr>
      </w:pPr>
    </w:p>
    <w:p w:rsidR="00B91E26" w:rsidRDefault="00B91E26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7220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Navedeni program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obrazovanja odraslih odobren </w:t>
      </w:r>
      <w:r w:rsidR="00B55310" w:rsidRPr="000941DF">
        <w:rPr>
          <w:rStyle w:val="CharAttribute0"/>
          <w:rFonts w:asciiTheme="minorHAnsi" w:eastAsia="Batang" w:hAnsiTheme="minorHAnsi" w:cstheme="minorHAnsi"/>
          <w:szCs w:val="24"/>
        </w:rPr>
        <w:t>je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rješenjem Ministarstva znanosti i obrazovanja KLASA: UP/I-602-07/2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-0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/00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271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, URBROJ: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 xml:space="preserve"> 533-05-24-0003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lipnja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godine.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Nakon završetka programa izdaje se Uvjerenje o osposobljavanju (Pravilnik o javnim ispravama u obrazovanju odraslih).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B91E26" w:rsidRDefault="00B91E26" w:rsidP="007F5519">
      <w:pPr>
        <w:spacing w:after="47" w:line="360" w:lineRule="auto"/>
        <w:ind w:left="-5" w:right="42"/>
      </w:pPr>
      <w:r>
        <w:rPr>
          <w:b/>
        </w:rPr>
        <w:t>Predviđena dinamika realizacije programa</w:t>
      </w:r>
      <w:r>
        <w:t xml:space="preserve"> </w:t>
      </w:r>
    </w:p>
    <w:p w:rsidR="007F5519" w:rsidRDefault="00B91E26" w:rsidP="007F5519">
      <w:pPr>
        <w:spacing w:after="105"/>
        <w:ind w:left="-5" w:right="44"/>
      </w:pPr>
      <w:r>
        <w:t xml:space="preserve">Program će biti realiziran u tri dijela: </w:t>
      </w:r>
      <w:r>
        <w:rPr>
          <w:b/>
        </w:rPr>
        <w:t xml:space="preserve"> 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Opći modul – </w:t>
      </w:r>
      <w:r w:rsidR="005A3E5B" w:rsidRPr="007F5519">
        <w:rPr>
          <w:rFonts w:asciiTheme="minorHAnsi" w:hAnsiTheme="minorHAnsi" w:cstheme="minorHAnsi"/>
        </w:rPr>
        <w:t xml:space="preserve">teoretska </w:t>
      </w:r>
      <w:r w:rsidRPr="007F5519">
        <w:rPr>
          <w:rFonts w:asciiTheme="minorHAnsi" w:hAnsiTheme="minorHAnsi" w:cstheme="minorHAnsi"/>
        </w:rPr>
        <w:t>online nastava, studeni/prosinac 2024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dio stručnog modula – Split, </w:t>
      </w:r>
      <w:r w:rsidR="008265CE">
        <w:rPr>
          <w:rFonts w:asciiTheme="minorHAnsi" w:hAnsiTheme="minorHAnsi" w:cstheme="minorHAnsi"/>
        </w:rPr>
        <w:t>siječanj</w:t>
      </w:r>
      <w:r w:rsidRPr="007F5519">
        <w:rPr>
          <w:rFonts w:asciiTheme="minorHAnsi" w:hAnsiTheme="minorHAnsi" w:cstheme="minorHAnsi"/>
        </w:rPr>
        <w:t xml:space="preserve"> 2025. </w:t>
      </w:r>
    </w:p>
    <w:p w:rsidR="00B91E26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dio stručnog modula – Split </w:t>
      </w:r>
      <w:r w:rsidR="008265CE">
        <w:rPr>
          <w:rFonts w:asciiTheme="minorHAnsi" w:hAnsiTheme="minorHAnsi" w:cstheme="minorHAnsi"/>
        </w:rPr>
        <w:t>ožujak</w:t>
      </w:r>
      <w:r w:rsidRPr="007F5519">
        <w:rPr>
          <w:rFonts w:asciiTheme="minorHAnsi" w:hAnsiTheme="minorHAnsi" w:cstheme="minorHAnsi"/>
        </w:rPr>
        <w:t>/</w:t>
      </w:r>
      <w:r w:rsidR="008265CE">
        <w:rPr>
          <w:rFonts w:asciiTheme="minorHAnsi" w:hAnsiTheme="minorHAnsi" w:cstheme="minorHAnsi"/>
        </w:rPr>
        <w:t>travanj</w:t>
      </w:r>
      <w:r w:rsidRPr="007F5519">
        <w:rPr>
          <w:rFonts w:asciiTheme="minorHAnsi" w:hAnsiTheme="minorHAnsi" w:cstheme="minorHAnsi"/>
        </w:rPr>
        <w:t xml:space="preserve"> 2025. </w:t>
      </w:r>
    </w:p>
    <w:p w:rsidR="007F5519" w:rsidRDefault="007F5519" w:rsidP="007F5519">
      <w:pPr>
        <w:spacing w:after="71"/>
        <w:ind w:right="44"/>
        <w:rPr>
          <w:b/>
        </w:rPr>
      </w:pPr>
    </w:p>
    <w:p w:rsidR="007F5519" w:rsidRDefault="007F5519" w:rsidP="007F5519">
      <w:pPr>
        <w:spacing w:after="71" w:line="276" w:lineRule="auto"/>
        <w:ind w:right="44"/>
        <w:rPr>
          <w:b/>
        </w:rPr>
      </w:pPr>
      <w:r w:rsidRPr="007F5519">
        <w:rPr>
          <w:b/>
        </w:rPr>
        <w:t>Predviđeni ispitni rokovi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rok od </w:t>
      </w:r>
      <w:r w:rsidR="008265CE">
        <w:rPr>
          <w:rFonts w:asciiTheme="minorHAnsi" w:hAnsiTheme="minorHAnsi" w:cstheme="minorHAnsi"/>
        </w:rPr>
        <w:t>1</w:t>
      </w:r>
      <w:r w:rsidRPr="007F5519">
        <w:rPr>
          <w:rFonts w:asciiTheme="minorHAnsi" w:hAnsiTheme="minorHAnsi" w:cstheme="minorHAnsi"/>
        </w:rPr>
        <w:t xml:space="preserve">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svibnja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rok od 1.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lipnja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Treći rok od 1. do </w:t>
      </w:r>
      <w:r w:rsidR="008265CE">
        <w:rPr>
          <w:rFonts w:asciiTheme="minorHAnsi" w:hAnsiTheme="minorHAnsi" w:cstheme="minorHAnsi"/>
        </w:rPr>
        <w:t>10</w:t>
      </w:r>
      <w:r w:rsidRPr="007F5519">
        <w:rPr>
          <w:rFonts w:asciiTheme="minorHAnsi" w:hAnsiTheme="minorHAnsi" w:cstheme="minorHAnsi"/>
        </w:rPr>
        <w:t xml:space="preserve">. srpnja 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Četvrti rok od 15 do </w:t>
      </w:r>
      <w:r w:rsidR="008265CE">
        <w:rPr>
          <w:rFonts w:asciiTheme="minorHAnsi" w:hAnsiTheme="minorHAnsi" w:cstheme="minorHAnsi"/>
        </w:rPr>
        <w:t>2</w:t>
      </w:r>
      <w:r w:rsidRPr="007F5519">
        <w:rPr>
          <w:rFonts w:asciiTheme="minorHAnsi" w:hAnsiTheme="minorHAnsi" w:cstheme="minorHAnsi"/>
        </w:rPr>
        <w:t xml:space="preserve">0. </w:t>
      </w:r>
      <w:r w:rsidR="008265CE">
        <w:rPr>
          <w:rFonts w:asciiTheme="minorHAnsi" w:hAnsiTheme="minorHAnsi" w:cstheme="minorHAnsi"/>
        </w:rPr>
        <w:t>srpnja</w:t>
      </w:r>
    </w:p>
    <w:p w:rsidR="00B91E26" w:rsidRDefault="00B91E26" w:rsidP="00B91E26">
      <w:pPr>
        <w:spacing w:line="259" w:lineRule="auto"/>
      </w:pPr>
    </w:p>
    <w:p w:rsidR="00B91E26" w:rsidRDefault="00B91E26" w:rsidP="007F5519">
      <w:pPr>
        <w:spacing w:after="47" w:line="276" w:lineRule="auto"/>
        <w:ind w:left="-5" w:right="42"/>
      </w:pPr>
      <w:r>
        <w:rPr>
          <w:b/>
        </w:rPr>
        <w:t>STRUČNI VODITELJI PROGRAMA</w:t>
      </w:r>
      <w:r>
        <w:t xml:space="preserve"> </w:t>
      </w:r>
    </w:p>
    <w:p w:rsidR="00B91E26" w:rsidRDefault="00F6046F" w:rsidP="00EC1F9D">
      <w:pPr>
        <w:spacing w:after="101"/>
        <w:ind w:left="-5" w:right="44"/>
      </w:pPr>
      <w:r>
        <w:t>Prof</w:t>
      </w:r>
      <w:r w:rsidR="001A6BB1">
        <w:t xml:space="preserve">. dr. </w:t>
      </w:r>
      <w:proofErr w:type="spellStart"/>
      <w:r w:rsidR="001A6BB1">
        <w:t>sc</w:t>
      </w:r>
      <w:proofErr w:type="spellEnd"/>
      <w:r w:rsidR="001A6BB1">
        <w:t xml:space="preserve">. </w:t>
      </w:r>
      <w:r w:rsidR="00916F15">
        <w:t>Hrvoje Karninčić</w:t>
      </w:r>
    </w:p>
    <w:p w:rsidR="007F5519" w:rsidRPr="00EC1F9D" w:rsidRDefault="007F5519" w:rsidP="00EC1F9D">
      <w:pPr>
        <w:spacing w:after="101"/>
        <w:ind w:left="-5" w:right="44"/>
        <w:rPr>
          <w:rStyle w:val="CharAttribute0"/>
          <w:rFonts w:asciiTheme="minorHAnsi" w:eastAsiaTheme="minorHAnsi" w:hAnsiTheme="minorHAnsi" w:cstheme="minorBidi"/>
          <w:sz w:val="22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Uvjeti za upis pristupnika na program su:</w:t>
      </w:r>
    </w:p>
    <w:p w:rsidR="00175AC5" w:rsidRPr="000941DF" w:rsidRDefault="00175AC5" w:rsidP="00B42428">
      <w:pPr>
        <w:pStyle w:val="Bezproreda"/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Obavezno:</w:t>
      </w:r>
    </w:p>
    <w:p w:rsidR="00175AC5" w:rsidRPr="000941DF" w:rsidRDefault="00175AC5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Državljani izvan EU izjednačeni su u uvjetima pri</w:t>
      </w:r>
      <w:r w:rsidR="00EF4665" w:rsidRPr="000941DF">
        <w:rPr>
          <w:rStyle w:val="CharAttribute0"/>
          <w:rFonts w:asciiTheme="minorHAnsi" w:eastAsia="Batang" w:hAnsiTheme="minorHAnsi" w:cstheme="minorHAnsi"/>
        </w:rPr>
        <w:t>jave i upisa sa državljanima EU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P</w:t>
      </w:r>
      <w:r w:rsidRPr="00B42428">
        <w:rPr>
          <w:rStyle w:val="CharAttribute0"/>
          <w:rFonts w:asciiTheme="minorHAnsi" w:eastAsia="Batang" w:hAnsiTheme="minorHAnsi" w:cstheme="minorHAnsi"/>
        </w:rPr>
        <w:t>osjedovanje prethodne kvalifikacije minimalno na razini 4.1 HKO – a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N</w:t>
      </w:r>
      <w:r w:rsidRPr="00B42428">
        <w:rPr>
          <w:rStyle w:val="CharAttribute0"/>
          <w:rFonts w:asciiTheme="minorHAnsi" w:eastAsia="Batang" w:hAnsiTheme="minorHAnsi" w:cstheme="minorHAnsi"/>
        </w:rPr>
        <w:t>ajmanje 18 godina starosti</w:t>
      </w:r>
    </w:p>
    <w:p w:rsidR="00916F15" w:rsidRDefault="00916F15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M</w:t>
      </w:r>
      <w:r w:rsidRPr="00916F15">
        <w:rPr>
          <w:rStyle w:val="CharAttribute0"/>
          <w:rFonts w:asciiTheme="minorHAnsi" w:eastAsia="Batang" w:hAnsiTheme="minorHAnsi" w:cstheme="minorHAnsi"/>
        </w:rPr>
        <w:t>inimalno 5. godina aktivnog bavljenja hrvanja (potvrda kluba</w:t>
      </w:r>
    </w:p>
    <w:p w:rsidR="00B42428" w:rsidRP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L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iječničko uvjerenje medicine rada ili sportske medicine o zdravstvenoj sposobnosti za trenera </w:t>
      </w:r>
      <w:r w:rsidR="00916F15">
        <w:rPr>
          <w:rStyle w:val="CharAttribute0"/>
          <w:rFonts w:asciiTheme="minorHAnsi" w:eastAsia="Batang" w:hAnsiTheme="minorHAnsi" w:cstheme="minorHAnsi"/>
        </w:rPr>
        <w:t>hrvanja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 1. razine</w:t>
      </w:r>
    </w:p>
    <w:p w:rsidR="00706AB0" w:rsidRDefault="00706AB0" w:rsidP="000941DF">
      <w:pPr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175AC5" w:rsidRPr="000941DF" w:rsidRDefault="00175AC5" w:rsidP="007F5519">
      <w:pPr>
        <w:spacing w:line="276" w:lineRule="auto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Cijena programa obrazovanja odraslih</w:t>
      </w:r>
    </w:p>
    <w:p w:rsidR="00722043" w:rsidRDefault="00175AC5" w:rsidP="00C25243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Cijena programa iznosi: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1.0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00,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00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EURA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, a obuhvaća nastavu, ispite i izdavanje Uvjerenja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 xml:space="preserve">. Uplata se vrši na 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lastRenderedPageBreak/>
        <w:t xml:space="preserve">IBAN fakulteta: </w:t>
      </w:r>
      <w:r w:rsidR="00F57ECB" w:rsidRPr="00F57ECB">
        <w:rPr>
          <w:rStyle w:val="CharAttribute0"/>
          <w:rFonts w:asciiTheme="minorHAnsi" w:eastAsia="Batang" w:hAnsiTheme="minorHAnsi" w:cstheme="minorHAnsi"/>
          <w:szCs w:val="24"/>
        </w:rPr>
        <w:t>HR4124070001100643571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>, te se može plaćati u dva obroka uz predočenje bjanko zadužnice ovjerene kod javnog bilježnika.</w:t>
      </w:r>
    </w:p>
    <w:p w:rsidR="00175AC5" w:rsidRPr="000941DF" w:rsidRDefault="00175AC5" w:rsidP="00B42428">
      <w:pPr>
        <w:widowControl w:val="0"/>
        <w:autoSpaceDE w:val="0"/>
        <w:autoSpaceDN w:val="0"/>
        <w:spacing w:after="200"/>
        <w:jc w:val="both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 xml:space="preserve">Program se pokreće ako </w:t>
      </w:r>
      <w:r w:rsidR="00722043"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>se prijavi minimalno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Fonts w:cstheme="minorHAnsi"/>
          <w:sz w:val="24"/>
          <w:szCs w:val="24"/>
          <w:u w:val="single"/>
        </w:rPr>
        <w:t>10</w:t>
      </w:r>
      <w:r w:rsidRPr="000941DF">
        <w:rPr>
          <w:rFonts w:cstheme="minorHAnsi"/>
          <w:sz w:val="24"/>
          <w:szCs w:val="24"/>
          <w:u w:val="single"/>
        </w:rPr>
        <w:t xml:space="preserve"> kandidata </w:t>
      </w:r>
      <w:r w:rsidRPr="000941DF">
        <w:rPr>
          <w:rFonts w:cstheme="minorHAnsi"/>
          <w:sz w:val="24"/>
          <w:szCs w:val="24"/>
        </w:rPr>
        <w:t xml:space="preserve">za program </w:t>
      </w:r>
      <w:r w:rsidR="00B42428" w:rsidRPr="00B42428">
        <w:rPr>
          <w:rFonts w:cstheme="minorHAnsi"/>
          <w:sz w:val="24"/>
          <w:szCs w:val="24"/>
        </w:rPr>
        <w:t xml:space="preserve">obrazovanja za stjecanje </w:t>
      </w:r>
      <w:proofErr w:type="spellStart"/>
      <w:r w:rsidR="00B42428" w:rsidRPr="00B42428">
        <w:rPr>
          <w:rFonts w:cstheme="minorHAnsi"/>
          <w:sz w:val="24"/>
          <w:szCs w:val="24"/>
        </w:rPr>
        <w:t>mikrokvalifikacije</w:t>
      </w:r>
      <w:proofErr w:type="spellEnd"/>
      <w:r w:rsidR="00B42428" w:rsidRPr="00B42428">
        <w:rPr>
          <w:rFonts w:cstheme="minorHAnsi"/>
          <w:sz w:val="24"/>
          <w:szCs w:val="24"/>
        </w:rPr>
        <w:t xml:space="preserve"> trener </w:t>
      </w:r>
      <w:r w:rsidR="00916F15">
        <w:rPr>
          <w:rFonts w:cstheme="minorHAnsi"/>
          <w:sz w:val="24"/>
          <w:szCs w:val="24"/>
        </w:rPr>
        <w:t>hrvanja</w:t>
      </w:r>
      <w:r w:rsidR="00B42428" w:rsidRPr="00B42428">
        <w:rPr>
          <w:rFonts w:cstheme="minorHAnsi"/>
          <w:sz w:val="24"/>
          <w:szCs w:val="24"/>
        </w:rPr>
        <w:t xml:space="preserve"> 1. razine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Početak programa</w:t>
      </w:r>
    </w:p>
    <w:p w:rsidR="00EC1F9D" w:rsidRDefault="00175AC5" w:rsidP="00EC1F9D">
      <w:pPr>
        <w:widowControl w:val="0"/>
        <w:autoSpaceDE w:val="0"/>
        <w:autoSpaceDN w:val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Nastava će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započeti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F36172">
        <w:rPr>
          <w:rStyle w:val="CharAttribute0"/>
          <w:rFonts w:asciiTheme="minorHAnsi" w:eastAsia="Batang" w:hAnsiTheme="minorHAnsi" w:cstheme="minorHAnsi"/>
          <w:szCs w:val="24"/>
        </w:rPr>
        <w:t>prosinca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722043" w:rsidRPr="00C25243">
        <w:rPr>
          <w:rStyle w:val="CharAttribute0"/>
          <w:rFonts w:asciiTheme="minorHAnsi" w:eastAsia="Batang" w:hAnsiTheme="minorHAnsi" w:cstheme="minorHAnsi"/>
          <w:szCs w:val="24"/>
        </w:rPr>
        <w:t>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 godine.</w:t>
      </w:r>
    </w:p>
    <w:p w:rsidR="00175AC5" w:rsidRPr="00EC1F9D" w:rsidRDefault="00B42428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>Polaznici će biti naknadno obaviješteni o mjestu i vremenu održavanja nastave stručnog modula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Prijave</w:t>
      </w:r>
    </w:p>
    <w:p w:rsidR="00175AC5" w:rsidRPr="00EC1F9D" w:rsidRDefault="00F64615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Prijave se zaprimaju na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Odsjek za cjeloživotno 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učenje Kineziološkog fakulteta 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 Splitu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F36172">
        <w:rPr>
          <w:rStyle w:val="CharAttribute0"/>
          <w:rFonts w:asciiTheme="minorHAnsi" w:eastAsia="Batang" w:hAnsiTheme="minorHAnsi" w:cstheme="minorHAnsi"/>
          <w:szCs w:val="24"/>
        </w:rPr>
        <w:t>18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 xml:space="preserve">. do </w:t>
      </w:r>
      <w:r w:rsidR="00F36172">
        <w:rPr>
          <w:rStyle w:val="CharAttribute0"/>
          <w:rFonts w:asciiTheme="minorHAnsi" w:eastAsia="Batang" w:hAnsiTheme="minorHAnsi" w:cstheme="minorHAnsi"/>
          <w:szCs w:val="24"/>
        </w:rPr>
        <w:t>21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20</w:t>
      </w:r>
      <w:r w:rsidR="00D0320E" w:rsidRPr="00C25243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>mailom</w:t>
      </w:r>
      <w:r w:rsidR="000C3889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(meri@kifst.hr)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,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>osobno ili putem pošte na adresu Kineziološki fakultet, Teslina 6, 21000 Split (Odsjek za cjeloživotno učenje).</w:t>
      </w:r>
    </w:p>
    <w:p w:rsidR="00AA0EFC" w:rsidRPr="000941DF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b/>
          <w:szCs w:val="24"/>
        </w:rPr>
        <w:t>Dokumentacija za prijavu</w:t>
      </w:r>
    </w:p>
    <w:p w:rsidR="00175AC5" w:rsidRPr="000941DF" w:rsidRDefault="00AA0EFC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Za valjanu prijavu potrebni su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:</w:t>
      </w:r>
    </w:p>
    <w:p w:rsid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Ovjerena preslika svjedodžbe</w:t>
      </w:r>
    </w:p>
    <w:p w:rsidR="00175AC5" w:rsidRP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Popunjeni i potpisani </w:t>
      </w:r>
      <w:r w:rsidRPr="00B42428">
        <w:rPr>
          <w:rStyle w:val="CharAttribute0"/>
          <w:rFonts w:asciiTheme="minorHAnsi" w:eastAsia="Batang" w:hAnsiTheme="minorHAnsi" w:cstheme="minorHAnsi"/>
          <w:szCs w:val="24"/>
          <w:u w:val="single"/>
        </w:rPr>
        <w:t>Obrazac prijave</w:t>
      </w:r>
    </w:p>
    <w:p w:rsidR="00175AC5" w:rsidRPr="000941DF" w:rsidRDefault="00175AC5" w:rsidP="000941DF">
      <w:pPr>
        <w:pStyle w:val="Odlomakpopisa"/>
        <w:widowControl w:val="0"/>
        <w:autoSpaceDE w:val="0"/>
        <w:autoSpaceDN w:val="0"/>
        <w:ind w:left="0"/>
        <w:rPr>
          <w:rStyle w:val="CharAttribute0"/>
          <w:rFonts w:asciiTheme="minorHAnsi" w:eastAsia="Batang" w:hAnsiTheme="minorHAnsi" w:cstheme="minorHAnsi"/>
          <w:szCs w:val="24"/>
        </w:rPr>
      </w:pP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Razredbeni postupak</w:t>
      </w:r>
    </w:p>
    <w:p w:rsidR="00175AC5" w:rsidRPr="00B42428" w:rsidRDefault="00B42428" w:rsidP="00B42428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Razredbeni postupak održat će se </w:t>
      </w:r>
      <w:r w:rsidR="00F36172">
        <w:rPr>
          <w:rStyle w:val="CharAttribute0"/>
          <w:rFonts w:asciiTheme="minorHAnsi" w:eastAsia="Batang" w:hAnsiTheme="minorHAnsi" w:cstheme="minorHAnsi"/>
          <w:szCs w:val="24"/>
        </w:rPr>
        <w:t>22.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 studenog 202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. (</w:t>
      </w:r>
      <w:r w:rsidR="00F36172">
        <w:rPr>
          <w:rStyle w:val="CharAttribute0"/>
          <w:rFonts w:asciiTheme="minorHAnsi" w:eastAsia="Batang" w:hAnsiTheme="minorHAnsi" w:cstheme="minorHAnsi"/>
          <w:szCs w:val="24"/>
        </w:rPr>
        <w:t>petak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) s početkom u 1</w:t>
      </w:r>
      <w:r w:rsidR="001C21B9">
        <w:rPr>
          <w:rStyle w:val="CharAttribute0"/>
          <w:rFonts w:asciiTheme="minorHAnsi" w:eastAsia="Batang" w:hAnsiTheme="minorHAnsi" w:cstheme="minorHAnsi"/>
          <w:szCs w:val="24"/>
        </w:rPr>
        <w:t>6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:00 sati u prostorijama Kineziološkog fakulteta u Splitu, Teslina 6. Kandidati na prijemi ispit trebaju ponijeti identifikacijski dokument i osobnu sportsku opremu.</w:t>
      </w:r>
    </w:p>
    <w:p w:rsidR="00B42428" w:rsidRDefault="00B42428" w:rsidP="00B42428">
      <w:pPr>
        <w:jc w:val="both"/>
        <w:textAlignment w:val="baseline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IZRAVAN UPIS: vrhunski sportaši kategorizirani pri Hrvatskom olimpijskom odboru.</w:t>
      </w:r>
    </w:p>
    <w:p w:rsidR="00B42428" w:rsidRPr="000941DF" w:rsidRDefault="00B42428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AA0EFC" w:rsidRP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b/>
          <w:szCs w:val="24"/>
        </w:rPr>
        <w:t>Upisi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Upis kandidata koji zadovolje na razredbenom postupku vršit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>i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će se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F36172">
        <w:rPr>
          <w:rStyle w:val="CharAttribute0"/>
          <w:rFonts w:asciiTheme="minorHAnsi" w:eastAsia="Batang" w:hAnsiTheme="minorHAnsi" w:cstheme="minorHAnsi"/>
          <w:szCs w:val="24"/>
        </w:rPr>
        <w:t>25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do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F36172">
        <w:rPr>
          <w:rStyle w:val="CharAttribute0"/>
          <w:rFonts w:asciiTheme="minorHAnsi" w:eastAsia="Batang" w:hAnsiTheme="minorHAnsi" w:cstheme="minorHAnsi"/>
          <w:szCs w:val="24"/>
        </w:rPr>
        <w:t>9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371B28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(do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13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.00h) u 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>Teslinoj 6.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Odsjek za cjeloživotno 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učenje Kineziološkog fakulteta.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Upisna dokumentacija</w:t>
      </w:r>
    </w:p>
    <w:p w:rsidR="00175AC5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Kandidati na upis moraju donijeti ili poslati preporučenom poštom: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Ovjerena preslika završne svjedodžbe (potvrda o državnoj maturi ili potvrda o Završnom ispitu) ili ovjerena preslika diplome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1</w:t>
      </w:r>
      <w:r w:rsidR="00175AC5" w:rsidRPr="000C3889">
        <w:rPr>
          <w:rStyle w:val="CharAttribute0"/>
          <w:rFonts w:asciiTheme="minorHAnsi" w:eastAsia="Batang" w:hAnsiTheme="minorHAnsi" w:cstheme="minorHAnsi"/>
          <w:szCs w:val="24"/>
        </w:rPr>
        <w:t xml:space="preserve"> fotografije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Fotokopiju osobne iskaznice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Rodni list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(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original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državnih matica izdan putem servisa e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-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>Građanin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)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Dokaz o državljanstvu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(običan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preslika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izdan putem servisa e-Građanin)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Potvrda o zdravstvenom statusu (ne starija od 6 mjeseci ovjerena od specijalista sportske medicine ili medicine rada i sporta)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Dokaz uplate od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1.0</w:t>
      </w:r>
      <w:r>
        <w:rPr>
          <w:rStyle w:val="CharAttribute0"/>
          <w:rFonts w:asciiTheme="minorHAnsi" w:eastAsia="Batang" w:hAnsiTheme="minorHAnsi" w:cstheme="minorHAnsi"/>
          <w:szCs w:val="24"/>
        </w:rPr>
        <w:t>00,00 EURA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Ugovor u dva primjerka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Ispunjena prijavnica-upisnica 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Izjava/privola</w:t>
      </w:r>
    </w:p>
    <w:p w:rsidR="00175AC5" w:rsidRP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Dodatne potvrde (opcija)</w:t>
      </w: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Dostaviti: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Voditelju Odsjeka za cjeloživotno učenje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Prodekanu za nastavu i studente</w:t>
      </w:r>
    </w:p>
    <w:p w:rsidR="00804D46" w:rsidRPr="00C25243" w:rsidRDefault="00175AC5" w:rsidP="00C25243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Fonts w:asciiTheme="minorHAnsi" w:hAnsiTheme="minorHAnsi"/>
          <w:sz w:val="24"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szCs w:val="24"/>
        </w:rPr>
        <w:t>Pismohrana</w:t>
      </w:r>
      <w:r w:rsidR="00C338D6" w:rsidRPr="000941DF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-162105</wp:posOffset>
            </wp:positionH>
            <wp:positionV relativeFrom="paragraph">
              <wp:posOffset>446800</wp:posOffset>
            </wp:positionV>
            <wp:extent cx="7020105" cy="362310"/>
            <wp:effectExtent l="1905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1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358" w:rsidRPr="000941DF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-246957</wp:posOffset>
            </wp:positionH>
            <wp:positionV relativeFrom="paragraph">
              <wp:posOffset>9377045</wp:posOffset>
            </wp:positionV>
            <wp:extent cx="7013517" cy="357447"/>
            <wp:effectExtent l="1905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17" cy="3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D46" w:rsidRPr="00C25243" w:rsidSect="0050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DE0"/>
    <w:multiLevelType w:val="multilevel"/>
    <w:tmpl w:val="CE181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977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06108"/>
    <w:multiLevelType w:val="hybridMultilevel"/>
    <w:tmpl w:val="4B7ADE30"/>
    <w:lvl w:ilvl="0" w:tplc="5434A076">
      <w:numFmt w:val="bullet"/>
      <w:lvlText w:val="-"/>
      <w:lvlJc w:val="left"/>
      <w:pPr>
        <w:ind w:left="757" w:hanging="360"/>
      </w:pPr>
      <w:rPr>
        <w:rFonts w:ascii="Calibri" w:eastAsia="Batang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3F40B4F"/>
    <w:multiLevelType w:val="hybridMultilevel"/>
    <w:tmpl w:val="E8581C20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1127"/>
    <w:multiLevelType w:val="hybridMultilevel"/>
    <w:tmpl w:val="7B501C22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1C31"/>
    <w:multiLevelType w:val="hybridMultilevel"/>
    <w:tmpl w:val="961EA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3612"/>
    <w:multiLevelType w:val="hybridMultilevel"/>
    <w:tmpl w:val="42A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3CFC"/>
    <w:multiLevelType w:val="hybridMultilevel"/>
    <w:tmpl w:val="BDD64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66BC2"/>
    <w:multiLevelType w:val="hybridMultilevel"/>
    <w:tmpl w:val="335CE228"/>
    <w:lvl w:ilvl="0" w:tplc="2F4E502C">
      <w:start w:val="2"/>
      <w:numFmt w:val="bullet"/>
      <w:lvlText w:val="-"/>
      <w:lvlJc w:val="left"/>
      <w:pPr>
        <w:ind w:left="70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480529DD"/>
    <w:multiLevelType w:val="hybridMultilevel"/>
    <w:tmpl w:val="888E3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7AD5"/>
    <w:multiLevelType w:val="hybridMultilevel"/>
    <w:tmpl w:val="28A8117C"/>
    <w:lvl w:ilvl="0" w:tplc="1BB443B0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01E36">
      <w:start w:val="1"/>
      <w:numFmt w:val="bullet"/>
      <w:lvlText w:val="o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A84E0">
      <w:start w:val="1"/>
      <w:numFmt w:val="bullet"/>
      <w:lvlText w:val="▪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43558">
      <w:start w:val="1"/>
      <w:numFmt w:val="bullet"/>
      <w:lvlText w:val="•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6ABD4">
      <w:start w:val="1"/>
      <w:numFmt w:val="bullet"/>
      <w:lvlText w:val="o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6B914">
      <w:start w:val="1"/>
      <w:numFmt w:val="bullet"/>
      <w:lvlText w:val="▪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5824">
      <w:start w:val="1"/>
      <w:numFmt w:val="bullet"/>
      <w:lvlText w:val="•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6FBEC">
      <w:start w:val="1"/>
      <w:numFmt w:val="bullet"/>
      <w:lvlText w:val="o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4E90E">
      <w:start w:val="1"/>
      <w:numFmt w:val="bullet"/>
      <w:lvlText w:val="▪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022C"/>
    <w:multiLevelType w:val="hybridMultilevel"/>
    <w:tmpl w:val="219A65B0"/>
    <w:lvl w:ilvl="0" w:tplc="6D720C2E">
      <w:start w:val="1"/>
      <w:numFmt w:val="upperRoman"/>
      <w:lvlText w:val="%1."/>
      <w:lvlJc w:val="left"/>
      <w:pPr>
        <w:ind w:left="142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E6268A"/>
    <w:multiLevelType w:val="hybridMultilevel"/>
    <w:tmpl w:val="5840F9BC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81F"/>
    <w:multiLevelType w:val="hybridMultilevel"/>
    <w:tmpl w:val="8D86C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FA5"/>
    <w:multiLevelType w:val="hybridMultilevel"/>
    <w:tmpl w:val="B484BE26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5F05"/>
    <w:multiLevelType w:val="hybridMultilevel"/>
    <w:tmpl w:val="0DD40272"/>
    <w:lvl w:ilvl="0" w:tplc="6D720C2E">
      <w:start w:val="1"/>
      <w:numFmt w:val="upperRoman"/>
      <w:lvlText w:val="%1."/>
      <w:lvlJc w:val="left"/>
      <w:pPr>
        <w:ind w:left="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A7D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E675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070A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28C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8581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600E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ECD8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CBC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270899"/>
    <w:multiLevelType w:val="hybridMultilevel"/>
    <w:tmpl w:val="ADC04AD8"/>
    <w:lvl w:ilvl="0" w:tplc="3C0E5300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E2644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34A6B"/>
    <w:multiLevelType w:val="hybridMultilevel"/>
    <w:tmpl w:val="823CC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58"/>
    <w:rsid w:val="000941DF"/>
    <w:rsid w:val="000C3889"/>
    <w:rsid w:val="000D69E8"/>
    <w:rsid w:val="00117C1A"/>
    <w:rsid w:val="00164040"/>
    <w:rsid w:val="00175AC5"/>
    <w:rsid w:val="001A6BB1"/>
    <w:rsid w:val="001C21B9"/>
    <w:rsid w:val="002005DE"/>
    <w:rsid w:val="002E643F"/>
    <w:rsid w:val="00371B28"/>
    <w:rsid w:val="003E3BCC"/>
    <w:rsid w:val="00420AE6"/>
    <w:rsid w:val="00455862"/>
    <w:rsid w:val="0047427B"/>
    <w:rsid w:val="00500358"/>
    <w:rsid w:val="005A3E5B"/>
    <w:rsid w:val="005A60CB"/>
    <w:rsid w:val="005D35DD"/>
    <w:rsid w:val="00664D03"/>
    <w:rsid w:val="006E12EF"/>
    <w:rsid w:val="00706AB0"/>
    <w:rsid w:val="00722043"/>
    <w:rsid w:val="00736B08"/>
    <w:rsid w:val="00761FB0"/>
    <w:rsid w:val="007E7F1A"/>
    <w:rsid w:val="007F5519"/>
    <w:rsid w:val="00804D46"/>
    <w:rsid w:val="00824519"/>
    <w:rsid w:val="008265CE"/>
    <w:rsid w:val="008A379B"/>
    <w:rsid w:val="008B0B2C"/>
    <w:rsid w:val="008C34E4"/>
    <w:rsid w:val="00916F15"/>
    <w:rsid w:val="00936897"/>
    <w:rsid w:val="00A024E9"/>
    <w:rsid w:val="00A532A9"/>
    <w:rsid w:val="00A96421"/>
    <w:rsid w:val="00AA0EFC"/>
    <w:rsid w:val="00B008C6"/>
    <w:rsid w:val="00B42428"/>
    <w:rsid w:val="00B55310"/>
    <w:rsid w:val="00B91E26"/>
    <w:rsid w:val="00B9443C"/>
    <w:rsid w:val="00BA1B58"/>
    <w:rsid w:val="00BD71D5"/>
    <w:rsid w:val="00C11891"/>
    <w:rsid w:val="00C25243"/>
    <w:rsid w:val="00C338D6"/>
    <w:rsid w:val="00C73F54"/>
    <w:rsid w:val="00CA3A29"/>
    <w:rsid w:val="00CF66A8"/>
    <w:rsid w:val="00D0320E"/>
    <w:rsid w:val="00D3684F"/>
    <w:rsid w:val="00E031B2"/>
    <w:rsid w:val="00E12F7E"/>
    <w:rsid w:val="00E15585"/>
    <w:rsid w:val="00E17101"/>
    <w:rsid w:val="00E273C7"/>
    <w:rsid w:val="00EC1F9D"/>
    <w:rsid w:val="00ED2C16"/>
    <w:rsid w:val="00ED5BFF"/>
    <w:rsid w:val="00EF00ED"/>
    <w:rsid w:val="00EF4665"/>
    <w:rsid w:val="00EF7ABF"/>
    <w:rsid w:val="00F01E14"/>
    <w:rsid w:val="00F359ED"/>
    <w:rsid w:val="00F36172"/>
    <w:rsid w:val="00F36696"/>
    <w:rsid w:val="00F57ECB"/>
    <w:rsid w:val="00F6046F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2917"/>
  <w15:docId w15:val="{0CB35B82-50C7-4017-8AD8-F008720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3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3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2C16"/>
    <w:pPr>
      <w:ind w:left="720"/>
      <w:contextualSpacing/>
      <w:jc w:val="both"/>
    </w:pPr>
    <w:rPr>
      <w:rFonts w:ascii="Arial" w:eastAsia="Calibri" w:hAnsi="Arial" w:cs="Times New Roman"/>
    </w:rPr>
  </w:style>
  <w:style w:type="paragraph" w:styleId="Bezproreda">
    <w:name w:val="No Spacing"/>
    <w:uiPriority w:val="1"/>
    <w:qFormat/>
    <w:rsid w:val="00175A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rAttribute0">
    <w:name w:val="CharAttribute0"/>
    <w:rsid w:val="00175AC5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URED DEKANA KINEZIOLOŠKI FAKULTET SPLIT</cp:lastModifiedBy>
  <cp:revision>5</cp:revision>
  <cp:lastPrinted>2018-08-28T11:23:00Z</cp:lastPrinted>
  <dcterms:created xsi:type="dcterms:W3CDTF">2024-07-04T12:57:00Z</dcterms:created>
  <dcterms:modified xsi:type="dcterms:W3CDTF">2024-07-16T08:44:00Z</dcterms:modified>
</cp:coreProperties>
</file>