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C2" w:rsidRPr="00DB3B42" w:rsidRDefault="00DB3B42" w:rsidP="009B25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B42">
        <w:rPr>
          <w:rFonts w:ascii="Times New Roman" w:hAnsi="Times New Roman" w:cs="Times New Roman"/>
          <w:b/>
          <w:sz w:val="28"/>
          <w:szCs w:val="28"/>
        </w:rPr>
        <w:t>Prijedlog obrazovnog programa – MM funkcionalni trening u sportu i fitnesu</w:t>
      </w:r>
    </w:p>
    <w:p w:rsidR="00DB3B42" w:rsidRPr="00593446" w:rsidRDefault="009B25C7" w:rsidP="009B25C7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5C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3B42" w:rsidRPr="00593446">
        <w:rPr>
          <w:rFonts w:ascii="Times New Roman" w:hAnsi="Times New Roman" w:cs="Times New Roman"/>
          <w:b/>
          <w:sz w:val="24"/>
          <w:szCs w:val="24"/>
          <w:u w:val="single"/>
        </w:rPr>
        <w:t>OPĆI DIO</w:t>
      </w:r>
    </w:p>
    <w:p w:rsidR="00DB3B42" w:rsidRDefault="00DB3B42" w:rsidP="009B25C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3B42">
        <w:rPr>
          <w:rFonts w:ascii="Times New Roman" w:eastAsia="Times New Roman" w:hAnsi="Times New Roman" w:cs="Times New Roman"/>
          <w:sz w:val="24"/>
          <w:szCs w:val="24"/>
        </w:rPr>
        <w:t>Motus Melior centar pokrenuo je Motus Melior (MM) Akademiju funkcionalnog pokreta, čiji je idejni začetnik i voditelj prof.dr.sc. Goran Marković. MM Akademija funkcionalnog pokreta pruža vrhunsku edukaciju za stručnjake iz područja tjelesne i zdravstvene kulture, fitnesa, sportskog i kondicijskog treninga, rekreacije, kineziterapije i fizioterapije. U svojoj trećoj sezoni MM Akademija započinje s edukacijom izvan Zagreba – u Splitu i Amsterdamu.</w:t>
      </w:r>
    </w:p>
    <w:p w:rsidR="009B25C7" w:rsidRPr="00DB3B42" w:rsidRDefault="009B25C7" w:rsidP="009B25C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B3B42" w:rsidRPr="00DB3B42" w:rsidRDefault="00DB3B42" w:rsidP="009B25C7">
      <w:pPr>
        <w:pStyle w:val="ListParagraph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B3B42">
        <w:rPr>
          <w:rFonts w:ascii="Times New Roman" w:hAnsi="Times New Roman" w:cs="Times New Roman"/>
          <w:b/>
          <w:sz w:val="24"/>
          <w:szCs w:val="24"/>
        </w:rPr>
        <w:t>Sažetak podataka o autoru programa</w:t>
      </w:r>
      <w:r w:rsidR="004420A3">
        <w:rPr>
          <w:rFonts w:ascii="Times New Roman" w:hAnsi="Times New Roman" w:cs="Times New Roman"/>
          <w:b/>
          <w:sz w:val="24"/>
          <w:szCs w:val="24"/>
        </w:rPr>
        <w:t xml:space="preserve"> – životopis i popis radova</w:t>
      </w:r>
    </w:p>
    <w:p w:rsidR="00962A84" w:rsidRPr="00962A84" w:rsidRDefault="00962A84" w:rsidP="00962A84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2A84">
        <w:rPr>
          <w:rFonts w:ascii="Times New Roman" w:hAnsi="Times New Roman" w:cs="Times New Roman"/>
          <w:noProof/>
          <w:sz w:val="24"/>
          <w:szCs w:val="24"/>
        </w:rPr>
        <w:t>Goran Marković, rođen 09.04.1975. u Virovitici, oženjen, otac dvoje djece, Hrvat, državljanin Republike Hrvatske.</w:t>
      </w:r>
    </w:p>
    <w:p w:rsidR="00962A84" w:rsidRPr="00962A84" w:rsidRDefault="00962A84" w:rsidP="00962A84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2A84">
        <w:rPr>
          <w:rFonts w:ascii="Times New Roman" w:hAnsi="Times New Roman" w:cs="Times New Roman"/>
          <w:b/>
          <w:noProof/>
          <w:sz w:val="24"/>
          <w:szCs w:val="24"/>
        </w:rPr>
        <w:t xml:space="preserve">Školovanje: </w:t>
      </w:r>
      <w:r w:rsidRPr="00962A84">
        <w:rPr>
          <w:rFonts w:ascii="Times New Roman" w:hAnsi="Times New Roman" w:cs="Times New Roman"/>
          <w:noProof/>
          <w:sz w:val="24"/>
          <w:szCs w:val="24"/>
        </w:rPr>
        <w:t>Osnovnu školu i matematičku gimnaziju završio je u Virovitici. Na Fakultetu za fizičku kulturu, odnosno Kineziološkom fakultetu Sveučilišta u Zagrebu diplomirao 1999, magistrirao 2002. i doktorirao 2004. godine. Akademske godine 2006/2007 obavio postdoktorsko usavršavanje na Sveučilištu Delaware (SAD), a uz potporu Nacionalne zaklade za znanost RH.</w:t>
      </w:r>
    </w:p>
    <w:p w:rsidR="00962A84" w:rsidRPr="00962A84" w:rsidRDefault="00962A84" w:rsidP="00962A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A84">
        <w:rPr>
          <w:rFonts w:ascii="Times New Roman" w:hAnsi="Times New Roman" w:cs="Times New Roman"/>
          <w:b/>
          <w:noProof/>
          <w:sz w:val="24"/>
          <w:szCs w:val="24"/>
        </w:rPr>
        <w:t xml:space="preserve">Profesionalne funkcije: </w:t>
      </w:r>
      <w:r w:rsidRPr="00962A84">
        <w:rPr>
          <w:rFonts w:ascii="Times New Roman" w:hAnsi="Times New Roman" w:cs="Times New Roman"/>
          <w:noProof/>
          <w:sz w:val="24"/>
          <w:szCs w:val="24"/>
        </w:rPr>
        <w:t xml:space="preserve">Do sada je obnašao funkciju predstojnika katedre za Osnovne kineziološke transformacije (2007.-2009. godine), prodekana za znanastveni rad i etiku (2009.-2011.), predsjednika povjerenstva za znanstveni rad i etiku (2009.-2011), prestojnika Instituta za kineziologiju (2009.-2011) te predsjednika povjerenstva za izdavačku djelatnost (2009.-2011), sve pri Kineziološkom fakultetu Sveučilišta u Zagrebu. Osnivač je i voditelj Laboratorija za motoričku kontrolu i motoričku izvedbu. </w:t>
      </w:r>
    </w:p>
    <w:p w:rsidR="00962A84" w:rsidRPr="00962A84" w:rsidRDefault="00962A84" w:rsidP="00962A84">
      <w:pPr>
        <w:widowControl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2A84">
        <w:rPr>
          <w:rFonts w:ascii="Times New Roman" w:hAnsi="Times New Roman" w:cs="Times New Roman"/>
          <w:b/>
          <w:noProof/>
          <w:sz w:val="24"/>
          <w:szCs w:val="24"/>
        </w:rPr>
        <w:t xml:space="preserve">Nastavna djelatnost - opis kretanja u struci: </w:t>
      </w:r>
      <w:r w:rsidRPr="00962A84">
        <w:rPr>
          <w:rFonts w:ascii="Times New Roman" w:hAnsi="Times New Roman" w:cs="Times New Roman"/>
          <w:noProof/>
          <w:sz w:val="24"/>
          <w:szCs w:val="24"/>
        </w:rPr>
        <w:t xml:space="preserve">Na predmetu Osnovne kineziološke transformacije (OKT) Kineziološkog fakulteta Sveučilišta u Zagrebu angažiran kao vanjski suradnik (1999-2002), zaposlen kao znanstveni novak - asistent (2002-2006), te kao docent (2006.-2008. godine), odnosno izvanredni profesor (01.04.2009. godine  - danas). U znanstveno zvanje znanstveni savjetnik izabran je 08.07.2011. godine. Trenutno je sunositelj obveznog predmeta Osnovne kineziološke transformacije 1 i izborog modula Fitnes,  sveučilišnog integralnog diplomskog studija kineziologije. Dr. Marković je također </w:t>
      </w:r>
      <w:r w:rsidRPr="00962A84">
        <w:rPr>
          <w:rFonts w:ascii="Times New Roman" w:hAnsi="Times New Roman" w:cs="Times New Roman"/>
          <w:sz w:val="24"/>
          <w:szCs w:val="24"/>
        </w:rPr>
        <w:t xml:space="preserve">koncipirao i sastavio nastavni plan </w:t>
      </w:r>
      <w:r w:rsidRPr="00962A84">
        <w:rPr>
          <w:rFonts w:ascii="Times New Roman" w:hAnsi="Times New Roman" w:cs="Times New Roman"/>
          <w:noProof/>
          <w:sz w:val="24"/>
          <w:szCs w:val="24"/>
        </w:rPr>
        <w:t xml:space="preserve">novog obveznog predmeta 2. godine sveučilišnog integralnog diplomskog studija kineziologije pod nazivom Motorička kontrola. Na poslijediplomskom doktorskom studiju, dr. Marković je nositelj jednog obveznog </w:t>
      </w:r>
      <w:r w:rsidRPr="00962A8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(„Programiranje transformacijskih procesa“) i jednog izbornog predmeta („Genetski i živčani faktori u adaptaciji mišićno-skeletnog sustava“). Također, dr. Marković je voditelj je studijskog smjera „Fitnes“ pri Studijskom centru za izobrazbu trenera Kineziološkog fakulteta u Zagrebu. Gostujući je nastavnik na sveučilišnom studiju Kineziološkog fakulteta Sveučilišta u Splitu, na sveučilišnom diplomskom studiju Fakulteta sporta i tjelesnog odgoja Sveučilišta u Sarajevu, te na poslijediplomskom doktorskom studiju aplikativne kineziologije na Sveučilištu u Kopru. </w:t>
      </w:r>
    </w:p>
    <w:p w:rsidR="00962A84" w:rsidRPr="00962A84" w:rsidRDefault="00962A84" w:rsidP="00962A84">
      <w:pPr>
        <w:widowControl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2A84">
        <w:rPr>
          <w:rFonts w:ascii="Times New Roman" w:hAnsi="Times New Roman" w:cs="Times New Roman"/>
          <w:b/>
          <w:noProof/>
          <w:sz w:val="24"/>
          <w:szCs w:val="24"/>
        </w:rPr>
        <w:t>Stručna djelatnost:</w:t>
      </w:r>
      <w:r w:rsidRPr="00962A84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962A84">
        <w:rPr>
          <w:rFonts w:ascii="Times New Roman" w:hAnsi="Times New Roman" w:cs="Times New Roman"/>
          <w:noProof/>
          <w:sz w:val="24"/>
          <w:szCs w:val="24"/>
        </w:rPr>
        <w:t>Kondicijski trener ženske taekwondo reprezentacije Hrvatske od 1999. do 2004. (ukupno 8 medalja na Europskim i Svjetskim prvenstvima). Od 2004. godine, kondicijski trener ženskog odbojkaškog kluba 'Tifon Azena' (osvajači kupa Hrvatske u sezoni 2003/2004; viceprvaci hrvatske u sezoni 2003/2004 i 2004/2005). Od 1999. godine radio kao osobni kondicijski trener preko 20 hrvatskih sportaša međunarodnog ranga iz različitih sportova (košarka, odbojka, nogomet, tenis). Kao pozvani predavač, sudjelovao na više od 15 domaćih i međunarodnih stručnih skupova. Osnivač je i direktor sportskog i rehabilitacijskog centra “Motus Melior” u Zagrebu.</w:t>
      </w:r>
    </w:p>
    <w:p w:rsidR="00962A84" w:rsidRPr="00962A84" w:rsidRDefault="00962A84" w:rsidP="00962A84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962A84">
        <w:rPr>
          <w:rFonts w:ascii="Times New Roman" w:hAnsi="Times New Roman" w:cs="Times New Roman"/>
          <w:b/>
          <w:noProof/>
          <w:sz w:val="24"/>
          <w:szCs w:val="24"/>
        </w:rPr>
        <w:t>Znanstvena djelatnost:</w:t>
      </w:r>
      <w:r w:rsidRPr="00962A84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962A84">
        <w:rPr>
          <w:rFonts w:ascii="Times New Roman" w:hAnsi="Times New Roman" w:cs="Times New Roman"/>
          <w:noProof/>
          <w:sz w:val="24"/>
          <w:szCs w:val="24"/>
        </w:rPr>
        <w:t>Do sada je objavio 72 znanstvena (</w:t>
      </w:r>
      <w:r>
        <w:rPr>
          <w:rFonts w:ascii="Times New Roman" w:hAnsi="Times New Roman" w:cs="Times New Roman"/>
          <w:noProof/>
          <w:sz w:val="24"/>
          <w:szCs w:val="24"/>
        </w:rPr>
        <w:t>60</w:t>
      </w:r>
      <w:r w:rsidRPr="00962A84">
        <w:rPr>
          <w:rFonts w:ascii="Times New Roman" w:hAnsi="Times New Roman" w:cs="Times New Roman"/>
          <w:noProof/>
          <w:sz w:val="24"/>
          <w:szCs w:val="24"/>
        </w:rPr>
        <w:t xml:space="preserve"> u </w:t>
      </w:r>
      <w:r w:rsidRPr="00962A84">
        <w:rPr>
          <w:rFonts w:ascii="Times New Roman" w:hAnsi="Times New Roman" w:cs="Times New Roman"/>
          <w:i/>
          <w:noProof/>
          <w:sz w:val="24"/>
          <w:szCs w:val="24"/>
        </w:rPr>
        <w:t>Web of Science</w:t>
      </w:r>
      <w:r w:rsidRPr="00962A8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bazi</w:t>
      </w:r>
      <w:r w:rsidRPr="00962A84">
        <w:rPr>
          <w:rFonts w:ascii="Times New Roman" w:hAnsi="Times New Roman" w:cs="Times New Roman"/>
          <w:noProof/>
          <w:sz w:val="24"/>
          <w:szCs w:val="24"/>
        </w:rPr>
        <w:t xml:space="preserve"> podataka) i 24 stručna rada. Zbroj čimbenika odjeka radova pristupnika veći je od 70. Koautor </w:t>
      </w:r>
      <w:r w:rsidRPr="00962A8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jednog </w:t>
      </w:r>
      <w:r w:rsidRPr="00962A84">
        <w:rPr>
          <w:rFonts w:ascii="Times New Roman" w:hAnsi="Times New Roman" w:cs="Times New Roman"/>
          <w:noProof/>
          <w:sz w:val="24"/>
          <w:szCs w:val="24"/>
        </w:rPr>
        <w:t xml:space="preserve">priručnika i jedne stručne knjige te tri poglavlja u međunarodnim znanstvenim monografijama. Radovi pristupnika su do sada citirani ukupno </w:t>
      </w:r>
      <w:r>
        <w:rPr>
          <w:rFonts w:ascii="Times New Roman" w:hAnsi="Times New Roman" w:cs="Times New Roman"/>
          <w:noProof/>
          <w:sz w:val="24"/>
          <w:szCs w:val="24"/>
        </w:rPr>
        <w:t>1120</w:t>
      </w:r>
      <w:r w:rsidRPr="00962A84">
        <w:rPr>
          <w:rFonts w:ascii="Times New Roman" w:hAnsi="Times New Roman" w:cs="Times New Roman"/>
          <w:noProof/>
          <w:sz w:val="24"/>
          <w:szCs w:val="24"/>
        </w:rPr>
        <w:t xml:space="preserve"> puta</w:t>
      </w:r>
      <w:r w:rsidRPr="00962A8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(izvor: </w:t>
      </w:r>
      <w:r w:rsidRPr="00962A84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Scopus</w:t>
      </w:r>
      <w:r w:rsidRPr="00962A84">
        <w:rPr>
          <w:rFonts w:ascii="Times New Roman" w:hAnsi="Times New Roman" w:cs="Times New Roman"/>
          <w:noProof/>
          <w:color w:val="000000"/>
          <w:sz w:val="24"/>
          <w:szCs w:val="24"/>
        </w:rPr>
        <w:t>). Sudjelovao kao istraživač (znanstveni</w:t>
      </w:r>
      <w:r w:rsidRPr="00962A84">
        <w:rPr>
          <w:rFonts w:ascii="Times New Roman" w:hAnsi="Times New Roman" w:cs="Times New Roman"/>
          <w:noProof/>
          <w:sz w:val="24"/>
          <w:szCs w:val="24"/>
        </w:rPr>
        <w:t xml:space="preserve"> novak) na projektu MZOŠ RH pod brojem 0034217 i uspješno vodio 4 znanstvena projekta: „Mehanička funkcija mišića pri izvedbi balističkih pokreta“ financiran od strane Nacionalne zaklade za znanost RH (2006/07. godina) i „Evaluation of human muscular function: external loading and mechanical output“, financiran od strane fonda „Jedinstvo uz pomoć znanja“ (2008.-2010.), znanstveni projekt </w:t>
      </w:r>
      <w:r w:rsidRPr="00962A8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MZOŠ RH 034-2607-2623 </w:t>
      </w:r>
      <w:r w:rsidRPr="00962A84">
        <w:rPr>
          <w:rFonts w:ascii="Times New Roman" w:hAnsi="Times New Roman" w:cs="Times New Roman"/>
          <w:noProof/>
          <w:sz w:val="24"/>
          <w:szCs w:val="24"/>
        </w:rPr>
        <w:t xml:space="preserve">(2007.-2013.) te znanstveni program MZOŠ RH 034-2607 (2007.-2013.). Kao pozvani predavač, izlagao na 9 međunarodnih znanstvenih skupova, te sudjelovao na još 23 međunarodna znanstvena skupa diljem Svijeta u svojstvu izlagača. Koautor je jednog patenta. Mentorirao je </w:t>
      </w:r>
      <w:r>
        <w:rPr>
          <w:rFonts w:ascii="Times New Roman" w:hAnsi="Times New Roman" w:cs="Times New Roman"/>
          <w:noProof/>
          <w:sz w:val="24"/>
          <w:szCs w:val="24"/>
        </w:rPr>
        <w:t>25</w:t>
      </w:r>
      <w:r w:rsidRPr="00962A84">
        <w:rPr>
          <w:rFonts w:ascii="Times New Roman" w:hAnsi="Times New Roman" w:cs="Times New Roman"/>
          <w:noProof/>
          <w:sz w:val="24"/>
          <w:szCs w:val="24"/>
        </w:rPr>
        <w:t xml:space="preserve"> studenata na diplomskom studiju, jednog magistranda te 4 doktorada. U koautorsvu sa studentima objavio 10 znanstvenih radova, od toga 3 rada sa studentima koji su završili poslijediplomski </w:t>
      </w:r>
      <w:r w:rsidRPr="00962A8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doktorski studij kineziologije. Mentorirao je i četvoro dobitnika Rektorovih nagrada Sveučilišta u Zagrebu. </w:t>
      </w:r>
      <w:r w:rsidRPr="00962A84">
        <w:rPr>
          <w:rFonts w:ascii="Times New Roman" w:hAnsi="Times New Roman" w:cs="Times New Roman"/>
          <w:noProof/>
          <w:sz w:val="24"/>
          <w:szCs w:val="24"/>
        </w:rPr>
        <w:t xml:space="preserve">Recenzent je radova (do sada njih više od </w:t>
      </w: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Pr="00962A84">
        <w:rPr>
          <w:rFonts w:ascii="Times New Roman" w:hAnsi="Times New Roman" w:cs="Times New Roman"/>
          <w:noProof/>
          <w:sz w:val="24"/>
          <w:szCs w:val="24"/>
        </w:rPr>
        <w:t xml:space="preserve">0) za vodeće međunarodne znanstvene časopise u području sportske znanosti i sportske medicine: </w:t>
      </w:r>
      <w:r w:rsidRPr="00962A84">
        <w:rPr>
          <w:rFonts w:ascii="Times New Roman" w:hAnsi="Times New Roman" w:cs="Times New Roman"/>
          <w:i/>
          <w:sz w:val="24"/>
          <w:szCs w:val="24"/>
        </w:rPr>
        <w:t>Sports Medicine</w:t>
      </w:r>
      <w:r w:rsidRPr="00962A84">
        <w:rPr>
          <w:rFonts w:ascii="Times New Roman" w:hAnsi="Times New Roman" w:cs="Times New Roman"/>
          <w:sz w:val="24"/>
          <w:szCs w:val="24"/>
        </w:rPr>
        <w:t xml:space="preserve">, </w:t>
      </w:r>
      <w:r w:rsidRPr="00962A84">
        <w:rPr>
          <w:rFonts w:ascii="Times New Roman" w:hAnsi="Times New Roman" w:cs="Times New Roman"/>
          <w:i/>
          <w:sz w:val="24"/>
          <w:szCs w:val="24"/>
        </w:rPr>
        <w:t>Medicine and Science in Sports &amp; Exercise, Scandinavian Journal of Medicine and Science in Sports</w:t>
      </w:r>
      <w:r w:rsidRPr="00962A84">
        <w:rPr>
          <w:rFonts w:ascii="Times New Roman" w:hAnsi="Times New Roman" w:cs="Times New Roman"/>
          <w:sz w:val="24"/>
          <w:szCs w:val="24"/>
        </w:rPr>
        <w:t xml:space="preserve">, </w:t>
      </w:r>
      <w:r w:rsidRPr="00962A84">
        <w:rPr>
          <w:rFonts w:ascii="Times New Roman" w:hAnsi="Times New Roman" w:cs="Times New Roman"/>
          <w:i/>
          <w:sz w:val="24"/>
          <w:szCs w:val="24"/>
        </w:rPr>
        <w:t xml:space="preserve">European Journal of Applied Physiology, International </w:t>
      </w:r>
      <w:r w:rsidRPr="00962A84">
        <w:rPr>
          <w:rFonts w:ascii="Times New Roman" w:hAnsi="Times New Roman" w:cs="Times New Roman"/>
          <w:i/>
          <w:sz w:val="24"/>
          <w:szCs w:val="24"/>
        </w:rPr>
        <w:lastRenderedPageBreak/>
        <w:t>Journal of Sports Medicine, Journal of Sports Sciences,</w:t>
      </w:r>
      <w:r w:rsidRPr="00962A84">
        <w:rPr>
          <w:rFonts w:ascii="Times New Roman" w:hAnsi="Times New Roman" w:cs="Times New Roman"/>
          <w:sz w:val="24"/>
          <w:szCs w:val="24"/>
        </w:rPr>
        <w:t xml:space="preserve"> </w:t>
      </w:r>
      <w:r w:rsidRPr="00962A84">
        <w:rPr>
          <w:rFonts w:ascii="Times New Roman" w:hAnsi="Times New Roman" w:cs="Times New Roman"/>
          <w:i/>
          <w:sz w:val="24"/>
          <w:szCs w:val="24"/>
        </w:rPr>
        <w:t>Journal of Science and Medicine in Sport</w:t>
      </w:r>
      <w:r w:rsidRPr="00962A84">
        <w:rPr>
          <w:rFonts w:ascii="Times New Roman" w:hAnsi="Times New Roman" w:cs="Times New Roman"/>
          <w:sz w:val="24"/>
          <w:szCs w:val="24"/>
        </w:rPr>
        <w:t xml:space="preserve">, </w:t>
      </w:r>
      <w:r w:rsidRPr="00962A84">
        <w:rPr>
          <w:rFonts w:ascii="Times New Roman" w:hAnsi="Times New Roman" w:cs="Times New Roman"/>
          <w:i/>
          <w:sz w:val="24"/>
          <w:szCs w:val="24"/>
        </w:rPr>
        <w:t>Journal of Sport Science and Medicine</w:t>
      </w:r>
      <w:r w:rsidRPr="00962A84">
        <w:rPr>
          <w:rFonts w:ascii="Times New Roman" w:hAnsi="Times New Roman" w:cs="Times New Roman"/>
          <w:sz w:val="24"/>
          <w:szCs w:val="24"/>
        </w:rPr>
        <w:t>,</w:t>
      </w:r>
      <w:r w:rsidRPr="00962A84">
        <w:rPr>
          <w:rFonts w:ascii="Times New Roman" w:hAnsi="Times New Roman" w:cs="Times New Roman"/>
          <w:i/>
          <w:sz w:val="24"/>
          <w:szCs w:val="24"/>
        </w:rPr>
        <w:t xml:space="preserve"> Science &amp; Sports</w:t>
      </w:r>
      <w:r w:rsidRPr="00962A84">
        <w:rPr>
          <w:rFonts w:ascii="Times New Roman" w:hAnsi="Times New Roman" w:cs="Times New Roman"/>
          <w:sz w:val="24"/>
          <w:szCs w:val="24"/>
        </w:rPr>
        <w:t xml:space="preserve">, </w:t>
      </w:r>
      <w:r w:rsidRPr="00962A84">
        <w:rPr>
          <w:rFonts w:ascii="Times New Roman" w:hAnsi="Times New Roman" w:cs="Times New Roman"/>
          <w:i/>
          <w:sz w:val="24"/>
          <w:szCs w:val="24"/>
        </w:rPr>
        <w:t>Research Quarterly for Exercise and Sport, International Journal of Sports Physiology and Performance, Journal of Electromyography and Kinesiology, Pediatric Exercise Science, Isokinetics &amp; Exercise Science,</w:t>
      </w:r>
      <w:r w:rsidRPr="00962A84">
        <w:rPr>
          <w:rFonts w:ascii="Times New Roman" w:hAnsi="Times New Roman" w:cs="Times New Roman"/>
          <w:sz w:val="24"/>
          <w:szCs w:val="24"/>
        </w:rPr>
        <w:t xml:space="preserve"> </w:t>
      </w:r>
      <w:r w:rsidRPr="00962A84">
        <w:rPr>
          <w:rFonts w:ascii="Times New Roman" w:hAnsi="Times New Roman" w:cs="Times New Roman"/>
          <w:i/>
          <w:sz w:val="24"/>
          <w:szCs w:val="24"/>
        </w:rPr>
        <w:t xml:space="preserve">Journal of Strength and Conditioning Research, </w:t>
      </w:r>
      <w:r w:rsidRPr="00962A84">
        <w:rPr>
          <w:rFonts w:ascii="Times New Roman" w:hAnsi="Times New Roman" w:cs="Times New Roman"/>
          <w:sz w:val="24"/>
          <w:szCs w:val="24"/>
        </w:rPr>
        <w:t>itd.</w:t>
      </w:r>
    </w:p>
    <w:p w:rsidR="00962A84" w:rsidRPr="00962A84" w:rsidRDefault="00962A84" w:rsidP="00962A84">
      <w:pPr>
        <w:pStyle w:val="Aaoeeu"/>
        <w:spacing w:line="360" w:lineRule="auto"/>
        <w:jc w:val="both"/>
        <w:rPr>
          <w:noProof/>
          <w:sz w:val="24"/>
          <w:szCs w:val="24"/>
          <w:lang w:val="hr-HR"/>
        </w:rPr>
      </w:pPr>
      <w:r w:rsidRPr="00962A84">
        <w:rPr>
          <w:b/>
          <w:noProof/>
          <w:sz w:val="24"/>
          <w:szCs w:val="24"/>
          <w:lang w:val="hr-HR"/>
        </w:rPr>
        <w:t>Nagrade, priznanja, i stipendije:</w:t>
      </w:r>
      <w:r w:rsidRPr="00962A84">
        <w:rPr>
          <w:noProof/>
          <w:sz w:val="24"/>
          <w:szCs w:val="24"/>
          <w:lang w:val="hr-HR"/>
        </w:rPr>
        <w:t xml:space="preserve"> </w:t>
      </w:r>
    </w:p>
    <w:p w:rsidR="00962A84" w:rsidRPr="00962A84" w:rsidRDefault="00962A84" w:rsidP="00962A84">
      <w:pPr>
        <w:pStyle w:val="Aaoeeu"/>
        <w:spacing w:line="360" w:lineRule="auto"/>
        <w:jc w:val="both"/>
        <w:rPr>
          <w:noProof/>
          <w:sz w:val="24"/>
          <w:szCs w:val="24"/>
          <w:lang w:val="hr-HR"/>
        </w:rPr>
      </w:pPr>
      <w:r w:rsidRPr="00962A84">
        <w:rPr>
          <w:b/>
          <w:i/>
          <w:noProof/>
          <w:sz w:val="24"/>
          <w:szCs w:val="24"/>
          <w:lang w:val="hr-HR"/>
        </w:rPr>
        <w:t>1996 – 1998.</w:t>
      </w:r>
      <w:r w:rsidRPr="00962A84">
        <w:rPr>
          <w:noProof/>
          <w:sz w:val="24"/>
          <w:szCs w:val="24"/>
          <w:lang w:val="hr-HR"/>
        </w:rPr>
        <w:t xml:space="preserve"> - stipendist Ministarstva znanosti i tehnologije RH</w:t>
      </w:r>
    </w:p>
    <w:p w:rsidR="00962A84" w:rsidRPr="00962A84" w:rsidRDefault="00962A84" w:rsidP="00962A84">
      <w:pPr>
        <w:pStyle w:val="Aaoeeu"/>
        <w:spacing w:line="360" w:lineRule="auto"/>
        <w:jc w:val="both"/>
        <w:rPr>
          <w:noProof/>
          <w:sz w:val="24"/>
          <w:szCs w:val="24"/>
          <w:lang w:val="hr-HR"/>
        </w:rPr>
      </w:pPr>
      <w:r w:rsidRPr="00962A84">
        <w:rPr>
          <w:b/>
          <w:i/>
          <w:noProof/>
          <w:sz w:val="24"/>
          <w:szCs w:val="24"/>
          <w:lang w:val="hr-HR"/>
        </w:rPr>
        <w:t>2002.</w:t>
      </w:r>
      <w:r w:rsidRPr="00962A84">
        <w:rPr>
          <w:noProof/>
          <w:sz w:val="24"/>
          <w:szCs w:val="24"/>
          <w:lang w:val="hr-HR"/>
        </w:rPr>
        <w:t xml:space="preserve"> – dobitnik Godišnje nagrade Društva sveučilišnih nastavnika i drugih znanstvenika koja se dodjeljuje najboljim mladim znanstvenicima i umjetnicima RH</w:t>
      </w:r>
    </w:p>
    <w:p w:rsidR="00962A84" w:rsidRPr="00962A84" w:rsidRDefault="00962A84" w:rsidP="00962A84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2A84">
        <w:rPr>
          <w:rFonts w:ascii="Times New Roman" w:hAnsi="Times New Roman" w:cs="Times New Roman"/>
          <w:b/>
          <w:i/>
          <w:noProof/>
          <w:sz w:val="24"/>
          <w:szCs w:val="24"/>
        </w:rPr>
        <w:t>2003.</w:t>
      </w:r>
      <w:r w:rsidRPr="00962A84">
        <w:rPr>
          <w:rFonts w:ascii="Times New Roman" w:hAnsi="Times New Roman" w:cs="Times New Roman"/>
          <w:noProof/>
          <w:sz w:val="24"/>
          <w:szCs w:val="24"/>
        </w:rPr>
        <w:t xml:space="preserve"> – dobitnik nagrade Kineziološkog fakulteta za najboljeg znanstvenog novaka</w:t>
      </w:r>
    </w:p>
    <w:p w:rsidR="00962A84" w:rsidRPr="00962A84" w:rsidRDefault="00962A84" w:rsidP="00962A84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2A84">
        <w:rPr>
          <w:rFonts w:ascii="Times New Roman" w:hAnsi="Times New Roman" w:cs="Times New Roman"/>
          <w:b/>
          <w:i/>
          <w:noProof/>
          <w:sz w:val="24"/>
          <w:szCs w:val="24"/>
        </w:rPr>
        <w:t>2004.</w:t>
      </w:r>
      <w:r w:rsidRPr="00962A84">
        <w:rPr>
          <w:rFonts w:ascii="Times New Roman" w:hAnsi="Times New Roman" w:cs="Times New Roman"/>
          <w:noProof/>
          <w:sz w:val="24"/>
          <w:szCs w:val="24"/>
        </w:rPr>
        <w:t xml:space="preserve"> – dobitnik nagrade Kineziološkog fakulteta za najboljeg znanstvenog novaka</w:t>
      </w:r>
    </w:p>
    <w:p w:rsidR="00962A84" w:rsidRPr="00962A84" w:rsidRDefault="00962A84" w:rsidP="00962A84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2A84">
        <w:rPr>
          <w:rFonts w:ascii="Times New Roman" w:hAnsi="Times New Roman" w:cs="Times New Roman"/>
          <w:b/>
          <w:i/>
          <w:noProof/>
          <w:sz w:val="24"/>
          <w:szCs w:val="24"/>
        </w:rPr>
        <w:t>2005.</w:t>
      </w:r>
      <w:r w:rsidRPr="00962A84">
        <w:rPr>
          <w:rFonts w:ascii="Times New Roman" w:hAnsi="Times New Roman" w:cs="Times New Roman"/>
          <w:noProof/>
          <w:sz w:val="24"/>
          <w:szCs w:val="24"/>
        </w:rPr>
        <w:t xml:space="preserve"> – dobitnik Državne nagrade za znanost za 2004. godinu u kategoriji znanstvenih novaka u području društvenih znanosti</w:t>
      </w:r>
    </w:p>
    <w:p w:rsidR="00962A84" w:rsidRPr="00962A84" w:rsidRDefault="00962A84" w:rsidP="00962A84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2A84">
        <w:rPr>
          <w:rFonts w:ascii="Times New Roman" w:hAnsi="Times New Roman" w:cs="Times New Roman"/>
          <w:b/>
          <w:i/>
          <w:noProof/>
          <w:sz w:val="24"/>
          <w:szCs w:val="24"/>
        </w:rPr>
        <w:t>2005.</w:t>
      </w:r>
      <w:r w:rsidRPr="00962A84">
        <w:rPr>
          <w:rFonts w:ascii="Times New Roman" w:hAnsi="Times New Roman" w:cs="Times New Roman"/>
          <w:noProof/>
          <w:sz w:val="24"/>
          <w:szCs w:val="24"/>
        </w:rPr>
        <w:t xml:space="preserve"> – dobitnik nagrade za mladog istraživača na međunarodnoj znanstvenoj konferenciji „</w:t>
      </w:r>
      <w:r w:rsidRPr="00962A84">
        <w:rPr>
          <w:rFonts w:ascii="Times New Roman" w:hAnsi="Times New Roman" w:cs="Times New Roman"/>
          <w:i/>
          <w:noProof/>
          <w:sz w:val="24"/>
          <w:szCs w:val="24"/>
        </w:rPr>
        <w:t>Kinesiology – Challenge for the Future</w:t>
      </w:r>
      <w:r w:rsidRPr="00962A84">
        <w:rPr>
          <w:rFonts w:ascii="Times New Roman" w:hAnsi="Times New Roman" w:cs="Times New Roman"/>
          <w:noProof/>
          <w:sz w:val="24"/>
          <w:szCs w:val="24"/>
        </w:rPr>
        <w:t xml:space="preserve">“, Opatija, 07-11.09. 2005.            </w:t>
      </w:r>
    </w:p>
    <w:p w:rsidR="00962A84" w:rsidRPr="00962A84" w:rsidRDefault="00962A84" w:rsidP="00962A84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2A84">
        <w:rPr>
          <w:rFonts w:ascii="Times New Roman" w:hAnsi="Times New Roman" w:cs="Times New Roman"/>
          <w:b/>
          <w:i/>
          <w:noProof/>
          <w:sz w:val="24"/>
          <w:szCs w:val="24"/>
        </w:rPr>
        <w:t>2006.</w:t>
      </w:r>
      <w:r w:rsidRPr="00962A84">
        <w:rPr>
          <w:rFonts w:ascii="Times New Roman" w:hAnsi="Times New Roman" w:cs="Times New Roman"/>
          <w:noProof/>
          <w:sz w:val="24"/>
          <w:szCs w:val="24"/>
        </w:rPr>
        <w:t xml:space="preserve"> – dobitnik stipendije 'Swiss National Science Foundation' za sudjelovanje na znanstvenom skupu '11th annual Congress of the EUROPEAN COLLEGE OF SPORT SCIENCE’ koji se održava u Lausanne od 05-08.07.2006. godine.</w:t>
      </w:r>
    </w:p>
    <w:p w:rsidR="00962A84" w:rsidRPr="00962A84" w:rsidRDefault="00962A84" w:rsidP="00962A8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A84">
        <w:rPr>
          <w:rFonts w:ascii="Times New Roman" w:hAnsi="Times New Roman" w:cs="Times New Roman"/>
          <w:b/>
          <w:i/>
          <w:noProof/>
          <w:sz w:val="24"/>
          <w:szCs w:val="24"/>
        </w:rPr>
        <w:t>2007.</w:t>
      </w:r>
      <w:r w:rsidRPr="00962A84">
        <w:rPr>
          <w:rFonts w:ascii="Times New Roman" w:hAnsi="Times New Roman" w:cs="Times New Roman"/>
          <w:noProof/>
          <w:sz w:val="24"/>
          <w:szCs w:val="24"/>
        </w:rPr>
        <w:t xml:space="preserve"> – dobitnik nagrade za najbolji rad u okviru poster sekcije na međunarodnoj znanstvenoj konferenciji „</w:t>
      </w:r>
      <w:r w:rsidRPr="00962A84">
        <w:rPr>
          <w:rFonts w:ascii="Times New Roman" w:hAnsi="Times New Roman" w:cs="Times New Roman"/>
          <w:i/>
          <w:noProof/>
          <w:sz w:val="24"/>
          <w:szCs w:val="24"/>
        </w:rPr>
        <w:t>Progress in Motor Control VI</w:t>
      </w:r>
      <w:r w:rsidRPr="00962A84">
        <w:rPr>
          <w:rFonts w:ascii="Times New Roman" w:hAnsi="Times New Roman" w:cs="Times New Roman"/>
          <w:noProof/>
          <w:sz w:val="24"/>
          <w:szCs w:val="24"/>
        </w:rPr>
        <w:t xml:space="preserve">“, </w:t>
      </w:r>
      <w:r w:rsidRPr="00962A84">
        <w:rPr>
          <w:rFonts w:ascii="Times New Roman" w:hAnsi="Times New Roman" w:cs="Times New Roman"/>
          <w:sz w:val="24"/>
          <w:szCs w:val="24"/>
        </w:rPr>
        <w:t xml:space="preserve">Santos, São Paulo, Brazil, </w:t>
      </w:r>
      <w:r w:rsidRPr="00962A84">
        <w:rPr>
          <w:rFonts w:ascii="Times New Roman" w:hAnsi="Times New Roman" w:cs="Times New Roman"/>
          <w:bCs/>
          <w:sz w:val="24"/>
          <w:szCs w:val="24"/>
        </w:rPr>
        <w:t>August 9 - 12, 2007.</w:t>
      </w:r>
    </w:p>
    <w:p w:rsidR="00962A84" w:rsidRPr="004420A3" w:rsidRDefault="00962A84" w:rsidP="004420A3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b/>
          <w:i/>
          <w:noProof/>
          <w:sz w:val="24"/>
          <w:szCs w:val="24"/>
        </w:rPr>
        <w:t>2012.</w:t>
      </w:r>
      <w:r w:rsidRPr="004420A3">
        <w:rPr>
          <w:rFonts w:ascii="Times New Roman" w:hAnsi="Times New Roman" w:cs="Times New Roman"/>
          <w:noProof/>
          <w:sz w:val="24"/>
          <w:szCs w:val="24"/>
        </w:rPr>
        <w:t xml:space="preserve"> – dobitnik Državne nagrade za znanost za 2011. godinu u području društvenih znanosti.</w:t>
      </w:r>
    </w:p>
    <w:p w:rsidR="00DB3B42" w:rsidRPr="004420A3" w:rsidRDefault="004420A3" w:rsidP="004420A3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420A3">
        <w:rPr>
          <w:rFonts w:ascii="Times New Roman" w:hAnsi="Times New Roman" w:cs="Times New Roman"/>
          <w:b/>
          <w:sz w:val="24"/>
          <w:szCs w:val="24"/>
        </w:rPr>
        <w:t>Popis znanstvenih radova objavljenih u međunarodnim časopisima: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noProof/>
          <w:sz w:val="24"/>
          <w:szCs w:val="24"/>
        </w:rPr>
        <w:t xml:space="preserve">Trninić, S., Marković, G., Heimer, S. (2001). </w:t>
      </w:r>
      <w:r w:rsidRPr="004420A3">
        <w:rPr>
          <w:rFonts w:ascii="Times New Roman" w:hAnsi="Times New Roman" w:cs="Times New Roman"/>
          <w:bCs/>
          <w:noProof/>
          <w:sz w:val="24"/>
          <w:szCs w:val="24"/>
        </w:rPr>
        <w:t xml:space="preserve">Effects of developmental training of basketball cadets realised in the competitive period. </w:t>
      </w:r>
      <w:r w:rsidRPr="004420A3">
        <w:rPr>
          <w:rFonts w:ascii="Times New Roman" w:hAnsi="Times New Roman" w:cs="Times New Roman"/>
          <w:b/>
          <w:i/>
          <w:noProof/>
          <w:sz w:val="24"/>
          <w:szCs w:val="24"/>
        </w:rPr>
        <w:t>Collegium Antropologicum</w:t>
      </w:r>
      <w:r w:rsidRPr="004420A3">
        <w:rPr>
          <w:rFonts w:ascii="Times New Roman" w:hAnsi="Times New Roman" w:cs="Times New Roman"/>
          <w:noProof/>
          <w:sz w:val="24"/>
          <w:szCs w:val="24"/>
        </w:rPr>
        <w:t>, 25(2): 591-604.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noProof/>
          <w:sz w:val="24"/>
          <w:szCs w:val="24"/>
        </w:rPr>
        <w:t xml:space="preserve">Metikoš, D., Marković, G., Prot, F., Jukić, I. (2003).  Latent structure of agility obtained by a battery of tests. </w:t>
      </w:r>
      <w:r w:rsidRPr="004420A3">
        <w:rPr>
          <w:rFonts w:ascii="Times New Roman" w:hAnsi="Times New Roman" w:cs="Times New Roman"/>
          <w:b/>
          <w:i/>
          <w:noProof/>
          <w:sz w:val="24"/>
          <w:szCs w:val="24"/>
        </w:rPr>
        <w:t>Kinesiology</w:t>
      </w:r>
      <w:r w:rsidRPr="004420A3">
        <w:rPr>
          <w:rFonts w:ascii="Times New Roman" w:hAnsi="Times New Roman" w:cs="Times New Roman"/>
          <w:noProof/>
          <w:sz w:val="24"/>
          <w:szCs w:val="24"/>
        </w:rPr>
        <w:t>, 35(1):14-29.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noProof/>
          <w:sz w:val="24"/>
          <w:szCs w:val="24"/>
        </w:rPr>
        <w:t xml:space="preserve">Markovic, G., Jaric, S. (2004). Movement performance and body size: the relationship for different groups of tests. </w:t>
      </w:r>
      <w:r w:rsidRPr="004420A3">
        <w:rPr>
          <w:rFonts w:ascii="Times New Roman" w:hAnsi="Times New Roman" w:cs="Times New Roman"/>
          <w:b/>
          <w:i/>
          <w:noProof/>
          <w:sz w:val="24"/>
          <w:szCs w:val="24"/>
        </w:rPr>
        <w:t>European Journal of Applied Physiology</w:t>
      </w:r>
      <w:r w:rsidRPr="004420A3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4420A3">
        <w:rPr>
          <w:rFonts w:ascii="Times New Roman" w:hAnsi="Times New Roman" w:cs="Times New Roman"/>
          <w:noProof/>
          <w:sz w:val="24"/>
          <w:szCs w:val="24"/>
        </w:rPr>
        <w:t xml:space="preserve"> 92(1-2): 139-149.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noProof/>
          <w:sz w:val="24"/>
          <w:szCs w:val="24"/>
        </w:rPr>
        <w:t xml:space="preserve">Marković, G., Dizdar, D., Jukić, I., Cardinale, M. (2004). Reliability and validity of squat and countermovement jump tests. </w:t>
      </w:r>
      <w:r w:rsidRPr="004420A3">
        <w:rPr>
          <w:rFonts w:ascii="Times New Roman" w:hAnsi="Times New Roman" w:cs="Times New Roman"/>
          <w:b/>
          <w:i/>
          <w:noProof/>
          <w:sz w:val="24"/>
          <w:szCs w:val="24"/>
        </w:rPr>
        <w:t>Journal of Strength and Conditioning Research</w:t>
      </w:r>
      <w:r w:rsidRPr="004420A3">
        <w:rPr>
          <w:rFonts w:ascii="Times New Roman" w:hAnsi="Times New Roman" w:cs="Times New Roman"/>
          <w:noProof/>
          <w:sz w:val="24"/>
          <w:szCs w:val="24"/>
        </w:rPr>
        <w:t>, 18(3): 551-555.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Nevill, A.M., Markovic, G., Vucetic, V., Holder, R. (2004). Can greater muscularity in larger individuals resolve the 3/4 power-low controversy when modelling maximum oxygen uptake? </w:t>
      </w:r>
      <w:r w:rsidRPr="004420A3">
        <w:rPr>
          <w:rFonts w:ascii="Times New Roman" w:hAnsi="Times New Roman" w:cs="Times New Roman"/>
          <w:b/>
          <w:i/>
          <w:noProof/>
          <w:sz w:val="24"/>
          <w:szCs w:val="24"/>
        </w:rPr>
        <w:t>Annals of Human Biology</w:t>
      </w:r>
      <w:r w:rsidRPr="004420A3">
        <w:rPr>
          <w:rFonts w:ascii="Times New Roman" w:hAnsi="Times New Roman" w:cs="Times New Roman"/>
          <w:noProof/>
          <w:sz w:val="24"/>
          <w:szCs w:val="24"/>
        </w:rPr>
        <w:t>, 31(4): 436-445.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noProof/>
          <w:sz w:val="24"/>
          <w:szCs w:val="24"/>
        </w:rPr>
        <w:t xml:space="preserve">Marković, G., Jukić, I., Milanović, D., Metikoš, D. (2005). Effects of sprint and plyometric training on morphological characteristics in physically active men. </w:t>
      </w:r>
      <w:r w:rsidRPr="004420A3">
        <w:rPr>
          <w:rFonts w:ascii="Times New Roman" w:hAnsi="Times New Roman" w:cs="Times New Roman"/>
          <w:b/>
          <w:i/>
          <w:noProof/>
          <w:sz w:val="24"/>
          <w:szCs w:val="24"/>
        </w:rPr>
        <w:t>Kinesiology</w:t>
      </w:r>
      <w:r w:rsidRPr="004420A3">
        <w:rPr>
          <w:rFonts w:ascii="Times New Roman" w:hAnsi="Times New Roman" w:cs="Times New Roman"/>
          <w:noProof/>
          <w:sz w:val="24"/>
          <w:szCs w:val="24"/>
        </w:rPr>
        <w:t>, 37(1): 32-39.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noProof/>
          <w:sz w:val="24"/>
          <w:szCs w:val="24"/>
        </w:rPr>
        <w:t xml:space="preserve">Jaric, S., Mirkov, D., Marković, G. (2005). Normalizing physical performance tests for body size: a proposal for standardization. </w:t>
      </w:r>
      <w:r w:rsidRPr="004420A3">
        <w:rPr>
          <w:rFonts w:ascii="Times New Roman" w:hAnsi="Times New Roman" w:cs="Times New Roman"/>
          <w:b/>
          <w:i/>
          <w:noProof/>
          <w:sz w:val="24"/>
          <w:szCs w:val="24"/>
        </w:rPr>
        <w:t>Journal of Strength and Conditioning Research</w:t>
      </w:r>
      <w:r w:rsidRPr="004420A3">
        <w:rPr>
          <w:rFonts w:ascii="Times New Roman" w:hAnsi="Times New Roman" w:cs="Times New Roman"/>
          <w:noProof/>
          <w:sz w:val="24"/>
          <w:szCs w:val="24"/>
        </w:rPr>
        <w:t>, 19(2): 467-474.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noProof/>
          <w:sz w:val="24"/>
          <w:szCs w:val="24"/>
        </w:rPr>
        <w:t xml:space="preserve">Marković, G., Mišigoj-Duraković, M., Trninić, S. (2005). Fitness profile of elite Croatian taekwondo athletes. </w:t>
      </w:r>
      <w:r w:rsidRPr="004420A3">
        <w:rPr>
          <w:rFonts w:ascii="Times New Roman" w:hAnsi="Times New Roman" w:cs="Times New Roman"/>
          <w:b/>
          <w:i/>
          <w:noProof/>
          <w:sz w:val="24"/>
          <w:szCs w:val="24"/>
        </w:rPr>
        <w:t>Collegium Antropologicum</w:t>
      </w:r>
      <w:r w:rsidRPr="004420A3">
        <w:rPr>
          <w:rFonts w:ascii="Times New Roman" w:hAnsi="Times New Roman" w:cs="Times New Roman"/>
          <w:noProof/>
          <w:sz w:val="24"/>
          <w:szCs w:val="24"/>
        </w:rPr>
        <w:t>, 29(1): 93-99.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sz w:val="24"/>
          <w:szCs w:val="24"/>
        </w:rPr>
        <w:t xml:space="preserve">Marković, G., Mirkov, D., Jaric, S. (2005). Maximum exercise performance and body size: In: </w:t>
      </w:r>
      <w:r w:rsidRPr="004420A3">
        <w:rPr>
          <w:rFonts w:ascii="Times New Roman" w:hAnsi="Times New Roman" w:cs="Times New Roman"/>
          <w:b/>
          <w:i/>
          <w:sz w:val="24"/>
          <w:szCs w:val="24"/>
        </w:rPr>
        <w:t>Trends in Exercise and Health Research</w:t>
      </w:r>
      <w:r w:rsidRPr="004420A3">
        <w:rPr>
          <w:rFonts w:ascii="Times New Roman" w:hAnsi="Times New Roman" w:cs="Times New Roman"/>
          <w:sz w:val="24"/>
          <w:szCs w:val="24"/>
        </w:rPr>
        <w:t>. Swan, Rachel L (Ed.). Hauppauge, New York: Nova Science Publishers, Inc, str: 167-186.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noProof/>
          <w:sz w:val="24"/>
          <w:szCs w:val="24"/>
        </w:rPr>
        <w:t xml:space="preserve">Marković, G., Jaric, S. (2005). Scaling of muscle power to body size: effect of stretch-shortening cycle. </w:t>
      </w:r>
      <w:r w:rsidRPr="004420A3">
        <w:rPr>
          <w:rFonts w:ascii="Times New Roman" w:hAnsi="Times New Roman" w:cs="Times New Roman"/>
          <w:b/>
          <w:i/>
          <w:noProof/>
          <w:sz w:val="24"/>
          <w:szCs w:val="24"/>
        </w:rPr>
        <w:t>European Journal of Applied Physiology</w:t>
      </w:r>
      <w:r w:rsidRPr="004420A3">
        <w:rPr>
          <w:rFonts w:ascii="Times New Roman" w:hAnsi="Times New Roman" w:cs="Times New Roman"/>
          <w:noProof/>
          <w:sz w:val="24"/>
          <w:szCs w:val="24"/>
        </w:rPr>
        <w:t>, 95(1): 11-19.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noProof/>
          <w:sz w:val="24"/>
          <w:szCs w:val="24"/>
        </w:rPr>
        <w:t xml:space="preserve">Sekulić, D., Zenić, N., Marković, G. (2005). Non linear relationships between anthropometric and motor-endurance variables. </w:t>
      </w:r>
      <w:r w:rsidRPr="004420A3">
        <w:rPr>
          <w:rFonts w:ascii="Times New Roman" w:hAnsi="Times New Roman" w:cs="Times New Roman"/>
          <w:b/>
          <w:i/>
          <w:noProof/>
          <w:sz w:val="24"/>
          <w:szCs w:val="24"/>
        </w:rPr>
        <w:t>Collegium Antropologicum</w:t>
      </w:r>
      <w:r w:rsidRPr="004420A3">
        <w:rPr>
          <w:rFonts w:ascii="Times New Roman" w:hAnsi="Times New Roman" w:cs="Times New Roman"/>
          <w:noProof/>
          <w:sz w:val="24"/>
          <w:szCs w:val="24"/>
        </w:rPr>
        <w:t>, 29(2): 733-738.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noProof/>
          <w:sz w:val="24"/>
          <w:szCs w:val="24"/>
        </w:rPr>
        <w:t xml:space="preserve">Nevill, A.M., Holder, R., Marković, G. (2006). </w:t>
      </w:r>
      <w:r w:rsidRPr="004420A3">
        <w:rPr>
          <w:rFonts w:ascii="Times New Roman" w:hAnsi="Times New Roman" w:cs="Times New Roman"/>
          <w:sz w:val="24"/>
          <w:szCs w:val="24"/>
        </w:rPr>
        <w:t xml:space="preserve">Scaling maximum oxygen uptake using lower leg muscle volume provides further insight into the pitfalls of whole body-mass power laws. </w:t>
      </w:r>
      <w:r w:rsidRPr="004420A3">
        <w:rPr>
          <w:rFonts w:ascii="Times New Roman" w:hAnsi="Times New Roman" w:cs="Times New Roman"/>
          <w:b/>
          <w:i/>
          <w:sz w:val="24"/>
          <w:szCs w:val="24"/>
        </w:rPr>
        <w:t>Journal of Applied Physiology</w:t>
      </w:r>
      <w:r w:rsidRPr="004420A3">
        <w:rPr>
          <w:rFonts w:ascii="Times New Roman" w:hAnsi="Times New Roman" w:cs="Times New Roman"/>
          <w:sz w:val="24"/>
          <w:szCs w:val="24"/>
        </w:rPr>
        <w:t>, 101(3): 1006-1007.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noProof/>
          <w:sz w:val="24"/>
          <w:szCs w:val="24"/>
        </w:rPr>
        <w:t xml:space="preserve">Marković, G. (2006). Moderate relationship between isoinertial muscle strength and ballistic movement performance. </w:t>
      </w:r>
      <w:r w:rsidRPr="004420A3">
        <w:rPr>
          <w:rFonts w:ascii="Times New Roman" w:hAnsi="Times New Roman" w:cs="Times New Roman"/>
          <w:b/>
          <w:i/>
          <w:noProof/>
          <w:sz w:val="24"/>
          <w:szCs w:val="24"/>
        </w:rPr>
        <w:t>Journal of Human Movement Studies</w:t>
      </w:r>
      <w:r w:rsidRPr="004420A3">
        <w:rPr>
          <w:rFonts w:ascii="Times New Roman" w:hAnsi="Times New Roman" w:cs="Times New Roman"/>
          <w:noProof/>
          <w:sz w:val="24"/>
          <w:szCs w:val="24"/>
        </w:rPr>
        <w:t>, 50(4): 239-248.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noProof/>
          <w:sz w:val="24"/>
          <w:szCs w:val="24"/>
        </w:rPr>
        <w:t xml:space="preserve">Marković, G., Dizdar, D., Jaric, S. (2006). Evaluation of tests of maximum kicking performance. </w:t>
      </w:r>
      <w:r w:rsidRPr="004420A3">
        <w:rPr>
          <w:rFonts w:ascii="Times New Roman" w:hAnsi="Times New Roman" w:cs="Times New Roman"/>
          <w:b/>
          <w:i/>
          <w:sz w:val="24"/>
          <w:szCs w:val="24"/>
        </w:rPr>
        <w:t xml:space="preserve">Journal of Sports Medicine and Physical Fitness </w:t>
      </w:r>
      <w:r w:rsidRPr="004420A3">
        <w:rPr>
          <w:rFonts w:ascii="Times New Roman" w:hAnsi="Times New Roman" w:cs="Times New Roman"/>
          <w:sz w:val="24"/>
          <w:szCs w:val="24"/>
        </w:rPr>
        <w:t>46(2): 215-220.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sz w:val="24"/>
          <w:szCs w:val="24"/>
        </w:rPr>
        <w:t xml:space="preserve">Harasin, D., Dizdar, D., Marković, G. (2006). High reliability of tests of maximum throwing performance. </w:t>
      </w:r>
      <w:r w:rsidRPr="004420A3">
        <w:rPr>
          <w:rFonts w:ascii="Times New Roman" w:hAnsi="Times New Roman" w:cs="Times New Roman"/>
          <w:b/>
          <w:i/>
          <w:sz w:val="24"/>
          <w:szCs w:val="24"/>
        </w:rPr>
        <w:t>Journal of Human Movement Studies</w:t>
      </w:r>
      <w:r w:rsidRPr="004420A3">
        <w:rPr>
          <w:rFonts w:ascii="Times New Roman" w:hAnsi="Times New Roman" w:cs="Times New Roman"/>
          <w:sz w:val="24"/>
          <w:szCs w:val="24"/>
        </w:rPr>
        <w:t>, 51(1): 63-76.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sz w:val="24"/>
          <w:szCs w:val="24"/>
        </w:rPr>
        <w:t xml:space="preserve">Marković, G., Sekulić, D. (2006). Modelling the influence of body size on weightlifting and powerlifting performance. </w:t>
      </w:r>
      <w:r w:rsidRPr="004420A3">
        <w:rPr>
          <w:rFonts w:ascii="Times New Roman" w:hAnsi="Times New Roman" w:cs="Times New Roman"/>
          <w:b/>
          <w:i/>
          <w:sz w:val="24"/>
          <w:szCs w:val="24"/>
        </w:rPr>
        <w:t>Collegium Antropologicum</w:t>
      </w:r>
      <w:r w:rsidRPr="004420A3">
        <w:rPr>
          <w:rFonts w:ascii="Times New Roman" w:hAnsi="Times New Roman" w:cs="Times New Roman"/>
          <w:sz w:val="24"/>
          <w:szCs w:val="24"/>
        </w:rPr>
        <w:t>, 30(3): 607-613.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sz w:val="24"/>
          <w:szCs w:val="24"/>
        </w:rPr>
        <w:t xml:space="preserve">Marković, G. (2007). Does plyometric training improve vertical jump height? A meta-analytical review. </w:t>
      </w:r>
      <w:r w:rsidRPr="004420A3">
        <w:rPr>
          <w:rFonts w:ascii="Times New Roman" w:hAnsi="Times New Roman" w:cs="Times New Roman"/>
          <w:b/>
          <w:i/>
          <w:sz w:val="24"/>
          <w:szCs w:val="24"/>
        </w:rPr>
        <w:t>British Journal of Sports Medicine</w:t>
      </w:r>
      <w:r w:rsidRPr="004420A3">
        <w:rPr>
          <w:rFonts w:ascii="Times New Roman" w:hAnsi="Times New Roman" w:cs="Times New Roman"/>
          <w:sz w:val="24"/>
          <w:szCs w:val="24"/>
        </w:rPr>
        <w:t>, 41(6): 349-355.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sz w:val="24"/>
          <w:szCs w:val="24"/>
        </w:rPr>
        <w:lastRenderedPageBreak/>
        <w:t xml:space="preserve">Marković, G., Jukić, I., Milanović, D., Metikoš, D. (2007). Effects of sprint and plyometric training on muscle function and athletic performance. </w:t>
      </w:r>
      <w:r w:rsidRPr="004420A3">
        <w:rPr>
          <w:rFonts w:ascii="Times New Roman" w:hAnsi="Times New Roman" w:cs="Times New Roman"/>
          <w:b/>
          <w:i/>
          <w:sz w:val="24"/>
          <w:szCs w:val="24"/>
        </w:rPr>
        <w:t>Journal of Strength and Conditioning Research</w:t>
      </w:r>
      <w:r w:rsidRPr="004420A3">
        <w:rPr>
          <w:rFonts w:ascii="Times New Roman" w:hAnsi="Times New Roman" w:cs="Times New Roman"/>
          <w:sz w:val="24"/>
          <w:szCs w:val="24"/>
        </w:rPr>
        <w:t>, 21(2): 543-549.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sz w:val="24"/>
          <w:szCs w:val="24"/>
        </w:rPr>
        <w:t xml:space="preserve">Marković, G., Vučetić, V. Nevill, A.M. (2007). Scaling behaviour of metabolic rate in athletes and untrained individuals. </w:t>
      </w:r>
      <w:r w:rsidRPr="004420A3">
        <w:rPr>
          <w:rFonts w:ascii="Times New Roman" w:hAnsi="Times New Roman" w:cs="Times New Roman"/>
          <w:b/>
          <w:i/>
          <w:sz w:val="24"/>
          <w:szCs w:val="24"/>
        </w:rPr>
        <w:t>Annals of Human Biology</w:t>
      </w:r>
      <w:r w:rsidRPr="004420A3">
        <w:rPr>
          <w:rFonts w:ascii="Times New Roman" w:hAnsi="Times New Roman" w:cs="Times New Roman"/>
          <w:sz w:val="24"/>
          <w:szCs w:val="24"/>
        </w:rPr>
        <w:t>, 34(3):315-328.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sz w:val="24"/>
          <w:szCs w:val="24"/>
        </w:rPr>
        <w:t xml:space="preserve">Marković, G., Jarić, S. (2007). Is vertical jump height a body size independent measure of muscle power? </w:t>
      </w:r>
      <w:r w:rsidRPr="004420A3">
        <w:rPr>
          <w:rFonts w:ascii="Times New Roman" w:hAnsi="Times New Roman" w:cs="Times New Roman"/>
          <w:b/>
          <w:i/>
          <w:sz w:val="24"/>
          <w:szCs w:val="24"/>
        </w:rPr>
        <w:t>Journal of Sports Sciences</w:t>
      </w:r>
      <w:r w:rsidRPr="004420A3">
        <w:rPr>
          <w:rFonts w:ascii="Times New Roman" w:hAnsi="Times New Roman" w:cs="Times New Roman"/>
          <w:sz w:val="24"/>
          <w:szCs w:val="24"/>
        </w:rPr>
        <w:t>, 25(12): 1355-1363.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sz w:val="24"/>
          <w:szCs w:val="24"/>
        </w:rPr>
        <w:t xml:space="preserve">Marković, G. (2007). Poor relationship between strength and power qualities and agility performance. </w:t>
      </w:r>
      <w:r w:rsidRPr="004420A3">
        <w:rPr>
          <w:rFonts w:ascii="Times New Roman" w:hAnsi="Times New Roman" w:cs="Times New Roman"/>
          <w:b/>
          <w:i/>
          <w:sz w:val="24"/>
          <w:szCs w:val="24"/>
        </w:rPr>
        <w:t>Journal of Sports Medicine and Physical Fitness</w:t>
      </w:r>
      <w:r w:rsidRPr="004420A3">
        <w:rPr>
          <w:rFonts w:ascii="Times New Roman" w:hAnsi="Times New Roman" w:cs="Times New Roman"/>
          <w:sz w:val="24"/>
          <w:szCs w:val="24"/>
        </w:rPr>
        <w:t>, 47(3): 276-283.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sz w:val="24"/>
          <w:szCs w:val="24"/>
        </w:rPr>
        <w:t xml:space="preserve">Marković, G., Jarić, S. (2007). Positive and negative loading and mechanical output in maximum vertical jumping. </w:t>
      </w:r>
      <w:r w:rsidRPr="004420A3">
        <w:rPr>
          <w:rFonts w:ascii="Times New Roman" w:hAnsi="Times New Roman" w:cs="Times New Roman"/>
          <w:b/>
          <w:i/>
          <w:sz w:val="24"/>
          <w:szCs w:val="24"/>
        </w:rPr>
        <w:t>Medicine and Science in Sports and Exercise</w:t>
      </w:r>
      <w:r w:rsidRPr="004420A3">
        <w:rPr>
          <w:rFonts w:ascii="Times New Roman" w:hAnsi="Times New Roman" w:cs="Times New Roman"/>
          <w:sz w:val="24"/>
          <w:szCs w:val="24"/>
        </w:rPr>
        <w:t>, 39(10): 1757-1764.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sz w:val="24"/>
          <w:szCs w:val="24"/>
        </w:rPr>
        <w:t xml:space="preserve">Marković, G., Sekulić, D., Marković, M. (2007). Is agility related to muscle strength and power? Analysis in latent space. </w:t>
      </w:r>
      <w:r w:rsidRPr="004420A3">
        <w:rPr>
          <w:rFonts w:ascii="Times New Roman" w:hAnsi="Times New Roman" w:cs="Times New Roman"/>
          <w:b/>
          <w:i/>
          <w:sz w:val="24"/>
          <w:szCs w:val="24"/>
        </w:rPr>
        <w:t>Collegium Antropologicum</w:t>
      </w:r>
      <w:r w:rsidRPr="004420A3">
        <w:rPr>
          <w:rFonts w:ascii="Times New Roman" w:hAnsi="Times New Roman" w:cs="Times New Roman"/>
          <w:sz w:val="24"/>
          <w:szCs w:val="24"/>
        </w:rPr>
        <w:t>, 31(3): 787-794.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Style w:val="ti"/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sz w:val="24"/>
          <w:szCs w:val="24"/>
        </w:rPr>
        <w:t xml:space="preserve">Šentija, D., Vučetić, V. Marković, G. (2007). Validity of the modified Conconi running test. </w:t>
      </w:r>
      <w:r w:rsidRPr="004420A3">
        <w:rPr>
          <w:rFonts w:ascii="Times New Roman" w:hAnsi="Times New Roman" w:cs="Times New Roman"/>
          <w:b/>
          <w:i/>
          <w:sz w:val="24"/>
          <w:szCs w:val="24"/>
        </w:rPr>
        <w:t>International Journal of Sports Medicine</w:t>
      </w:r>
      <w:r w:rsidRPr="004420A3">
        <w:rPr>
          <w:rFonts w:ascii="Times New Roman" w:hAnsi="Times New Roman" w:cs="Times New Roman"/>
          <w:sz w:val="24"/>
          <w:szCs w:val="24"/>
        </w:rPr>
        <w:t xml:space="preserve">, </w:t>
      </w:r>
      <w:r w:rsidRPr="004420A3">
        <w:rPr>
          <w:rStyle w:val="ti"/>
          <w:rFonts w:ascii="Times New Roman" w:hAnsi="Times New Roman" w:cs="Times New Roman"/>
          <w:sz w:val="24"/>
          <w:szCs w:val="24"/>
        </w:rPr>
        <w:t>28(12): 1006-1011.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sz w:val="24"/>
          <w:szCs w:val="24"/>
        </w:rPr>
        <w:t xml:space="preserve">de Freitas, P.B., Marković, G., Krishnan, V., Jaric, S. (2008). Force coordination in static manipulation: Discerning the contribution of muscle synergies and cutaneous afferents. </w:t>
      </w:r>
      <w:r w:rsidRPr="004420A3">
        <w:rPr>
          <w:rFonts w:ascii="Times New Roman" w:hAnsi="Times New Roman" w:cs="Times New Roman"/>
          <w:b/>
          <w:i/>
          <w:sz w:val="24"/>
          <w:szCs w:val="24"/>
        </w:rPr>
        <w:t>Neuroscience Letters</w:t>
      </w:r>
      <w:r w:rsidRPr="004420A3">
        <w:rPr>
          <w:rFonts w:ascii="Times New Roman" w:hAnsi="Times New Roman" w:cs="Times New Roman"/>
          <w:sz w:val="24"/>
          <w:szCs w:val="24"/>
        </w:rPr>
        <w:t xml:space="preserve">, 434 (2): 234-239. 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sz w:val="24"/>
          <w:szCs w:val="24"/>
        </w:rPr>
        <w:t xml:space="preserve">Marković, G., Vučetić, V., Cardinale, M. (2008). Heart rate and lactate responses to taekwondo fight in elite women performers. </w:t>
      </w:r>
      <w:r w:rsidRPr="004420A3">
        <w:rPr>
          <w:rFonts w:ascii="Times New Roman" w:hAnsi="Times New Roman" w:cs="Times New Roman"/>
          <w:b/>
          <w:i/>
          <w:sz w:val="24"/>
          <w:szCs w:val="24"/>
        </w:rPr>
        <w:t>Biology of Sport</w:t>
      </w:r>
      <w:r w:rsidRPr="004420A3">
        <w:rPr>
          <w:rFonts w:ascii="Times New Roman" w:hAnsi="Times New Roman" w:cs="Times New Roman"/>
          <w:sz w:val="24"/>
          <w:szCs w:val="24"/>
        </w:rPr>
        <w:t xml:space="preserve">, 25 (2): 135-146. 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sz w:val="24"/>
          <w:szCs w:val="24"/>
        </w:rPr>
        <w:t xml:space="preserve">Marković, G., Šimek, S., Bradić, A. (2008). Are acute effects of maximal dynamic contractions on upper-body ballistic performance load specific? </w:t>
      </w:r>
      <w:r w:rsidRPr="004420A3">
        <w:rPr>
          <w:rFonts w:ascii="Times New Roman" w:hAnsi="Times New Roman" w:cs="Times New Roman"/>
          <w:b/>
          <w:i/>
          <w:sz w:val="24"/>
          <w:szCs w:val="24"/>
        </w:rPr>
        <w:t>Journal of Strength and Conditioning Research</w:t>
      </w:r>
      <w:r w:rsidRPr="004420A3">
        <w:rPr>
          <w:rFonts w:ascii="Times New Roman" w:hAnsi="Times New Roman" w:cs="Times New Roman"/>
          <w:sz w:val="24"/>
          <w:szCs w:val="24"/>
        </w:rPr>
        <w:t xml:space="preserve">, 22 (6): 1811-1815. 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sz w:val="24"/>
          <w:szCs w:val="24"/>
        </w:rPr>
        <w:t xml:space="preserve">Jarić, S., Marković, G. (2009). Leg muscles design: The maximum dynamic output hypothesis. </w:t>
      </w:r>
      <w:r w:rsidRPr="004420A3">
        <w:rPr>
          <w:rFonts w:ascii="Times New Roman" w:hAnsi="Times New Roman" w:cs="Times New Roman"/>
          <w:b/>
          <w:i/>
          <w:sz w:val="24"/>
          <w:szCs w:val="24"/>
        </w:rPr>
        <w:t>Medicine and Science in Sports and Exercise</w:t>
      </w:r>
      <w:r w:rsidRPr="004420A3">
        <w:rPr>
          <w:rFonts w:ascii="Times New Roman" w:hAnsi="Times New Roman" w:cs="Times New Roman"/>
          <w:sz w:val="24"/>
          <w:szCs w:val="24"/>
        </w:rPr>
        <w:t>, 41 (4): 780-787.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sz w:val="24"/>
          <w:szCs w:val="24"/>
        </w:rPr>
        <w:t xml:space="preserve">Bradić, A., Bradić, J., Pašalić, E., Marković, G. (2009). Isokinetic leg strength profile of elite male basketball players. </w:t>
      </w:r>
      <w:r w:rsidRPr="004420A3">
        <w:rPr>
          <w:rFonts w:ascii="Times New Roman" w:hAnsi="Times New Roman" w:cs="Times New Roman"/>
          <w:b/>
          <w:i/>
          <w:sz w:val="24"/>
          <w:szCs w:val="24"/>
        </w:rPr>
        <w:t>Journal of Strength and Conditioning Research</w:t>
      </w:r>
      <w:r w:rsidRPr="004420A3">
        <w:rPr>
          <w:rFonts w:ascii="Times New Roman" w:hAnsi="Times New Roman" w:cs="Times New Roman"/>
          <w:sz w:val="24"/>
          <w:szCs w:val="24"/>
        </w:rPr>
        <w:t xml:space="preserve">, 23 (4): 1332-1337. 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sz w:val="24"/>
          <w:szCs w:val="24"/>
        </w:rPr>
        <w:t xml:space="preserve">Mikulić, P., Ružić, L., Marković, G. (2009). Evaluation of specific anaerobic power in 12-14-year-old male rowers. </w:t>
      </w:r>
      <w:r w:rsidRPr="004420A3">
        <w:rPr>
          <w:rFonts w:ascii="Times New Roman" w:hAnsi="Times New Roman" w:cs="Times New Roman"/>
          <w:b/>
          <w:i/>
          <w:sz w:val="24"/>
          <w:szCs w:val="24"/>
        </w:rPr>
        <w:t>Journal of Science and Medicine in Sport</w:t>
      </w:r>
      <w:r w:rsidRPr="004420A3">
        <w:rPr>
          <w:rFonts w:ascii="Times New Roman" w:hAnsi="Times New Roman" w:cs="Times New Roman"/>
          <w:sz w:val="24"/>
          <w:szCs w:val="24"/>
        </w:rPr>
        <w:t>, 12 (6): 662-666.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sz w:val="24"/>
          <w:szCs w:val="24"/>
        </w:rPr>
        <w:lastRenderedPageBreak/>
        <w:t xml:space="preserve">Marković, G., Mikulić, P. (2009). Plyometric training effects on muscle function and rapid movement performance: A review. In: </w:t>
      </w:r>
      <w:r w:rsidRPr="004420A3">
        <w:rPr>
          <w:rFonts w:ascii="Times New Roman" w:hAnsi="Times New Roman" w:cs="Times New Roman"/>
          <w:b/>
          <w:i/>
          <w:sz w:val="24"/>
          <w:szCs w:val="24"/>
        </w:rPr>
        <w:t>Advances in Strength and Conditioning Research</w:t>
      </w:r>
      <w:r w:rsidRPr="004420A3">
        <w:rPr>
          <w:rFonts w:ascii="Times New Roman" w:hAnsi="Times New Roman" w:cs="Times New Roman"/>
          <w:sz w:val="24"/>
          <w:szCs w:val="24"/>
        </w:rPr>
        <w:t>. Duncan, Michael and Lyons, Mark (Eds.). Hauppauge, New York: Nova Science Publishers, Inc, str: 155-179.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sz w:val="24"/>
          <w:szCs w:val="24"/>
        </w:rPr>
        <w:t xml:space="preserve">Šentija, D., Marković, G. (2009). The relationship between gait transition speed and the aerobic thresholds for walking and running. </w:t>
      </w:r>
      <w:r w:rsidRPr="004420A3">
        <w:rPr>
          <w:rFonts w:ascii="Times New Roman" w:hAnsi="Times New Roman" w:cs="Times New Roman"/>
          <w:b/>
          <w:i/>
          <w:sz w:val="24"/>
          <w:szCs w:val="24"/>
        </w:rPr>
        <w:t>International Journal of Sports Medicine</w:t>
      </w:r>
      <w:r w:rsidRPr="004420A3">
        <w:rPr>
          <w:rFonts w:ascii="Times New Roman" w:hAnsi="Times New Roman" w:cs="Times New Roman"/>
          <w:sz w:val="24"/>
          <w:szCs w:val="24"/>
        </w:rPr>
        <w:t xml:space="preserve">, 30 (11): 795-801. 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sz w:val="24"/>
          <w:szCs w:val="24"/>
        </w:rPr>
        <w:t xml:space="preserve">Šarabon, N., Mlaker, B., Marković, G. (2010). A novel tool for the assessment of dynamic balance in healthy individuals. </w:t>
      </w:r>
      <w:r w:rsidRPr="004420A3">
        <w:rPr>
          <w:rFonts w:ascii="Times New Roman" w:hAnsi="Times New Roman" w:cs="Times New Roman"/>
          <w:b/>
          <w:i/>
          <w:sz w:val="24"/>
          <w:szCs w:val="24"/>
        </w:rPr>
        <w:t>Gait and Posture</w:t>
      </w:r>
      <w:r w:rsidRPr="004420A3">
        <w:rPr>
          <w:rFonts w:ascii="Times New Roman" w:hAnsi="Times New Roman" w:cs="Times New Roman"/>
          <w:sz w:val="24"/>
          <w:szCs w:val="24"/>
        </w:rPr>
        <w:t xml:space="preserve">, 31 (2): 261-264. 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sz w:val="24"/>
          <w:szCs w:val="24"/>
        </w:rPr>
        <w:t xml:space="preserve">Ostojić, S.M., Marković, G., Calleja-Gonzalez, J., Jakovljević, D.G., Vucetić, V., Stojanović, M.D. (2010). Ultra short-term heart rate recovery after maximal exercise in continuous versus intermittent endurance athletes. </w:t>
      </w:r>
      <w:r w:rsidRPr="004420A3">
        <w:rPr>
          <w:rFonts w:ascii="Times New Roman" w:hAnsi="Times New Roman" w:cs="Times New Roman"/>
          <w:b/>
          <w:i/>
          <w:sz w:val="24"/>
          <w:szCs w:val="24"/>
        </w:rPr>
        <w:t>European Journal of Applied Physiology</w:t>
      </w:r>
      <w:r w:rsidRPr="004420A3">
        <w:rPr>
          <w:rFonts w:ascii="Times New Roman" w:hAnsi="Times New Roman" w:cs="Times New Roman"/>
          <w:sz w:val="24"/>
          <w:szCs w:val="24"/>
        </w:rPr>
        <w:t xml:space="preserve">, 108 (5): 1055-1059. 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sz w:val="24"/>
          <w:szCs w:val="24"/>
        </w:rPr>
        <w:t xml:space="preserve">Hadžić, V., Sattler, T., Marković, G., Veselko, M., Dervišević, E. (2010). The isokinetic strength profile of quadriceps and hamstrings in elite volleyball players. </w:t>
      </w:r>
      <w:r w:rsidRPr="004420A3">
        <w:rPr>
          <w:rFonts w:ascii="Times New Roman" w:hAnsi="Times New Roman" w:cs="Times New Roman"/>
          <w:b/>
          <w:i/>
          <w:sz w:val="24"/>
          <w:szCs w:val="24"/>
        </w:rPr>
        <w:t>Isokinetics and Exercise Science</w:t>
      </w:r>
      <w:r w:rsidRPr="004420A3">
        <w:rPr>
          <w:rFonts w:ascii="Times New Roman" w:hAnsi="Times New Roman" w:cs="Times New Roman"/>
          <w:sz w:val="24"/>
          <w:szCs w:val="24"/>
        </w:rPr>
        <w:t xml:space="preserve">, 18 (1): 31-37. 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sz w:val="24"/>
          <w:szCs w:val="24"/>
        </w:rPr>
        <w:t xml:space="preserve">Marković, G., Mikulić, P. (2010). Neuro-musculoskeletal and performance adaptations to lower-extremity plyometric training. </w:t>
      </w:r>
      <w:r w:rsidRPr="004420A3">
        <w:rPr>
          <w:rFonts w:ascii="Times New Roman" w:hAnsi="Times New Roman" w:cs="Times New Roman"/>
          <w:b/>
          <w:i/>
          <w:sz w:val="24"/>
          <w:szCs w:val="24"/>
        </w:rPr>
        <w:t>Sports Medicine</w:t>
      </w:r>
      <w:r w:rsidRPr="004420A3">
        <w:rPr>
          <w:rFonts w:ascii="Times New Roman" w:hAnsi="Times New Roman" w:cs="Times New Roman"/>
          <w:sz w:val="24"/>
          <w:szCs w:val="24"/>
        </w:rPr>
        <w:t xml:space="preserve">, 40 (10): 859-895. 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sz w:val="24"/>
          <w:szCs w:val="24"/>
        </w:rPr>
        <w:t xml:space="preserve">Mikulić, P., Emersić, D., Marković, G. (2010). Reliability and discriminative ability of a modified Wingate rowing test in 12- to 18-year-old rowers. </w:t>
      </w:r>
      <w:r w:rsidRPr="004420A3">
        <w:rPr>
          <w:rFonts w:ascii="Times New Roman" w:hAnsi="Times New Roman" w:cs="Times New Roman"/>
          <w:b/>
          <w:i/>
          <w:sz w:val="24"/>
          <w:szCs w:val="24"/>
        </w:rPr>
        <w:t>Journal of Sports Sciences</w:t>
      </w:r>
      <w:r w:rsidRPr="004420A3">
        <w:rPr>
          <w:rFonts w:ascii="Times New Roman" w:hAnsi="Times New Roman" w:cs="Times New Roman"/>
          <w:sz w:val="24"/>
          <w:szCs w:val="24"/>
        </w:rPr>
        <w:t>, 28 (13): 1409-1414.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sz w:val="24"/>
          <w:szCs w:val="24"/>
        </w:rPr>
        <w:t xml:space="preserve">Rošker, J., Marković, G., Šarabon, N. (2011). Effects of vertical center of mass redistribution on body sway parameters during quiet standing. </w:t>
      </w:r>
      <w:r w:rsidRPr="004420A3">
        <w:rPr>
          <w:rFonts w:ascii="Times New Roman" w:hAnsi="Times New Roman" w:cs="Times New Roman"/>
          <w:b/>
          <w:i/>
          <w:sz w:val="24"/>
          <w:szCs w:val="24"/>
        </w:rPr>
        <w:t>Gait and Posture</w:t>
      </w:r>
      <w:r w:rsidRPr="004420A3">
        <w:rPr>
          <w:rFonts w:ascii="Times New Roman" w:hAnsi="Times New Roman" w:cs="Times New Roman"/>
          <w:sz w:val="24"/>
          <w:szCs w:val="24"/>
        </w:rPr>
        <w:t>, 33 (3): 452-456.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sz w:val="24"/>
          <w:szCs w:val="24"/>
        </w:rPr>
        <w:t xml:space="preserve">Šalaj, S., Marković, G. (2011). Specificity of jumping, sprinting and quick change-of-direction motor abilities. </w:t>
      </w:r>
      <w:r w:rsidRPr="004420A3">
        <w:rPr>
          <w:rFonts w:ascii="Times New Roman" w:hAnsi="Times New Roman" w:cs="Times New Roman"/>
          <w:i/>
          <w:sz w:val="24"/>
          <w:szCs w:val="24"/>
        </w:rPr>
        <w:t>Journal of Strength and Conditioning Research</w:t>
      </w:r>
      <w:r w:rsidRPr="004420A3">
        <w:rPr>
          <w:rFonts w:ascii="Times New Roman" w:hAnsi="Times New Roman" w:cs="Times New Roman"/>
          <w:sz w:val="24"/>
          <w:szCs w:val="24"/>
        </w:rPr>
        <w:t>, 25 (5): 1249-1255.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sz w:val="24"/>
          <w:szCs w:val="24"/>
        </w:rPr>
        <w:t xml:space="preserve">Markovic, G., Vuk, S., Jaric, S. (2011). Effects of jump training with negative positive versus positive loading on jumping mechanics. </w:t>
      </w:r>
      <w:r w:rsidRPr="004420A3">
        <w:rPr>
          <w:rFonts w:ascii="Times New Roman" w:hAnsi="Times New Roman" w:cs="Times New Roman"/>
          <w:b/>
          <w:i/>
          <w:sz w:val="24"/>
          <w:szCs w:val="24"/>
        </w:rPr>
        <w:t>International Journal of Sports Medicine</w:t>
      </w:r>
      <w:r w:rsidRPr="004420A3">
        <w:rPr>
          <w:rFonts w:ascii="Times New Roman" w:hAnsi="Times New Roman" w:cs="Times New Roman"/>
          <w:sz w:val="24"/>
          <w:szCs w:val="24"/>
        </w:rPr>
        <w:t>, 32(5): 365-372.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sz w:val="24"/>
          <w:szCs w:val="24"/>
        </w:rPr>
        <w:t xml:space="preserve">Mikulić, P., Marković, G. (2011). </w:t>
      </w:r>
      <w:r w:rsidRPr="004420A3">
        <w:rPr>
          <w:rStyle w:val="schriftd"/>
          <w:rFonts w:ascii="Times New Roman" w:hAnsi="Times New Roman" w:cs="Times New Roman"/>
          <w:sz w:val="24"/>
          <w:szCs w:val="24"/>
        </w:rPr>
        <w:t xml:space="preserve">Age- and gender-associated variation in maximal-intensity exercise performance in adolescent rowers. </w:t>
      </w:r>
      <w:r w:rsidRPr="004420A3">
        <w:rPr>
          <w:rFonts w:ascii="Times New Roman" w:hAnsi="Times New Roman" w:cs="Times New Roman"/>
          <w:b/>
          <w:i/>
          <w:sz w:val="24"/>
          <w:szCs w:val="24"/>
        </w:rPr>
        <w:t>International Journal of Sports Medicine</w:t>
      </w:r>
      <w:r w:rsidRPr="004420A3">
        <w:rPr>
          <w:rFonts w:ascii="Times New Roman" w:hAnsi="Times New Roman" w:cs="Times New Roman"/>
          <w:sz w:val="24"/>
          <w:szCs w:val="24"/>
        </w:rPr>
        <w:t>, 32(5): 373-378.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sz w:val="24"/>
          <w:szCs w:val="24"/>
        </w:rPr>
        <w:lastRenderedPageBreak/>
        <w:t xml:space="preserve">Marković, G., Mikulić, P. Discriminative ability of the Yo-Yo intermittent recovery test (level I) in prospective young soccer players. </w:t>
      </w:r>
      <w:r w:rsidRPr="004420A3">
        <w:rPr>
          <w:rFonts w:ascii="Times New Roman" w:hAnsi="Times New Roman" w:cs="Times New Roman"/>
          <w:b/>
          <w:i/>
          <w:sz w:val="24"/>
          <w:szCs w:val="24"/>
        </w:rPr>
        <w:t>Journal of Strength and Conditioning Research</w:t>
      </w:r>
      <w:r w:rsidRPr="004420A3">
        <w:rPr>
          <w:rFonts w:ascii="Times New Roman" w:hAnsi="Times New Roman" w:cs="Times New Roman"/>
          <w:sz w:val="24"/>
          <w:szCs w:val="24"/>
        </w:rPr>
        <w:t>, 25(10):2931-2934.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sz w:val="24"/>
          <w:szCs w:val="24"/>
        </w:rPr>
        <w:t xml:space="preserve">Vuk, S., Marković, G., Jarić, S. External loading and maximum dynamic output in vertical jumping: the role of training history. </w:t>
      </w:r>
      <w:r w:rsidRPr="004420A3">
        <w:rPr>
          <w:rFonts w:ascii="Times New Roman" w:hAnsi="Times New Roman" w:cs="Times New Roman"/>
          <w:b/>
          <w:i/>
          <w:sz w:val="24"/>
          <w:szCs w:val="24"/>
        </w:rPr>
        <w:t>Human Movement Science</w:t>
      </w:r>
      <w:r w:rsidRPr="004420A3">
        <w:rPr>
          <w:rFonts w:ascii="Times New Roman" w:hAnsi="Times New Roman" w:cs="Times New Roman"/>
          <w:sz w:val="24"/>
          <w:szCs w:val="24"/>
        </w:rPr>
        <w:t>, 31(1):139-151</w:t>
      </w:r>
      <w:r w:rsidRPr="004420A3">
        <w:rPr>
          <w:rFonts w:ascii="Times New Roman" w:hAnsi="Times New Roman" w:cs="Times New Roman"/>
          <w:b/>
          <w:sz w:val="24"/>
          <w:szCs w:val="24"/>
        </w:rPr>
        <w:t>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noProof/>
          <w:sz w:val="24"/>
          <w:szCs w:val="24"/>
        </w:rPr>
        <w:t xml:space="preserve">Sorić, M., Mikulić, P., Misigoj-Duraković, M., Ruzić, L., Marković, G. </w:t>
      </w:r>
      <w:r w:rsidRPr="004420A3">
        <w:rPr>
          <w:rFonts w:ascii="Times New Roman" w:hAnsi="Times New Roman" w:cs="Times New Roman"/>
          <w:sz w:val="24"/>
          <w:szCs w:val="24"/>
        </w:rPr>
        <w:t xml:space="preserve">Validation of the Sensewear Armband during recreational in-line skating. </w:t>
      </w:r>
      <w:r w:rsidRPr="004420A3">
        <w:rPr>
          <w:rFonts w:ascii="Times New Roman" w:hAnsi="Times New Roman" w:cs="Times New Roman"/>
          <w:b/>
          <w:i/>
          <w:sz w:val="24"/>
          <w:szCs w:val="24"/>
        </w:rPr>
        <w:t>European Journal of Applied Physiology</w:t>
      </w:r>
      <w:r w:rsidRPr="004420A3">
        <w:rPr>
          <w:rFonts w:ascii="Times New Roman" w:hAnsi="Times New Roman" w:cs="Times New Roman"/>
          <w:sz w:val="24"/>
          <w:szCs w:val="24"/>
        </w:rPr>
        <w:t>, 112(3):1183-1188.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sz w:val="24"/>
          <w:szCs w:val="24"/>
        </w:rPr>
        <w:t xml:space="preserve">Fonda, B., Panjan, A., Marković, G., Šarabon, N. (2011). Adjusted saddle position counteracts the modified muscle activation patterns in uphill cycling. </w:t>
      </w:r>
      <w:r w:rsidRPr="004420A3">
        <w:rPr>
          <w:rFonts w:ascii="Times New Roman" w:hAnsi="Times New Roman" w:cs="Times New Roman"/>
          <w:b/>
          <w:i/>
          <w:sz w:val="24"/>
          <w:szCs w:val="24"/>
        </w:rPr>
        <w:t>Journal of Electromyography and Kinesiology</w:t>
      </w:r>
      <w:r w:rsidRPr="004420A3">
        <w:rPr>
          <w:rFonts w:ascii="Times New Roman" w:hAnsi="Times New Roman" w:cs="Times New Roman"/>
          <w:sz w:val="24"/>
          <w:szCs w:val="24"/>
        </w:rPr>
        <w:t>, 21(5):854-860.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sz w:val="24"/>
          <w:szCs w:val="24"/>
        </w:rPr>
        <w:t xml:space="preserve">Šarabon, N., Fonda, B., Marković, G. (2011). Change of muscle activation patterns in uphill cycling of varying slope. </w:t>
      </w:r>
      <w:r w:rsidRPr="004420A3">
        <w:rPr>
          <w:rFonts w:ascii="Times New Roman" w:hAnsi="Times New Roman" w:cs="Times New Roman"/>
          <w:b/>
          <w:i/>
          <w:sz w:val="24"/>
          <w:szCs w:val="24"/>
        </w:rPr>
        <w:t>European Journal of Applied Physiology,</w:t>
      </w:r>
      <w:r w:rsidRPr="004420A3">
        <w:rPr>
          <w:rFonts w:ascii="Times New Roman" w:hAnsi="Times New Roman" w:cs="Times New Roman"/>
          <w:sz w:val="24"/>
          <w:szCs w:val="24"/>
        </w:rPr>
        <w:t xml:space="preserve"> 112(7): 2615-2623.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sz w:val="24"/>
          <w:szCs w:val="24"/>
        </w:rPr>
        <w:t>Mikulić, P., Blažina, T., Nevill, A.M., Marković, G.</w:t>
      </w:r>
      <w:r w:rsidRPr="004420A3">
        <w:rPr>
          <w:rFonts w:ascii="Times New Roman" w:hAnsi="Times New Roman" w:cs="Times New Roman"/>
          <w:noProof/>
          <w:sz w:val="24"/>
          <w:szCs w:val="24"/>
        </w:rPr>
        <w:t xml:space="preserve"> (2012). </w:t>
      </w:r>
      <w:r w:rsidRPr="004420A3">
        <w:rPr>
          <w:rFonts w:ascii="Times New Roman" w:hAnsi="Times New Roman" w:cs="Times New Roman"/>
          <w:bCs/>
          <w:sz w:val="24"/>
          <w:szCs w:val="24"/>
        </w:rPr>
        <w:t xml:space="preserve">Modeling Longitudinal Changes in Maximal-Intensity Exercise Performance in Young Male Rowing Athletes. </w:t>
      </w:r>
      <w:r w:rsidRPr="004420A3">
        <w:rPr>
          <w:rFonts w:ascii="Times New Roman" w:hAnsi="Times New Roman" w:cs="Times New Roman"/>
          <w:b/>
          <w:bCs/>
          <w:i/>
          <w:sz w:val="24"/>
          <w:szCs w:val="24"/>
        </w:rPr>
        <w:t>Pediatric Exercise Science</w:t>
      </w:r>
      <w:r w:rsidRPr="004420A3">
        <w:rPr>
          <w:rFonts w:ascii="Times New Roman" w:hAnsi="Times New Roman" w:cs="Times New Roman"/>
          <w:bCs/>
          <w:sz w:val="24"/>
          <w:szCs w:val="24"/>
        </w:rPr>
        <w:t>, 24: 187-198.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sz w:val="24"/>
          <w:szCs w:val="24"/>
        </w:rPr>
        <w:t xml:space="preserve">Šimić, L., Šarabon, N., Marković, G. (2013). Does pre-exercise static stretching inhibit maximal muscular performance? A meta-analytical review. </w:t>
      </w:r>
      <w:r w:rsidRPr="004420A3">
        <w:rPr>
          <w:rFonts w:ascii="Times New Roman" w:hAnsi="Times New Roman" w:cs="Times New Roman"/>
          <w:b/>
          <w:i/>
          <w:sz w:val="24"/>
          <w:szCs w:val="24"/>
        </w:rPr>
        <w:t>Scandinavian Journal of Medicine and Science in Sports,</w:t>
      </w:r>
      <w:r w:rsidRPr="004420A3">
        <w:rPr>
          <w:rFonts w:ascii="Times New Roman" w:hAnsi="Times New Roman" w:cs="Times New Roman"/>
          <w:sz w:val="24"/>
          <w:szCs w:val="24"/>
        </w:rPr>
        <w:t xml:space="preserve"> 23: 131-148.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noProof/>
          <w:sz w:val="24"/>
          <w:szCs w:val="24"/>
        </w:rPr>
        <w:t xml:space="preserve">Pažin, N., Berjan, B., Nedeljković, A., Marković, G., Jarić, S. (2013). </w:t>
      </w:r>
      <w:r w:rsidRPr="004420A3">
        <w:rPr>
          <w:rFonts w:ascii="Times New Roman" w:hAnsi="Times New Roman" w:cs="Times New Roman"/>
          <w:sz w:val="24"/>
          <w:szCs w:val="24"/>
        </w:rPr>
        <w:t xml:space="preserve">Power output in vertical jumps: does optimum loading depend on activity profiles? </w:t>
      </w:r>
      <w:r w:rsidRPr="004420A3">
        <w:rPr>
          <w:rFonts w:ascii="Times New Roman" w:hAnsi="Times New Roman" w:cs="Times New Roman"/>
          <w:b/>
          <w:i/>
          <w:sz w:val="24"/>
          <w:szCs w:val="24"/>
        </w:rPr>
        <w:t>European Journal of Applied Physiology</w:t>
      </w:r>
      <w:r w:rsidRPr="004420A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420A3">
        <w:rPr>
          <w:rFonts w:ascii="Times New Roman" w:hAnsi="Times New Roman" w:cs="Times New Roman"/>
          <w:sz w:val="24"/>
          <w:szCs w:val="24"/>
        </w:rPr>
        <w:t>113: 577-589.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sz w:val="24"/>
          <w:szCs w:val="24"/>
          <w:lang w:val="en-US"/>
        </w:rPr>
        <w:t xml:space="preserve">Šarabon, N., Marković, G., Mikulić, P., </w:t>
      </w:r>
      <w:proofErr w:type="spellStart"/>
      <w:r w:rsidRPr="004420A3">
        <w:rPr>
          <w:rFonts w:ascii="Times New Roman" w:hAnsi="Times New Roman" w:cs="Times New Roman"/>
          <w:sz w:val="24"/>
          <w:szCs w:val="24"/>
          <w:lang w:val="en-US"/>
        </w:rPr>
        <w:t>Latash</w:t>
      </w:r>
      <w:proofErr w:type="spellEnd"/>
      <w:r w:rsidRPr="004420A3">
        <w:rPr>
          <w:rFonts w:ascii="Times New Roman" w:hAnsi="Times New Roman" w:cs="Times New Roman"/>
          <w:sz w:val="24"/>
          <w:szCs w:val="24"/>
          <w:lang w:val="en-US"/>
        </w:rPr>
        <w:t xml:space="preserve">, M.L. (2013). Bilateral synergies in foot force production tasks. </w:t>
      </w:r>
      <w:r w:rsidRPr="004420A3">
        <w:rPr>
          <w:rFonts w:ascii="Times New Roman" w:hAnsi="Times New Roman" w:cs="Times New Roman"/>
          <w:i/>
          <w:sz w:val="24"/>
          <w:szCs w:val="24"/>
          <w:lang w:val="en-US"/>
        </w:rPr>
        <w:t>Experimental Brain Research</w:t>
      </w:r>
      <w:r w:rsidRPr="004420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420A3">
        <w:rPr>
          <w:rFonts w:ascii="Times New Roman" w:hAnsi="Times New Roman" w:cs="Times New Roman"/>
          <w:sz w:val="24"/>
          <w:szCs w:val="24"/>
        </w:rPr>
        <w:t>227(1):121-130.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sz w:val="24"/>
          <w:szCs w:val="24"/>
        </w:rPr>
        <w:t xml:space="preserve">Suzović, D., Marković, G., Pašić, M. Jarić, S. (2013). </w:t>
      </w:r>
      <w:r w:rsidRPr="004420A3">
        <w:rPr>
          <w:rFonts w:ascii="Times New Roman" w:hAnsi="Times New Roman" w:cs="Times New Roman"/>
          <w:color w:val="000000"/>
          <w:sz w:val="24"/>
          <w:szCs w:val="24"/>
        </w:rPr>
        <w:t xml:space="preserve">Optimum load in various vertical jumps support the maximum dynamic output hypothesis. </w:t>
      </w:r>
      <w:r w:rsidRPr="004420A3">
        <w:rPr>
          <w:rFonts w:ascii="Times New Roman" w:hAnsi="Times New Roman" w:cs="Times New Roman"/>
          <w:b/>
          <w:i/>
          <w:sz w:val="24"/>
          <w:szCs w:val="24"/>
        </w:rPr>
        <w:t>International Journal of Sports Medicine</w:t>
      </w:r>
      <w:r w:rsidRPr="004420A3">
        <w:rPr>
          <w:rFonts w:ascii="Times New Roman" w:hAnsi="Times New Roman" w:cs="Times New Roman"/>
          <w:sz w:val="24"/>
          <w:szCs w:val="24"/>
        </w:rPr>
        <w:t>, 34(11):1007-1014.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noProof/>
          <w:sz w:val="24"/>
          <w:szCs w:val="24"/>
        </w:rPr>
        <w:t xml:space="preserve">Jarić, S., Marković, G. (2013). </w:t>
      </w:r>
      <w:r w:rsidRPr="004420A3">
        <w:rPr>
          <w:rFonts w:ascii="Times New Roman" w:hAnsi="Times New Roman" w:cs="Times New Roman"/>
          <w:color w:val="000000"/>
          <w:sz w:val="24"/>
          <w:szCs w:val="24"/>
        </w:rPr>
        <w:t xml:space="preserve">Body mass maximizes power output in human jumping: a strength-independent optimum loading behavior. </w:t>
      </w:r>
      <w:r w:rsidRPr="004420A3">
        <w:rPr>
          <w:rFonts w:ascii="Times New Roman" w:hAnsi="Times New Roman" w:cs="Times New Roman"/>
          <w:b/>
          <w:i/>
          <w:sz w:val="24"/>
          <w:szCs w:val="24"/>
        </w:rPr>
        <w:t xml:space="preserve">European Journal of Applied Physiology, </w:t>
      </w:r>
      <w:r w:rsidRPr="00442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113(12):2913-2923.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Orepić, P., Mikulić, P., Sorić, M., Ruzić, L., Marković, G. (2014). </w:t>
      </w:r>
      <w:r w:rsidRPr="004420A3">
        <w:rPr>
          <w:rFonts w:ascii="Times New Roman" w:hAnsi="Times New Roman" w:cs="Times New Roman"/>
          <w:sz w:val="24"/>
          <w:szCs w:val="24"/>
        </w:rPr>
        <w:t xml:space="preserve">Acute physiological responses to recreational in-line skating in young adults. </w:t>
      </w:r>
      <w:r w:rsidRPr="004420A3">
        <w:rPr>
          <w:rFonts w:ascii="Times New Roman" w:hAnsi="Times New Roman" w:cs="Times New Roman"/>
          <w:b/>
          <w:i/>
          <w:sz w:val="24"/>
          <w:szCs w:val="24"/>
        </w:rPr>
        <w:t>European Journal of Sport Science,</w:t>
      </w:r>
      <w:r w:rsidRPr="004420A3">
        <w:rPr>
          <w:rFonts w:ascii="Times New Roman" w:hAnsi="Times New Roman" w:cs="Times New Roman"/>
          <w:sz w:val="24"/>
          <w:szCs w:val="24"/>
        </w:rPr>
        <w:t xml:space="preserve"> Suppl 1: S25-S31.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noProof/>
          <w:sz w:val="24"/>
          <w:szCs w:val="24"/>
        </w:rPr>
        <w:t xml:space="preserve">Marković, G., Mikulić, P., Kern, H., Šarabon, N. (2014). </w:t>
      </w:r>
      <w:r w:rsidRPr="004420A3">
        <w:rPr>
          <w:rFonts w:ascii="Times New Roman" w:hAnsi="Times New Roman" w:cs="Times New Roman"/>
          <w:sz w:val="24"/>
          <w:szCs w:val="24"/>
        </w:rPr>
        <w:t xml:space="preserve">Intra-session reliability of traditional and nonlinear time-series posturographic measures in a semi-tandem stance: A reference to age. </w:t>
      </w:r>
      <w:r w:rsidRPr="004420A3">
        <w:rPr>
          <w:rFonts w:ascii="Times New Roman" w:hAnsi="Times New Roman" w:cs="Times New Roman"/>
          <w:b/>
          <w:i/>
          <w:sz w:val="24"/>
          <w:szCs w:val="24"/>
        </w:rPr>
        <w:t>Measurement</w:t>
      </w:r>
      <w:r w:rsidRPr="004420A3">
        <w:rPr>
          <w:rFonts w:ascii="Times New Roman" w:hAnsi="Times New Roman" w:cs="Times New Roman"/>
          <w:sz w:val="24"/>
          <w:szCs w:val="24"/>
        </w:rPr>
        <w:t>, 51(1):214-132.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sz w:val="24"/>
          <w:szCs w:val="24"/>
        </w:rPr>
        <w:t xml:space="preserve">Hadžić, V., Sattler, T., Marković, G., Veselko, M., Dervišević, E. (2014). </w:t>
      </w:r>
      <w:r w:rsidRPr="004420A3">
        <w:rPr>
          <w:rFonts w:ascii="Times New Roman" w:hAnsi="Times New Roman" w:cs="Times New Roman"/>
          <w:color w:val="000000"/>
          <w:sz w:val="24"/>
          <w:szCs w:val="24"/>
        </w:rPr>
        <w:t xml:space="preserve">Strength Asymmetry of the Shoulders in Elite Volleyball Players. </w:t>
      </w:r>
      <w:r w:rsidRPr="004420A3">
        <w:rPr>
          <w:rFonts w:ascii="Times New Roman" w:hAnsi="Times New Roman" w:cs="Times New Roman"/>
          <w:b/>
          <w:i/>
          <w:color w:val="000000"/>
          <w:sz w:val="24"/>
          <w:szCs w:val="24"/>
        </w:rPr>
        <w:t>Journal of Athletic Training,</w:t>
      </w:r>
      <w:r w:rsidRPr="004420A3">
        <w:rPr>
          <w:rFonts w:ascii="Times New Roman" w:hAnsi="Times New Roman" w:cs="Times New Roman"/>
          <w:color w:val="000000"/>
          <w:sz w:val="24"/>
          <w:szCs w:val="24"/>
        </w:rPr>
        <w:t xml:space="preserve"> 49(3): 338-344. 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noProof/>
          <w:sz w:val="24"/>
          <w:szCs w:val="24"/>
        </w:rPr>
        <w:t xml:space="preserve">Marković, G., Fonda, B., Šarabon, N. (2014). </w:t>
      </w:r>
      <w:r w:rsidRPr="004420A3">
        <w:rPr>
          <w:rFonts w:ascii="Times New Roman" w:hAnsi="Times New Roman" w:cs="Times New Roman"/>
          <w:color w:val="000000"/>
          <w:sz w:val="24"/>
          <w:szCs w:val="24"/>
        </w:rPr>
        <w:t xml:space="preserve">Does whole-body cryotherapy affect the recovery process after hamstring damaging exercise: a crossover study. </w:t>
      </w:r>
      <w:r w:rsidRPr="004420A3">
        <w:rPr>
          <w:rFonts w:ascii="Times New Roman" w:hAnsi="Times New Roman" w:cs="Times New Roman"/>
          <w:b/>
          <w:i/>
          <w:color w:val="000000"/>
          <w:sz w:val="24"/>
          <w:szCs w:val="24"/>
        </w:rPr>
        <w:t>British Journal of Sports Medicine</w:t>
      </w:r>
      <w:r w:rsidRPr="004420A3">
        <w:rPr>
          <w:rFonts w:ascii="Times New Roman" w:hAnsi="Times New Roman" w:cs="Times New Roman"/>
          <w:color w:val="000000"/>
          <w:sz w:val="24"/>
          <w:szCs w:val="24"/>
        </w:rPr>
        <w:t>, 48(7):633.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noProof/>
          <w:sz w:val="24"/>
          <w:szCs w:val="24"/>
        </w:rPr>
        <w:t xml:space="preserve">Markovic G, Sarabon N, Greblo Z, Krizanic V. (2015). Effects of feedback-based balance and core resistance training vs. Pilates training on balance and muscle function  in older women: A randomized-controlled trial. </w:t>
      </w:r>
      <w:r w:rsidRPr="004420A3">
        <w:rPr>
          <w:rFonts w:ascii="Times New Roman" w:hAnsi="Times New Roman" w:cs="Times New Roman"/>
          <w:b/>
          <w:i/>
          <w:noProof/>
          <w:sz w:val="24"/>
          <w:szCs w:val="24"/>
        </w:rPr>
        <w:t>Archives of Gerontology Geriatrics</w:t>
      </w:r>
      <w:r w:rsidRPr="004420A3">
        <w:rPr>
          <w:rFonts w:ascii="Times New Roman" w:hAnsi="Times New Roman" w:cs="Times New Roman"/>
          <w:noProof/>
          <w:sz w:val="24"/>
          <w:szCs w:val="24"/>
        </w:rPr>
        <w:t>, 61:117-123.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noProof/>
          <w:sz w:val="24"/>
          <w:szCs w:val="24"/>
        </w:rPr>
        <w:t xml:space="preserve">Sattler T, Hadžić V, Dervišević E, Markovic G. Vertical jump performance of professional male and female volleyball players: effects of playing position and  competition level. </w:t>
      </w:r>
      <w:r w:rsidRPr="004420A3">
        <w:rPr>
          <w:rFonts w:ascii="Times New Roman" w:hAnsi="Times New Roman" w:cs="Times New Roman"/>
          <w:b/>
          <w:i/>
          <w:noProof/>
          <w:sz w:val="24"/>
          <w:szCs w:val="24"/>
        </w:rPr>
        <w:t>Journal of Strength and Conditioning Research</w:t>
      </w:r>
      <w:r w:rsidRPr="004420A3">
        <w:rPr>
          <w:rFonts w:ascii="Times New Roman" w:hAnsi="Times New Roman" w:cs="Times New Roman"/>
          <w:noProof/>
          <w:sz w:val="24"/>
          <w:szCs w:val="24"/>
        </w:rPr>
        <w:t>, 29:1486-1493.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noProof/>
          <w:sz w:val="24"/>
          <w:szCs w:val="24"/>
        </w:rPr>
        <w:t xml:space="preserve">Metikos B, Mikulic P, Sarabon N, Markovic G. (2015). Peak power output test on a rowing ergometer - a methodological study. </w:t>
      </w:r>
      <w:r w:rsidRPr="004420A3">
        <w:rPr>
          <w:rFonts w:ascii="Times New Roman" w:hAnsi="Times New Roman" w:cs="Times New Roman"/>
          <w:b/>
          <w:i/>
          <w:noProof/>
          <w:sz w:val="24"/>
          <w:szCs w:val="24"/>
        </w:rPr>
        <w:t>Journal of Strength and Conditioning Research</w:t>
      </w:r>
      <w:r w:rsidRPr="004420A3">
        <w:rPr>
          <w:rFonts w:ascii="Times New Roman" w:hAnsi="Times New Roman" w:cs="Times New Roman"/>
          <w:noProof/>
          <w:sz w:val="24"/>
          <w:szCs w:val="24"/>
        </w:rPr>
        <w:t>, 2015 Mar 17.</w:t>
      </w:r>
    </w:p>
    <w:p w:rsidR="004420A3" w:rsidRPr="004420A3" w:rsidRDefault="004420A3" w:rsidP="004420A3">
      <w:pPr>
        <w:numPr>
          <w:ilvl w:val="1"/>
          <w:numId w:val="16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20A3">
        <w:rPr>
          <w:rFonts w:ascii="Times New Roman" w:hAnsi="Times New Roman" w:cs="Times New Roman"/>
          <w:noProof/>
          <w:sz w:val="24"/>
          <w:szCs w:val="24"/>
        </w:rPr>
        <w:t xml:space="preserve">Markovic, G. (2015). </w:t>
      </w:r>
      <w:r w:rsidRPr="004420A3">
        <w:rPr>
          <w:rFonts w:ascii="Times New Roman" w:hAnsi="Times New Roman" w:cs="Times New Roman"/>
          <w:sz w:val="24"/>
          <w:szCs w:val="24"/>
          <w:shd w:val="clear" w:color="auto" w:fill="FFFFFF"/>
        </w:rPr>
        <w:t>Acute effects of instrument assisted soft tissue mobilization vs. foam rolling on knee and hip range of motion in soccer players</w:t>
      </w:r>
      <w:r w:rsidRPr="004420A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4420A3">
        <w:rPr>
          <w:rFonts w:ascii="Times New Roman" w:hAnsi="Times New Roman" w:cs="Times New Roman"/>
          <w:b/>
          <w:i/>
          <w:sz w:val="24"/>
          <w:szCs w:val="24"/>
        </w:rPr>
        <w:t>Journal of Bodywork and Movement Therapies</w:t>
      </w:r>
      <w:r w:rsidRPr="004420A3">
        <w:rPr>
          <w:rFonts w:ascii="Times New Roman" w:hAnsi="Times New Roman" w:cs="Times New Roman"/>
          <w:sz w:val="24"/>
          <w:szCs w:val="24"/>
        </w:rPr>
        <w:t>, 2015 June 14.</w:t>
      </w:r>
    </w:p>
    <w:p w:rsidR="004420A3" w:rsidRPr="00DB3B42" w:rsidRDefault="004420A3" w:rsidP="00962A8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B3B42" w:rsidRPr="00DB3B42" w:rsidRDefault="00DB3B42" w:rsidP="009B25C7">
      <w:pPr>
        <w:pStyle w:val="ListParagraph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B3B42">
        <w:rPr>
          <w:rFonts w:ascii="Times New Roman" w:hAnsi="Times New Roman" w:cs="Times New Roman"/>
          <w:b/>
          <w:sz w:val="24"/>
          <w:szCs w:val="24"/>
        </w:rPr>
        <w:t>Naziv obrazovnog programa</w:t>
      </w:r>
    </w:p>
    <w:p w:rsidR="00DB3B42" w:rsidRDefault="00DB3B42" w:rsidP="009B2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3B42">
        <w:rPr>
          <w:rFonts w:ascii="Times New Roman" w:hAnsi="Times New Roman" w:cs="Times New Roman"/>
          <w:sz w:val="24"/>
          <w:szCs w:val="24"/>
        </w:rPr>
        <w:t xml:space="preserve">Puni naziv obrazovnog programa je </w:t>
      </w:r>
      <w:r w:rsidR="004420A3">
        <w:rPr>
          <w:rFonts w:ascii="Times New Roman" w:hAnsi="Times New Roman" w:cs="Times New Roman"/>
          <w:sz w:val="24"/>
          <w:szCs w:val="24"/>
        </w:rPr>
        <w:t>„</w:t>
      </w:r>
      <w:r w:rsidRPr="00DB3B42">
        <w:rPr>
          <w:rFonts w:ascii="Times New Roman" w:hAnsi="Times New Roman" w:cs="Times New Roman"/>
          <w:sz w:val="24"/>
          <w:szCs w:val="24"/>
        </w:rPr>
        <w:t>MM funkcionalni trening u sportu i fitnesu</w:t>
      </w:r>
      <w:r w:rsidR="004420A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25C7" w:rsidRPr="00DB3B42" w:rsidRDefault="009B25C7" w:rsidP="009B2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3B42" w:rsidRDefault="00DB3B42" w:rsidP="009B25C7">
      <w:pPr>
        <w:pStyle w:val="ListParagraph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B3B42">
        <w:rPr>
          <w:rFonts w:ascii="Times New Roman" w:hAnsi="Times New Roman" w:cs="Times New Roman"/>
          <w:b/>
          <w:sz w:val="24"/>
          <w:szCs w:val="24"/>
        </w:rPr>
        <w:t xml:space="preserve"> Nositelj programa</w:t>
      </w:r>
    </w:p>
    <w:p w:rsidR="00DB3B42" w:rsidRDefault="00DB3B42" w:rsidP="009B2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3B42">
        <w:rPr>
          <w:rFonts w:ascii="Times New Roman" w:hAnsi="Times New Roman" w:cs="Times New Roman"/>
          <w:sz w:val="24"/>
          <w:szCs w:val="24"/>
        </w:rPr>
        <w:t>Nositelj programa je sportski i rehabilitacijski centar Motus Melior d.o.o., Hekt</w:t>
      </w:r>
      <w:r>
        <w:rPr>
          <w:rFonts w:ascii="Times New Roman" w:hAnsi="Times New Roman" w:cs="Times New Roman"/>
          <w:sz w:val="24"/>
          <w:szCs w:val="24"/>
        </w:rPr>
        <w:t>orovićeva 2, HR-10000 Zagreb.</w:t>
      </w:r>
    </w:p>
    <w:p w:rsidR="009B25C7" w:rsidRPr="00DB3B42" w:rsidRDefault="009B25C7" w:rsidP="009B2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3B42" w:rsidRDefault="00DB3B42" w:rsidP="009B25C7">
      <w:pPr>
        <w:pStyle w:val="ListParagraph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Trajanje programa</w:t>
      </w:r>
    </w:p>
    <w:p w:rsidR="00DB3B42" w:rsidRDefault="00DB3B42" w:rsidP="009B2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3B42">
        <w:rPr>
          <w:rFonts w:ascii="Times New Roman" w:hAnsi="Times New Roman" w:cs="Times New Roman"/>
          <w:sz w:val="24"/>
          <w:szCs w:val="24"/>
        </w:rPr>
        <w:lastRenderedPageBreak/>
        <w:t xml:space="preserve">Program se sastoji od </w:t>
      </w:r>
      <w:r w:rsidR="00295D93">
        <w:rPr>
          <w:rFonts w:ascii="Times New Roman" w:hAnsi="Times New Roman" w:cs="Times New Roman"/>
          <w:sz w:val="24"/>
          <w:szCs w:val="24"/>
        </w:rPr>
        <w:t>četiri</w:t>
      </w:r>
      <w:r w:rsidRPr="00DB3B42">
        <w:rPr>
          <w:rFonts w:ascii="Times New Roman" w:hAnsi="Times New Roman" w:cs="Times New Roman"/>
          <w:sz w:val="24"/>
          <w:szCs w:val="24"/>
        </w:rPr>
        <w:t xml:space="preserve"> </w:t>
      </w:r>
      <w:r w:rsidR="00295D93">
        <w:rPr>
          <w:rFonts w:ascii="Times New Roman" w:hAnsi="Times New Roman" w:cs="Times New Roman"/>
          <w:sz w:val="24"/>
          <w:szCs w:val="24"/>
        </w:rPr>
        <w:t xml:space="preserve">neovisna 2-dnevna </w:t>
      </w:r>
      <w:r w:rsidRPr="00DB3B42">
        <w:rPr>
          <w:rFonts w:ascii="Times New Roman" w:hAnsi="Times New Roman" w:cs="Times New Roman"/>
          <w:sz w:val="24"/>
          <w:szCs w:val="24"/>
        </w:rPr>
        <w:t xml:space="preserve">seminara, od kojih svaki seminar </w:t>
      </w:r>
      <w:r w:rsidR="007B256D">
        <w:rPr>
          <w:rFonts w:ascii="Times New Roman" w:hAnsi="Times New Roman" w:cs="Times New Roman"/>
          <w:sz w:val="24"/>
          <w:szCs w:val="24"/>
        </w:rPr>
        <w:t>obuhvaća 1</w:t>
      </w:r>
      <w:r w:rsidR="009B25C7">
        <w:rPr>
          <w:rFonts w:ascii="Times New Roman" w:hAnsi="Times New Roman" w:cs="Times New Roman"/>
          <w:sz w:val="24"/>
          <w:szCs w:val="24"/>
        </w:rPr>
        <w:t>9</w:t>
      </w:r>
      <w:r w:rsidR="00295D93">
        <w:rPr>
          <w:rFonts w:ascii="Times New Roman" w:hAnsi="Times New Roman" w:cs="Times New Roman"/>
          <w:sz w:val="24"/>
          <w:szCs w:val="24"/>
        </w:rPr>
        <w:t xml:space="preserve"> školskih sati. </w:t>
      </w:r>
      <w:r w:rsidRPr="00DB3B42">
        <w:rPr>
          <w:rFonts w:ascii="Times New Roman" w:hAnsi="Times New Roman" w:cs="Times New Roman"/>
          <w:sz w:val="24"/>
          <w:szCs w:val="24"/>
        </w:rPr>
        <w:t xml:space="preserve">Sveukupno,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295D93">
        <w:rPr>
          <w:rFonts w:ascii="Times New Roman" w:hAnsi="Times New Roman" w:cs="Times New Roman"/>
          <w:sz w:val="24"/>
          <w:szCs w:val="24"/>
        </w:rPr>
        <w:t>se sastoji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5C7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školskih sati.</w:t>
      </w:r>
    </w:p>
    <w:p w:rsidR="009B25C7" w:rsidRPr="00DB3B42" w:rsidRDefault="009B25C7" w:rsidP="009B2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5D93" w:rsidRPr="00295D93" w:rsidRDefault="00DB3B42" w:rsidP="009B25C7">
      <w:pPr>
        <w:pStyle w:val="ListParagraph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95D93">
        <w:rPr>
          <w:rFonts w:ascii="Times New Roman" w:hAnsi="Times New Roman" w:cs="Times New Roman"/>
          <w:b/>
          <w:sz w:val="24"/>
          <w:szCs w:val="24"/>
        </w:rPr>
        <w:t>Opravdanost donošenja programa</w:t>
      </w:r>
    </w:p>
    <w:p w:rsidR="00295D93" w:rsidRDefault="00295D93" w:rsidP="009B2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Područje sportskog treninga i treninga fitnesa snažno se razvija diljem Svijeta. Uz sveučilišne i stručne nastavne programe, značajno mjesto u obrazovanju kvalificiranih stručnjaka u tom području zauzimaju i programi cjeloživotnog obrazovanja koje organiziraju vrhunski stručnjaci i stručne organizacije. Takav trend posebno je vidljiv u SAD-u i zapadnoj Europi, a prenosi se i na RH. Imajući u vidu potrebu trenera za cjeloživotnim obrazovanjem, a uvažavajući činjenicu da RH još uvijek nema krovno strukovno tijelo u polju kineziologije, značajnu odgovornost za kontinuiranu naobrazbu </w:t>
      </w:r>
      <w:r w:rsidR="008900DE">
        <w:rPr>
          <w:rFonts w:ascii="Times New Roman" w:hAnsi="Times New Roman" w:cs="Times New Roman"/>
          <w:sz w:val="24"/>
          <w:szCs w:val="24"/>
        </w:rPr>
        <w:t xml:space="preserve">diplomiranih kineziologa imaju matične obrazovne institucije. Predloženi obrazovni program nudi specijalistička teorijska i, posebno, praktična znanja iz područja sportskog treninga i treninga fitnesa. Program je utemeljen na najnovijim znanstvenim spoznajama i iskustvu u praksi te je kao takav vrlo dobro prihvaćen od strane dviju generacija polaznika  (prosječna ocjena ukupne kvalitete 10 održanih seminara iznosi 4,88). </w:t>
      </w:r>
    </w:p>
    <w:p w:rsidR="009B25C7" w:rsidRPr="00295D93" w:rsidRDefault="009B25C7" w:rsidP="009B2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5D93" w:rsidRPr="008900DE" w:rsidRDefault="008900DE" w:rsidP="009B25C7">
      <w:pPr>
        <w:pStyle w:val="ListParagraph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900DE">
        <w:rPr>
          <w:rFonts w:ascii="Times New Roman" w:hAnsi="Times New Roman" w:cs="Times New Roman"/>
          <w:b/>
          <w:sz w:val="24"/>
          <w:szCs w:val="24"/>
        </w:rPr>
        <w:t>Uvjeti upisa programa</w:t>
      </w:r>
    </w:p>
    <w:p w:rsidR="008900DE" w:rsidRDefault="008900DE" w:rsidP="009B2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Predloženi program je </w:t>
      </w:r>
      <w:r w:rsidR="00593446">
        <w:rPr>
          <w:rFonts w:ascii="Times New Roman" w:hAnsi="Times New Roman" w:cs="Times New Roman"/>
          <w:sz w:val="24"/>
          <w:szCs w:val="24"/>
        </w:rPr>
        <w:t>prvenstveno namijenjen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446">
        <w:rPr>
          <w:rFonts w:ascii="Times New Roman" w:hAnsi="Times New Roman" w:cs="Times New Roman"/>
          <w:sz w:val="24"/>
          <w:szCs w:val="24"/>
        </w:rPr>
        <w:t xml:space="preserve">stručnim i sveučilišnim </w:t>
      </w:r>
      <w:r>
        <w:rPr>
          <w:rFonts w:ascii="Times New Roman" w:hAnsi="Times New Roman" w:cs="Times New Roman"/>
          <w:sz w:val="24"/>
          <w:szCs w:val="24"/>
        </w:rPr>
        <w:t>prvostupnicima i magistrima kineziologije</w:t>
      </w:r>
      <w:r w:rsidR="00593446">
        <w:rPr>
          <w:rFonts w:ascii="Times New Roman" w:hAnsi="Times New Roman" w:cs="Times New Roman"/>
          <w:sz w:val="24"/>
          <w:szCs w:val="24"/>
        </w:rPr>
        <w:t xml:space="preserve"> i fizioterapije (nastavnici TZK, treneri, kineziterapeuti...)</w:t>
      </w:r>
      <w:r>
        <w:rPr>
          <w:rFonts w:ascii="Times New Roman" w:hAnsi="Times New Roman" w:cs="Times New Roman"/>
          <w:sz w:val="24"/>
          <w:szCs w:val="24"/>
        </w:rPr>
        <w:t>, kao i osobama osposobljenim za rad u sportu</w:t>
      </w:r>
      <w:r w:rsidR="00593446">
        <w:rPr>
          <w:rFonts w:ascii="Times New Roman" w:hAnsi="Times New Roman" w:cs="Times New Roman"/>
          <w:sz w:val="24"/>
          <w:szCs w:val="24"/>
        </w:rPr>
        <w:t>, fitnesu</w:t>
      </w:r>
      <w:r>
        <w:rPr>
          <w:rFonts w:ascii="Times New Roman" w:hAnsi="Times New Roman" w:cs="Times New Roman"/>
          <w:sz w:val="24"/>
          <w:szCs w:val="24"/>
        </w:rPr>
        <w:t xml:space="preserve"> i rekreaciji. </w:t>
      </w:r>
    </w:p>
    <w:p w:rsidR="009B25C7" w:rsidRPr="008900DE" w:rsidRDefault="009B25C7" w:rsidP="009B2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446F" w:rsidRDefault="008900DE" w:rsidP="009B25C7">
      <w:pPr>
        <w:pStyle w:val="ListParagraph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900DE">
        <w:rPr>
          <w:rFonts w:ascii="Times New Roman" w:hAnsi="Times New Roman" w:cs="Times New Roman"/>
          <w:b/>
          <w:sz w:val="24"/>
          <w:szCs w:val="24"/>
        </w:rPr>
        <w:t>Opis obrazovnih ciljeva i ishoda učenja</w:t>
      </w:r>
    </w:p>
    <w:p w:rsidR="00593446" w:rsidRDefault="00E0446F" w:rsidP="009B2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3446">
        <w:rPr>
          <w:rFonts w:ascii="Times New Roman" w:hAnsi="Times New Roman" w:cs="Times New Roman"/>
          <w:sz w:val="24"/>
          <w:szCs w:val="24"/>
        </w:rPr>
        <w:t xml:space="preserve">Temeljni ciljevi predloženog obrazovnog </w:t>
      </w:r>
      <w:r w:rsidR="00593446">
        <w:rPr>
          <w:rFonts w:ascii="Times New Roman" w:hAnsi="Times New Roman" w:cs="Times New Roman"/>
          <w:sz w:val="24"/>
          <w:szCs w:val="24"/>
        </w:rPr>
        <w:t>programa su:</w:t>
      </w:r>
    </w:p>
    <w:p w:rsidR="00E0446F" w:rsidRDefault="00593446" w:rsidP="004420A3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5793">
        <w:rPr>
          <w:rFonts w:ascii="Times New Roman" w:hAnsi="Times New Roman" w:cs="Times New Roman"/>
          <w:sz w:val="24"/>
          <w:szCs w:val="24"/>
        </w:rPr>
        <w:t>upoznati polaznike s najnovijim znanstvenim i stručnim spoznajama o neuro-mehaničkim i anatomskim čimbenicima koji utječu na pokretljivost tijela</w:t>
      </w:r>
      <w:r w:rsidR="00E15793">
        <w:rPr>
          <w:rFonts w:ascii="Times New Roman" w:hAnsi="Times New Roman" w:cs="Times New Roman"/>
          <w:sz w:val="24"/>
          <w:szCs w:val="24"/>
        </w:rPr>
        <w:t xml:space="preserve"> i zglobova</w:t>
      </w:r>
      <w:r w:rsidRPr="00E15793">
        <w:rPr>
          <w:rFonts w:ascii="Times New Roman" w:hAnsi="Times New Roman" w:cs="Times New Roman"/>
          <w:sz w:val="24"/>
          <w:szCs w:val="24"/>
        </w:rPr>
        <w:t>, ravnotežu</w:t>
      </w:r>
      <w:r w:rsidR="00E15793">
        <w:rPr>
          <w:rFonts w:ascii="Times New Roman" w:hAnsi="Times New Roman" w:cs="Times New Roman"/>
          <w:sz w:val="24"/>
          <w:szCs w:val="24"/>
        </w:rPr>
        <w:t xml:space="preserve"> tijela</w:t>
      </w:r>
      <w:r w:rsidRPr="00E15793">
        <w:rPr>
          <w:rFonts w:ascii="Times New Roman" w:hAnsi="Times New Roman" w:cs="Times New Roman"/>
          <w:sz w:val="24"/>
          <w:szCs w:val="24"/>
        </w:rPr>
        <w:t xml:space="preserve"> i funkcionalnu stabil</w:t>
      </w:r>
      <w:r w:rsidR="00E15793" w:rsidRPr="00E15793">
        <w:rPr>
          <w:rFonts w:ascii="Times New Roman" w:hAnsi="Times New Roman" w:cs="Times New Roman"/>
          <w:sz w:val="24"/>
          <w:szCs w:val="24"/>
        </w:rPr>
        <w:t>nost zglobova te na mišićnu jakost i snagu</w:t>
      </w:r>
      <w:r w:rsidR="00E15793">
        <w:rPr>
          <w:rFonts w:ascii="Times New Roman" w:hAnsi="Times New Roman" w:cs="Times New Roman"/>
          <w:sz w:val="24"/>
          <w:szCs w:val="24"/>
        </w:rPr>
        <w:t>.</w:t>
      </w:r>
    </w:p>
    <w:p w:rsidR="00E15793" w:rsidRDefault="00E15793" w:rsidP="004420A3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predstaviti pouzdane i valjane testove za mjerenje i procjenjivanje </w:t>
      </w:r>
      <w:r w:rsidRPr="00E15793">
        <w:rPr>
          <w:rFonts w:ascii="Times New Roman" w:hAnsi="Times New Roman" w:cs="Times New Roman"/>
          <w:sz w:val="24"/>
          <w:szCs w:val="24"/>
        </w:rPr>
        <w:t>pokretljivost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15793">
        <w:rPr>
          <w:rFonts w:ascii="Times New Roman" w:hAnsi="Times New Roman" w:cs="Times New Roman"/>
          <w:sz w:val="24"/>
          <w:szCs w:val="24"/>
        </w:rPr>
        <w:t xml:space="preserve"> tijela</w:t>
      </w:r>
      <w:r>
        <w:rPr>
          <w:rFonts w:ascii="Times New Roman" w:hAnsi="Times New Roman" w:cs="Times New Roman"/>
          <w:sz w:val="24"/>
          <w:szCs w:val="24"/>
        </w:rPr>
        <w:t xml:space="preserve"> i zglobova</w:t>
      </w:r>
      <w:r w:rsidRPr="00E15793">
        <w:rPr>
          <w:rFonts w:ascii="Times New Roman" w:hAnsi="Times New Roman" w:cs="Times New Roman"/>
          <w:sz w:val="24"/>
          <w:szCs w:val="24"/>
        </w:rPr>
        <w:t>, ravnotež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15793">
        <w:rPr>
          <w:rFonts w:ascii="Times New Roman" w:hAnsi="Times New Roman" w:cs="Times New Roman"/>
          <w:sz w:val="24"/>
          <w:szCs w:val="24"/>
        </w:rPr>
        <w:t xml:space="preserve"> i stabilnost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15793">
        <w:rPr>
          <w:rFonts w:ascii="Times New Roman" w:hAnsi="Times New Roman" w:cs="Times New Roman"/>
          <w:sz w:val="24"/>
          <w:szCs w:val="24"/>
        </w:rPr>
        <w:t xml:space="preserve"> zglobova te </w:t>
      </w:r>
      <w:r>
        <w:rPr>
          <w:rFonts w:ascii="Times New Roman" w:hAnsi="Times New Roman" w:cs="Times New Roman"/>
          <w:sz w:val="24"/>
          <w:szCs w:val="24"/>
        </w:rPr>
        <w:t>mišićne</w:t>
      </w:r>
      <w:r w:rsidRPr="00E15793">
        <w:rPr>
          <w:rFonts w:ascii="Times New Roman" w:hAnsi="Times New Roman" w:cs="Times New Roman"/>
          <w:sz w:val="24"/>
          <w:szCs w:val="24"/>
        </w:rPr>
        <w:t xml:space="preserve"> jakost</w:t>
      </w:r>
      <w:r>
        <w:rPr>
          <w:rFonts w:ascii="Times New Roman" w:hAnsi="Times New Roman" w:cs="Times New Roman"/>
          <w:sz w:val="24"/>
          <w:szCs w:val="24"/>
        </w:rPr>
        <w:t>i i snage.</w:t>
      </w:r>
    </w:p>
    <w:p w:rsidR="00E15793" w:rsidRPr="00E15793" w:rsidRDefault="00E15793" w:rsidP="004420A3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predstaviti optimalne sadržaje, metode i opterećenja za unaprjeđenje ili održavanje navedenih sastavnica tjelesne spremnosti kod zdravih osoba.</w:t>
      </w:r>
    </w:p>
    <w:p w:rsidR="009B25C7" w:rsidRDefault="009B25C7" w:rsidP="009B2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5793" w:rsidRDefault="00E15793" w:rsidP="009B2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Nakon odlušanog programa, od polaznika se očekuje da bude sposoban (a) objasniti neuro-mehaničke i anatomske čimbenike koji utječu na pokretljivost tijela i zglobova, ravnotežu i stabilnost zglobova te mišićnu jakost i snagu; (b) </w:t>
      </w:r>
      <w:r w:rsidR="006975AB">
        <w:rPr>
          <w:rFonts w:ascii="Times New Roman" w:hAnsi="Times New Roman" w:cs="Times New Roman"/>
          <w:sz w:val="24"/>
          <w:szCs w:val="24"/>
        </w:rPr>
        <w:t xml:space="preserve">utvrditi razinu razvijenosti navedenih sastavnica tjelesne spremnosti i (c) temeljem tih rezultata, sigurno i učinkovito unaprijediti navedene sastavnice tjelesne spremnosti (pokretljivost, ravnotežu i stabilnost, jakost i snagu). </w:t>
      </w:r>
    </w:p>
    <w:p w:rsidR="009B25C7" w:rsidRDefault="009B25C7" w:rsidP="009B2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5793" w:rsidRDefault="006975AB" w:rsidP="009B25C7">
      <w:pPr>
        <w:pStyle w:val="ListParagraph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Kompetencije polaznika programa</w:t>
      </w:r>
    </w:p>
    <w:p w:rsidR="006975AB" w:rsidRDefault="006975AB" w:rsidP="009B2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Uvažavajući prethodnu sveučilišni ili stručnu naobrazbu, p</w:t>
      </w:r>
      <w:r w:rsidRPr="006975AB">
        <w:rPr>
          <w:rFonts w:ascii="Times New Roman" w:hAnsi="Times New Roman" w:cs="Times New Roman"/>
          <w:sz w:val="24"/>
          <w:szCs w:val="24"/>
        </w:rPr>
        <w:t>olaznici programa će biti osposobljeni za učinkovito i sigurno unaprjeđenje slijedećih važnih sastavnica tjelesne spremnosti zdravih osoba – pokretljivosti tijela i zglobova, ravnoteže i funkcionalne stabilnosti zglobova te mišićne jakosti i snage.</w:t>
      </w:r>
    </w:p>
    <w:p w:rsidR="009B25C7" w:rsidRDefault="009B25C7" w:rsidP="009B2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75AB" w:rsidRPr="007B256D" w:rsidRDefault="006975AB" w:rsidP="009B25C7">
      <w:pPr>
        <w:pStyle w:val="ListParagraph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B256D">
        <w:rPr>
          <w:rFonts w:ascii="Times New Roman" w:hAnsi="Times New Roman" w:cs="Times New Roman"/>
          <w:b/>
          <w:sz w:val="24"/>
          <w:szCs w:val="24"/>
        </w:rPr>
        <w:t>Ciljna skupina polaznika programa</w:t>
      </w:r>
    </w:p>
    <w:p w:rsidR="006975AB" w:rsidRDefault="006975AB" w:rsidP="009B2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Ciljnu skupinu za ovaj obrazovni program čine svi stručni i sveučilišni prvostupnici i magistri kineziologije i fizioterapije (nastavnici TZK, treneri, kineziterapeuti, fizioterapeuti...), kao i osobe osposobljene za rad u sportu, fitnesu i rekreaciji. Program mogu slušati i studenti kineziologije i fizioterapije, ali </w:t>
      </w:r>
      <w:r w:rsidR="007B256D">
        <w:rPr>
          <w:rFonts w:ascii="Times New Roman" w:hAnsi="Times New Roman" w:cs="Times New Roman"/>
          <w:sz w:val="24"/>
          <w:szCs w:val="24"/>
        </w:rPr>
        <w:t xml:space="preserve">stečena znanja, vještine i kompetencije mogu primjenjivati tek po završetku sveučilišnog ili stručnog obrazovanja i stjecanju odgovarajuće diplome. </w:t>
      </w:r>
    </w:p>
    <w:p w:rsidR="009B25C7" w:rsidRPr="008900DE" w:rsidRDefault="009B25C7" w:rsidP="009B2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75AB" w:rsidRPr="007B256D" w:rsidRDefault="007B256D" w:rsidP="009B25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256D">
        <w:rPr>
          <w:rFonts w:ascii="Times New Roman" w:hAnsi="Times New Roman" w:cs="Times New Roman"/>
          <w:b/>
          <w:sz w:val="24"/>
          <w:szCs w:val="24"/>
        </w:rPr>
        <w:t>1.10. Uvjeti za završetak programa</w:t>
      </w:r>
    </w:p>
    <w:p w:rsidR="007B256D" w:rsidRPr="00F7078D" w:rsidRDefault="00F7078D" w:rsidP="009B2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78D">
        <w:rPr>
          <w:rFonts w:ascii="Times New Roman" w:hAnsi="Times New Roman" w:cs="Times New Roman"/>
          <w:sz w:val="24"/>
          <w:szCs w:val="24"/>
        </w:rPr>
        <w:t>U</w:t>
      </w:r>
      <w:r w:rsidR="007B256D" w:rsidRPr="00F7078D">
        <w:rPr>
          <w:rFonts w:ascii="Times New Roman" w:hAnsi="Times New Roman" w:cs="Times New Roman"/>
          <w:sz w:val="24"/>
          <w:szCs w:val="24"/>
        </w:rPr>
        <w:t xml:space="preserve">vjet za završetak predloženog obrazovnog programa je prisustvovanje na </w:t>
      </w:r>
      <w:r w:rsidRPr="00F7078D">
        <w:rPr>
          <w:rFonts w:ascii="Times New Roman" w:hAnsi="Times New Roman" w:cs="Times New Roman"/>
          <w:sz w:val="24"/>
          <w:szCs w:val="24"/>
        </w:rPr>
        <w:t>svim njegovim cjelinama (seminarima), njih ukupno četiri. No, prisustvovanje na svakoj cjelini (seminaru) se također vrednuje kao cjeloživotno usavršavanje, sukladno dodijeljenom broju ECTS bodova. Svaki polaznik dobiva potvrdu (certifikat) o odslušanoj cjelini te, ukoliko je odslušao sve četiri cjeline predloženog programa, potvrdu o odslušanom obrazovnom programu.</w:t>
      </w:r>
    </w:p>
    <w:p w:rsidR="009B25C7" w:rsidRPr="007B256D" w:rsidRDefault="009B25C7" w:rsidP="009B25C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95D93" w:rsidRDefault="007B256D" w:rsidP="009B25C7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5C7">
        <w:rPr>
          <w:rFonts w:ascii="Times New Roman" w:hAnsi="Times New Roman" w:cs="Times New Roman"/>
          <w:b/>
          <w:sz w:val="24"/>
          <w:szCs w:val="24"/>
          <w:u w:val="single"/>
        </w:rPr>
        <w:t>OPIS PROGRAMA</w:t>
      </w:r>
    </w:p>
    <w:p w:rsidR="009B25C7" w:rsidRPr="009B25C7" w:rsidRDefault="009B25C7" w:rsidP="009B25C7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256D" w:rsidRPr="009B25C7" w:rsidRDefault="007B256D" w:rsidP="009B25C7">
      <w:pPr>
        <w:pStyle w:val="ListParagraph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B25C7">
        <w:rPr>
          <w:rFonts w:ascii="Times New Roman" w:hAnsi="Times New Roman" w:cs="Times New Roman"/>
          <w:b/>
          <w:sz w:val="24"/>
          <w:szCs w:val="24"/>
        </w:rPr>
        <w:t>Okvirni sadržaj</w:t>
      </w:r>
    </w:p>
    <w:p w:rsidR="007B256D" w:rsidRDefault="007B256D" w:rsidP="009B2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Obrazovni program se sastoji od 4 neovisne cjeline – seminara. Svaka cjelina </w:t>
      </w:r>
      <w:r w:rsidR="009B25C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seminar</w:t>
      </w:r>
      <w:r w:rsidR="009B25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se sastoji od </w:t>
      </w:r>
      <w:r w:rsidR="009B25C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sati </w:t>
      </w:r>
      <w:r w:rsidR="009B25C7">
        <w:rPr>
          <w:rFonts w:ascii="Times New Roman" w:hAnsi="Times New Roman" w:cs="Times New Roman"/>
          <w:sz w:val="24"/>
          <w:szCs w:val="24"/>
        </w:rPr>
        <w:t>teorijsko-praktične nastave, organiziranih kroz 2 dana. Program se sastoji od slijedećih cjelina:</w:t>
      </w:r>
    </w:p>
    <w:p w:rsidR="009B25C7" w:rsidRPr="00F7078D" w:rsidRDefault="009B25C7" w:rsidP="009B25C7">
      <w:pPr>
        <w:pStyle w:val="ListParagraph"/>
        <w:numPr>
          <w:ilvl w:val="0"/>
          <w:numId w:val="8"/>
        </w:numPr>
        <w:spacing w:after="0" w:line="360" w:lineRule="auto"/>
        <w:ind w:left="0" w:firstLine="426"/>
        <w:rPr>
          <w:rFonts w:ascii="Times New Roman" w:hAnsi="Times New Roman" w:cs="Times New Roman"/>
          <w:i/>
          <w:sz w:val="24"/>
          <w:szCs w:val="24"/>
        </w:rPr>
      </w:pPr>
      <w:r w:rsidRPr="00F7078D">
        <w:rPr>
          <w:rFonts w:ascii="Times New Roman" w:hAnsi="Times New Roman" w:cs="Times New Roman"/>
          <w:i/>
          <w:sz w:val="24"/>
          <w:szCs w:val="24"/>
        </w:rPr>
        <w:t>Funkcionalni trening pokretljivosti</w:t>
      </w:r>
    </w:p>
    <w:p w:rsidR="009B25C7" w:rsidRPr="00F7078D" w:rsidRDefault="009B25C7" w:rsidP="009B25C7">
      <w:pPr>
        <w:pStyle w:val="ListParagraph"/>
        <w:numPr>
          <w:ilvl w:val="0"/>
          <w:numId w:val="8"/>
        </w:numPr>
        <w:spacing w:after="0" w:line="360" w:lineRule="auto"/>
        <w:ind w:left="0" w:firstLine="426"/>
        <w:rPr>
          <w:rFonts w:ascii="Times New Roman" w:hAnsi="Times New Roman" w:cs="Times New Roman"/>
          <w:i/>
          <w:sz w:val="24"/>
          <w:szCs w:val="24"/>
        </w:rPr>
      </w:pPr>
      <w:r w:rsidRPr="00F7078D">
        <w:rPr>
          <w:rFonts w:ascii="Times New Roman" w:hAnsi="Times New Roman" w:cs="Times New Roman"/>
          <w:i/>
          <w:sz w:val="24"/>
          <w:szCs w:val="24"/>
        </w:rPr>
        <w:t>Funkcionalni trening ravnoteže i stabilnosti zglobova</w:t>
      </w:r>
    </w:p>
    <w:p w:rsidR="009B25C7" w:rsidRPr="00F7078D" w:rsidRDefault="009B25C7" w:rsidP="009B25C7">
      <w:pPr>
        <w:pStyle w:val="ListParagraph"/>
        <w:numPr>
          <w:ilvl w:val="0"/>
          <w:numId w:val="8"/>
        </w:numPr>
        <w:spacing w:after="0" w:line="360" w:lineRule="auto"/>
        <w:ind w:left="0" w:firstLine="426"/>
        <w:rPr>
          <w:rFonts w:ascii="Times New Roman" w:hAnsi="Times New Roman" w:cs="Times New Roman"/>
          <w:i/>
          <w:sz w:val="24"/>
          <w:szCs w:val="24"/>
        </w:rPr>
      </w:pPr>
      <w:r w:rsidRPr="00F7078D">
        <w:rPr>
          <w:rFonts w:ascii="Times New Roman" w:hAnsi="Times New Roman" w:cs="Times New Roman"/>
          <w:i/>
          <w:sz w:val="24"/>
          <w:szCs w:val="24"/>
        </w:rPr>
        <w:lastRenderedPageBreak/>
        <w:t>Funkcionalni trening s otporom</w:t>
      </w:r>
    </w:p>
    <w:p w:rsidR="009B25C7" w:rsidRPr="00F7078D" w:rsidRDefault="009B25C7" w:rsidP="009B25C7">
      <w:pPr>
        <w:pStyle w:val="ListParagraph"/>
        <w:numPr>
          <w:ilvl w:val="0"/>
          <w:numId w:val="8"/>
        </w:numPr>
        <w:spacing w:after="0" w:line="360" w:lineRule="auto"/>
        <w:ind w:left="0" w:firstLine="426"/>
        <w:rPr>
          <w:rFonts w:ascii="Times New Roman" w:hAnsi="Times New Roman" w:cs="Times New Roman"/>
          <w:i/>
          <w:sz w:val="24"/>
          <w:szCs w:val="24"/>
        </w:rPr>
      </w:pPr>
      <w:r w:rsidRPr="00F7078D">
        <w:rPr>
          <w:rFonts w:ascii="Times New Roman" w:hAnsi="Times New Roman" w:cs="Times New Roman"/>
          <w:i/>
          <w:sz w:val="24"/>
          <w:szCs w:val="24"/>
        </w:rPr>
        <w:t>Funkcionalni balistički i pliometrijski trening</w:t>
      </w:r>
    </w:p>
    <w:p w:rsidR="009B25C7" w:rsidRPr="009B25C7" w:rsidRDefault="009B25C7" w:rsidP="009B25C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25C7">
        <w:rPr>
          <w:rFonts w:ascii="Times New Roman" w:hAnsi="Times New Roman" w:cs="Times New Roman"/>
          <w:sz w:val="24"/>
          <w:szCs w:val="24"/>
          <w:u w:val="single"/>
        </w:rPr>
        <w:t>Sadržaj pojedinih cjelina</w:t>
      </w:r>
    </w:p>
    <w:p w:rsidR="009B25C7" w:rsidRPr="00F7078D" w:rsidRDefault="009B25C7" w:rsidP="009B25C7">
      <w:pPr>
        <w:pStyle w:val="ListParagraph"/>
        <w:numPr>
          <w:ilvl w:val="0"/>
          <w:numId w:val="9"/>
        </w:numPr>
        <w:spacing w:after="0" w:line="360" w:lineRule="auto"/>
        <w:ind w:left="0" w:firstLine="426"/>
        <w:rPr>
          <w:rFonts w:ascii="Times New Roman" w:hAnsi="Times New Roman" w:cs="Times New Roman"/>
          <w:i/>
          <w:sz w:val="24"/>
          <w:szCs w:val="24"/>
        </w:rPr>
      </w:pPr>
      <w:r w:rsidRPr="00F7078D">
        <w:rPr>
          <w:rFonts w:ascii="Times New Roman" w:hAnsi="Times New Roman" w:cs="Times New Roman"/>
          <w:i/>
          <w:sz w:val="24"/>
          <w:szCs w:val="24"/>
        </w:rPr>
        <w:t>Funkcionalni trening pokretljivosti:</w:t>
      </w:r>
    </w:p>
    <w:p w:rsidR="009B25C7" w:rsidRPr="009B25C7" w:rsidRDefault="009B25C7" w:rsidP="009B25C7">
      <w:pPr>
        <w:numPr>
          <w:ilvl w:val="0"/>
          <w:numId w:val="10"/>
        </w:numPr>
        <w:spacing w:after="0" w:line="360" w:lineRule="auto"/>
        <w:ind w:left="0" w:firstLine="1134"/>
        <w:rPr>
          <w:rFonts w:ascii="Times New Roman" w:eastAsia="Times New Roman" w:hAnsi="Times New Roman" w:cs="Times New Roman"/>
        </w:rPr>
      </w:pPr>
      <w:r w:rsidRPr="009B25C7">
        <w:rPr>
          <w:rFonts w:ascii="Times New Roman" w:eastAsia="Times New Roman" w:hAnsi="Times New Roman" w:cs="Times New Roman"/>
        </w:rPr>
        <w:t>Neuro-mehaničke i anatomske osnove pokretljivosti</w:t>
      </w:r>
    </w:p>
    <w:p w:rsidR="009B25C7" w:rsidRPr="009B25C7" w:rsidRDefault="009B25C7" w:rsidP="009B25C7">
      <w:pPr>
        <w:numPr>
          <w:ilvl w:val="0"/>
          <w:numId w:val="10"/>
        </w:numPr>
        <w:spacing w:after="0" w:line="360" w:lineRule="auto"/>
        <w:ind w:left="0" w:firstLine="1134"/>
        <w:rPr>
          <w:rFonts w:ascii="Times New Roman" w:eastAsia="Times New Roman" w:hAnsi="Times New Roman" w:cs="Times New Roman"/>
        </w:rPr>
      </w:pPr>
      <w:r w:rsidRPr="009B25C7">
        <w:rPr>
          <w:rFonts w:ascii="Times New Roman" w:eastAsia="Times New Roman" w:hAnsi="Times New Roman" w:cs="Times New Roman"/>
        </w:rPr>
        <w:t>Odnos pokretljivosti i stabilnosti</w:t>
      </w:r>
    </w:p>
    <w:p w:rsidR="009B25C7" w:rsidRPr="009B25C7" w:rsidRDefault="009B25C7" w:rsidP="009B25C7">
      <w:pPr>
        <w:numPr>
          <w:ilvl w:val="0"/>
          <w:numId w:val="10"/>
        </w:numPr>
        <w:spacing w:after="0" w:line="360" w:lineRule="auto"/>
        <w:ind w:left="0" w:firstLine="1134"/>
        <w:rPr>
          <w:rFonts w:ascii="Times New Roman" w:eastAsia="Times New Roman" w:hAnsi="Times New Roman" w:cs="Times New Roman"/>
        </w:rPr>
      </w:pPr>
      <w:r w:rsidRPr="009B25C7">
        <w:rPr>
          <w:rFonts w:ascii="Times New Roman" w:eastAsia="Times New Roman" w:hAnsi="Times New Roman" w:cs="Times New Roman"/>
        </w:rPr>
        <w:t>Mjerenje i procjenjivanje pokretljivosti</w:t>
      </w:r>
    </w:p>
    <w:p w:rsidR="009B25C7" w:rsidRPr="009B25C7" w:rsidRDefault="00F7078D" w:rsidP="009B25C7">
      <w:pPr>
        <w:numPr>
          <w:ilvl w:val="0"/>
          <w:numId w:val="10"/>
        </w:numPr>
        <w:spacing w:after="0" w:line="360" w:lineRule="auto"/>
        <w:ind w:left="0" w:firstLine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Trening pokretljivosti tijela, zglobova i kralježnice – metode, sadržaji i principi</w:t>
      </w:r>
    </w:p>
    <w:p w:rsidR="009B25C7" w:rsidRPr="009B25C7" w:rsidRDefault="009B25C7" w:rsidP="009B25C7">
      <w:pPr>
        <w:numPr>
          <w:ilvl w:val="0"/>
          <w:numId w:val="10"/>
        </w:numPr>
        <w:spacing w:after="0" w:line="360" w:lineRule="auto"/>
        <w:ind w:left="0" w:firstLine="1134"/>
        <w:rPr>
          <w:rFonts w:ascii="Times New Roman" w:eastAsia="Times New Roman" w:hAnsi="Times New Roman" w:cs="Times New Roman"/>
        </w:rPr>
      </w:pPr>
      <w:r w:rsidRPr="009B25C7">
        <w:rPr>
          <w:rFonts w:ascii="Times New Roman" w:eastAsia="Times New Roman" w:hAnsi="Times New Roman" w:cs="Times New Roman"/>
        </w:rPr>
        <w:t>Funkcionalna progresija vježbi i oblikovanje programa treninga pokretljivosti</w:t>
      </w:r>
    </w:p>
    <w:p w:rsidR="009B25C7" w:rsidRPr="00F7078D" w:rsidRDefault="009B25C7" w:rsidP="009B25C7">
      <w:pPr>
        <w:pStyle w:val="ListParagraph"/>
        <w:numPr>
          <w:ilvl w:val="0"/>
          <w:numId w:val="9"/>
        </w:numPr>
        <w:spacing w:after="0" w:line="360" w:lineRule="auto"/>
        <w:ind w:left="0" w:firstLine="426"/>
        <w:rPr>
          <w:rFonts w:ascii="Times New Roman" w:hAnsi="Times New Roman" w:cs="Times New Roman"/>
          <w:i/>
          <w:sz w:val="24"/>
          <w:szCs w:val="24"/>
        </w:rPr>
      </w:pPr>
      <w:r w:rsidRPr="00F7078D">
        <w:rPr>
          <w:rFonts w:ascii="Times New Roman" w:hAnsi="Times New Roman" w:cs="Times New Roman"/>
          <w:i/>
          <w:sz w:val="24"/>
          <w:szCs w:val="24"/>
        </w:rPr>
        <w:t>Funkcionalni trening ravnoteže i stabilnosti zglobova:</w:t>
      </w:r>
    </w:p>
    <w:p w:rsidR="009B25C7" w:rsidRPr="009B25C7" w:rsidRDefault="009B25C7" w:rsidP="009B25C7">
      <w:pPr>
        <w:numPr>
          <w:ilvl w:val="2"/>
          <w:numId w:val="12"/>
        </w:numPr>
        <w:spacing w:after="0" w:line="360" w:lineRule="auto"/>
        <w:ind w:left="1418" w:hanging="284"/>
        <w:textAlignment w:val="baseline"/>
        <w:rPr>
          <w:rFonts w:ascii="Times New Roman" w:eastAsia="Times New Roman" w:hAnsi="Times New Roman" w:cs="Times New Roman"/>
        </w:rPr>
      </w:pPr>
      <w:r w:rsidRPr="009B25C7">
        <w:rPr>
          <w:rFonts w:ascii="Times New Roman" w:eastAsia="Times New Roman" w:hAnsi="Times New Roman" w:cs="Times New Roman"/>
        </w:rPr>
        <w:t>Neuro-mehaničke i anatomske osnove ravnoteže i stabilnosti</w:t>
      </w:r>
    </w:p>
    <w:p w:rsidR="009B25C7" w:rsidRPr="009B25C7" w:rsidRDefault="009B25C7" w:rsidP="009B25C7">
      <w:pPr>
        <w:numPr>
          <w:ilvl w:val="2"/>
          <w:numId w:val="12"/>
        </w:numPr>
        <w:spacing w:after="0" w:line="360" w:lineRule="auto"/>
        <w:ind w:left="1418" w:hanging="284"/>
        <w:textAlignment w:val="baseline"/>
        <w:rPr>
          <w:rFonts w:ascii="Times New Roman" w:eastAsia="Times New Roman" w:hAnsi="Times New Roman" w:cs="Times New Roman"/>
        </w:rPr>
      </w:pPr>
      <w:r w:rsidRPr="009B25C7">
        <w:rPr>
          <w:rFonts w:ascii="Times New Roman" w:eastAsia="Times New Roman" w:hAnsi="Times New Roman" w:cs="Times New Roman"/>
        </w:rPr>
        <w:t>Odnos pokretljivosti i stabilnosti</w:t>
      </w:r>
    </w:p>
    <w:p w:rsidR="00F7078D" w:rsidRDefault="009B25C7" w:rsidP="00F7078D">
      <w:pPr>
        <w:numPr>
          <w:ilvl w:val="2"/>
          <w:numId w:val="12"/>
        </w:numPr>
        <w:spacing w:after="0" w:line="360" w:lineRule="auto"/>
        <w:ind w:left="1418" w:hanging="284"/>
        <w:textAlignment w:val="baseline"/>
        <w:rPr>
          <w:rFonts w:ascii="Times New Roman" w:eastAsia="Times New Roman" w:hAnsi="Times New Roman" w:cs="Times New Roman"/>
        </w:rPr>
      </w:pPr>
      <w:r w:rsidRPr="009B25C7">
        <w:rPr>
          <w:rFonts w:ascii="Times New Roman" w:eastAsia="Times New Roman" w:hAnsi="Times New Roman" w:cs="Times New Roman"/>
        </w:rPr>
        <w:t>Mjerenje ravnoteže i funkcionalne stabilnosti zglobova</w:t>
      </w:r>
    </w:p>
    <w:p w:rsidR="00F7078D" w:rsidRPr="00F7078D" w:rsidRDefault="00F7078D" w:rsidP="00F7078D">
      <w:pPr>
        <w:numPr>
          <w:ilvl w:val="2"/>
          <w:numId w:val="12"/>
        </w:numPr>
        <w:spacing w:after="0" w:line="360" w:lineRule="auto"/>
        <w:ind w:left="1418" w:hanging="284"/>
        <w:textAlignment w:val="baseline"/>
        <w:rPr>
          <w:rFonts w:ascii="Times New Roman" w:eastAsia="Times New Roman" w:hAnsi="Times New Roman" w:cs="Times New Roman"/>
        </w:rPr>
      </w:pPr>
      <w:r w:rsidRPr="00F7078D">
        <w:rPr>
          <w:rFonts w:ascii="Times New Roman" w:eastAsia="Times New Roman" w:hAnsi="Times New Roman" w:cs="Times New Roman"/>
        </w:rPr>
        <w:t xml:space="preserve">Trening </w:t>
      </w:r>
      <w:r w:rsidRPr="009B25C7">
        <w:rPr>
          <w:rFonts w:ascii="Times New Roman" w:eastAsia="Times New Roman" w:hAnsi="Times New Roman" w:cs="Times New Roman"/>
        </w:rPr>
        <w:t>ravnoteže i funkcionalne stabilnosti zglobova</w:t>
      </w:r>
      <w:r w:rsidRPr="00F7078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F7078D">
        <w:rPr>
          <w:rFonts w:ascii="Times New Roman" w:eastAsia="Times New Roman" w:hAnsi="Times New Roman" w:cs="Times New Roman"/>
        </w:rPr>
        <w:t>– metode, sadržaji i principi</w:t>
      </w:r>
    </w:p>
    <w:p w:rsidR="009B25C7" w:rsidRPr="00701DF3" w:rsidRDefault="009B25C7" w:rsidP="009B25C7">
      <w:pPr>
        <w:numPr>
          <w:ilvl w:val="2"/>
          <w:numId w:val="12"/>
        </w:numPr>
        <w:spacing w:after="0" w:line="360" w:lineRule="auto"/>
        <w:ind w:left="1418" w:hanging="284"/>
        <w:textAlignment w:val="baseline"/>
        <w:rPr>
          <w:rFonts w:eastAsia="Times New Roman"/>
        </w:rPr>
      </w:pPr>
      <w:r w:rsidRPr="009B25C7">
        <w:rPr>
          <w:rFonts w:ascii="Times New Roman" w:eastAsia="Times New Roman" w:hAnsi="Times New Roman" w:cs="Times New Roman"/>
        </w:rPr>
        <w:t>Funkcionalna progresija vježbi i oblikovanje programa treninga ravnoteže</w:t>
      </w:r>
    </w:p>
    <w:p w:rsidR="00F7078D" w:rsidRPr="00F7078D" w:rsidRDefault="00F7078D" w:rsidP="00F7078D">
      <w:pPr>
        <w:pStyle w:val="ListParagraph"/>
        <w:numPr>
          <w:ilvl w:val="0"/>
          <w:numId w:val="9"/>
        </w:numPr>
        <w:spacing w:after="0" w:line="360" w:lineRule="auto"/>
        <w:ind w:left="0" w:firstLine="426"/>
        <w:rPr>
          <w:rFonts w:ascii="Times New Roman" w:hAnsi="Times New Roman" w:cs="Times New Roman"/>
          <w:i/>
          <w:sz w:val="24"/>
          <w:szCs w:val="24"/>
        </w:rPr>
      </w:pPr>
      <w:r w:rsidRPr="00F7078D">
        <w:rPr>
          <w:rFonts w:ascii="Times New Roman" w:hAnsi="Times New Roman" w:cs="Times New Roman"/>
          <w:i/>
          <w:sz w:val="24"/>
          <w:szCs w:val="24"/>
        </w:rPr>
        <w:t xml:space="preserve">Funkcionalni trening </w:t>
      </w:r>
      <w:r>
        <w:rPr>
          <w:rFonts w:ascii="Times New Roman" w:hAnsi="Times New Roman" w:cs="Times New Roman"/>
          <w:i/>
          <w:sz w:val="24"/>
          <w:szCs w:val="24"/>
        </w:rPr>
        <w:t>s otporom</w:t>
      </w:r>
      <w:r w:rsidRPr="00F7078D">
        <w:rPr>
          <w:rFonts w:ascii="Times New Roman" w:hAnsi="Times New Roman" w:cs="Times New Roman"/>
          <w:i/>
          <w:sz w:val="24"/>
          <w:szCs w:val="24"/>
        </w:rPr>
        <w:t>:</w:t>
      </w:r>
    </w:p>
    <w:p w:rsidR="00F7078D" w:rsidRPr="009B25C7" w:rsidRDefault="00F7078D" w:rsidP="00F7078D">
      <w:pPr>
        <w:numPr>
          <w:ilvl w:val="2"/>
          <w:numId w:val="12"/>
        </w:numPr>
        <w:spacing w:after="0" w:line="360" w:lineRule="auto"/>
        <w:ind w:left="1418" w:hanging="284"/>
        <w:textAlignment w:val="baseline"/>
        <w:rPr>
          <w:rFonts w:ascii="Times New Roman" w:eastAsia="Times New Roman" w:hAnsi="Times New Roman" w:cs="Times New Roman"/>
        </w:rPr>
      </w:pPr>
      <w:r w:rsidRPr="009B25C7">
        <w:rPr>
          <w:rFonts w:ascii="Times New Roman" w:eastAsia="Times New Roman" w:hAnsi="Times New Roman" w:cs="Times New Roman"/>
        </w:rPr>
        <w:t xml:space="preserve">Neuro-mehaničke i anatomske osnove </w:t>
      </w:r>
      <w:r>
        <w:rPr>
          <w:rFonts w:ascii="Times New Roman" w:eastAsia="Times New Roman" w:hAnsi="Times New Roman" w:cs="Times New Roman"/>
        </w:rPr>
        <w:t>mišićne jakosti</w:t>
      </w:r>
    </w:p>
    <w:p w:rsidR="00F7078D" w:rsidRPr="009B25C7" w:rsidRDefault="00F7078D" w:rsidP="00F7078D">
      <w:pPr>
        <w:numPr>
          <w:ilvl w:val="2"/>
          <w:numId w:val="12"/>
        </w:numPr>
        <w:spacing w:after="0" w:line="360" w:lineRule="auto"/>
        <w:ind w:left="1418" w:hanging="284"/>
        <w:textAlignment w:val="baseline"/>
        <w:rPr>
          <w:rFonts w:ascii="Times New Roman" w:eastAsia="Times New Roman" w:hAnsi="Times New Roman" w:cs="Times New Roman"/>
        </w:rPr>
      </w:pPr>
      <w:r w:rsidRPr="009B25C7">
        <w:rPr>
          <w:rFonts w:ascii="Times New Roman" w:eastAsia="Times New Roman" w:hAnsi="Times New Roman" w:cs="Times New Roman"/>
        </w:rPr>
        <w:t xml:space="preserve">Mjerenje </w:t>
      </w:r>
      <w:r>
        <w:rPr>
          <w:rFonts w:ascii="Times New Roman" w:eastAsia="Times New Roman" w:hAnsi="Times New Roman" w:cs="Times New Roman"/>
        </w:rPr>
        <w:t>mišićne jakosti</w:t>
      </w:r>
    </w:p>
    <w:p w:rsidR="00F7078D" w:rsidRDefault="00F7078D" w:rsidP="00F7078D">
      <w:pPr>
        <w:numPr>
          <w:ilvl w:val="2"/>
          <w:numId w:val="12"/>
        </w:numPr>
        <w:spacing w:after="0" w:line="360" w:lineRule="auto"/>
        <w:ind w:left="1418" w:hanging="284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Vrste otpora i njihova primjena u treningu</w:t>
      </w:r>
    </w:p>
    <w:p w:rsidR="00F7078D" w:rsidRPr="009B25C7" w:rsidRDefault="00F7078D" w:rsidP="00F7078D">
      <w:pPr>
        <w:numPr>
          <w:ilvl w:val="2"/>
          <w:numId w:val="12"/>
        </w:numPr>
        <w:spacing w:after="0" w:line="360" w:lineRule="auto"/>
        <w:ind w:left="1418" w:hanging="284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Trening s otporom </w:t>
      </w:r>
      <w:r w:rsidRPr="00F7078D">
        <w:rPr>
          <w:rFonts w:ascii="Times New Roman" w:eastAsia="Times New Roman" w:hAnsi="Times New Roman" w:cs="Times New Roman"/>
        </w:rPr>
        <w:t>– metode, sadržaji i principi</w:t>
      </w:r>
    </w:p>
    <w:p w:rsidR="00F7078D" w:rsidRPr="00701DF3" w:rsidRDefault="00F7078D" w:rsidP="00F7078D">
      <w:pPr>
        <w:numPr>
          <w:ilvl w:val="2"/>
          <w:numId w:val="12"/>
        </w:numPr>
        <w:spacing w:after="0" w:line="360" w:lineRule="auto"/>
        <w:ind w:left="1418" w:hanging="284"/>
        <w:textAlignment w:val="baseline"/>
        <w:rPr>
          <w:rFonts w:eastAsia="Times New Roman"/>
        </w:rPr>
      </w:pPr>
      <w:r w:rsidRPr="009B25C7">
        <w:rPr>
          <w:rFonts w:ascii="Times New Roman" w:eastAsia="Times New Roman" w:hAnsi="Times New Roman" w:cs="Times New Roman"/>
        </w:rPr>
        <w:t>Funkcionalna progresija vježbi i oblikovanje programa treninga</w:t>
      </w:r>
      <w:r>
        <w:rPr>
          <w:rFonts w:ascii="Times New Roman" w:eastAsia="Times New Roman" w:hAnsi="Times New Roman" w:cs="Times New Roman"/>
        </w:rPr>
        <w:t xml:space="preserve"> s otporom</w:t>
      </w:r>
    </w:p>
    <w:p w:rsidR="00F7078D" w:rsidRPr="00F7078D" w:rsidRDefault="00F7078D" w:rsidP="00F7078D">
      <w:pPr>
        <w:pStyle w:val="ListParagraph"/>
        <w:numPr>
          <w:ilvl w:val="0"/>
          <w:numId w:val="9"/>
        </w:numPr>
        <w:spacing w:after="0" w:line="360" w:lineRule="auto"/>
        <w:ind w:left="0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Funkcionalni balistički i pliometrijski trening</w:t>
      </w:r>
      <w:r w:rsidRPr="00F7078D">
        <w:rPr>
          <w:rFonts w:ascii="Times New Roman" w:hAnsi="Times New Roman" w:cs="Times New Roman"/>
          <w:i/>
          <w:sz w:val="24"/>
          <w:szCs w:val="24"/>
        </w:rPr>
        <w:t>:</w:t>
      </w:r>
    </w:p>
    <w:p w:rsidR="00F7078D" w:rsidRPr="009B25C7" w:rsidRDefault="00F7078D" w:rsidP="00F7078D">
      <w:pPr>
        <w:numPr>
          <w:ilvl w:val="2"/>
          <w:numId w:val="12"/>
        </w:numPr>
        <w:spacing w:after="0" w:line="360" w:lineRule="auto"/>
        <w:ind w:left="1418" w:hanging="284"/>
        <w:textAlignment w:val="baseline"/>
        <w:rPr>
          <w:rFonts w:ascii="Times New Roman" w:eastAsia="Times New Roman" w:hAnsi="Times New Roman" w:cs="Times New Roman"/>
        </w:rPr>
      </w:pPr>
      <w:r w:rsidRPr="009B25C7">
        <w:rPr>
          <w:rFonts w:ascii="Times New Roman" w:eastAsia="Times New Roman" w:hAnsi="Times New Roman" w:cs="Times New Roman"/>
        </w:rPr>
        <w:t xml:space="preserve">Neuro-mehaničke i anatomske osnove </w:t>
      </w:r>
      <w:r>
        <w:rPr>
          <w:rFonts w:ascii="Times New Roman" w:eastAsia="Times New Roman" w:hAnsi="Times New Roman" w:cs="Times New Roman"/>
        </w:rPr>
        <w:t>mišićne snage</w:t>
      </w:r>
    </w:p>
    <w:p w:rsidR="00F7078D" w:rsidRDefault="00F7078D" w:rsidP="00F7078D">
      <w:pPr>
        <w:numPr>
          <w:ilvl w:val="2"/>
          <w:numId w:val="12"/>
        </w:numPr>
        <w:spacing w:after="0" w:line="360" w:lineRule="auto"/>
        <w:ind w:left="1418" w:hanging="284"/>
        <w:textAlignment w:val="baseline"/>
        <w:rPr>
          <w:rFonts w:ascii="Times New Roman" w:eastAsia="Times New Roman" w:hAnsi="Times New Roman" w:cs="Times New Roman"/>
        </w:rPr>
      </w:pPr>
      <w:r w:rsidRPr="009B25C7">
        <w:rPr>
          <w:rFonts w:ascii="Times New Roman" w:eastAsia="Times New Roman" w:hAnsi="Times New Roman" w:cs="Times New Roman"/>
        </w:rPr>
        <w:t xml:space="preserve">Mjerenje </w:t>
      </w:r>
      <w:r>
        <w:rPr>
          <w:rFonts w:ascii="Times New Roman" w:eastAsia="Times New Roman" w:hAnsi="Times New Roman" w:cs="Times New Roman"/>
        </w:rPr>
        <w:t>mišićne snage</w:t>
      </w:r>
    </w:p>
    <w:p w:rsidR="00F7078D" w:rsidRPr="009B25C7" w:rsidRDefault="00F7078D" w:rsidP="00F7078D">
      <w:pPr>
        <w:numPr>
          <w:ilvl w:val="2"/>
          <w:numId w:val="12"/>
        </w:numPr>
        <w:spacing w:after="0" w:line="360" w:lineRule="auto"/>
        <w:ind w:left="1418" w:hanging="284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Odnos mišićne jakosti i mišićne snage</w:t>
      </w:r>
    </w:p>
    <w:p w:rsidR="00F7078D" w:rsidRDefault="00F7078D" w:rsidP="00F7078D">
      <w:pPr>
        <w:numPr>
          <w:ilvl w:val="2"/>
          <w:numId w:val="12"/>
        </w:numPr>
        <w:spacing w:after="0" w:line="360" w:lineRule="auto"/>
        <w:ind w:left="1418" w:hanging="284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Balistički trening (skokovi, bacanja i dizanje utega klasičnim načinom) </w:t>
      </w:r>
      <w:r w:rsidRPr="00F7078D">
        <w:rPr>
          <w:rFonts w:ascii="Times New Roman" w:eastAsia="Times New Roman" w:hAnsi="Times New Roman" w:cs="Times New Roman"/>
        </w:rPr>
        <w:t>– metode, sadržaji i principi</w:t>
      </w:r>
    </w:p>
    <w:p w:rsidR="00F7078D" w:rsidRPr="009B25C7" w:rsidRDefault="00F7078D" w:rsidP="00F7078D">
      <w:pPr>
        <w:numPr>
          <w:ilvl w:val="2"/>
          <w:numId w:val="12"/>
        </w:numPr>
        <w:spacing w:after="0" w:line="360" w:lineRule="auto"/>
        <w:ind w:left="1418" w:hanging="284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Pliometrijski trening (skokovi i bacanja u ciklusu istezanja i skraćivanja) </w:t>
      </w:r>
      <w:r w:rsidRPr="00F7078D">
        <w:rPr>
          <w:rFonts w:ascii="Times New Roman" w:eastAsia="Times New Roman" w:hAnsi="Times New Roman" w:cs="Times New Roman"/>
        </w:rPr>
        <w:t>– metode, sadržaji i principi</w:t>
      </w:r>
    </w:p>
    <w:p w:rsidR="00F7078D" w:rsidRPr="006338D7" w:rsidRDefault="00F7078D" w:rsidP="00F7078D">
      <w:pPr>
        <w:numPr>
          <w:ilvl w:val="2"/>
          <w:numId w:val="12"/>
        </w:numPr>
        <w:spacing w:after="0" w:line="360" w:lineRule="auto"/>
        <w:ind w:left="1418" w:hanging="284"/>
        <w:textAlignment w:val="baseline"/>
        <w:rPr>
          <w:rFonts w:eastAsia="Times New Roman"/>
        </w:rPr>
      </w:pPr>
      <w:r w:rsidRPr="009B25C7">
        <w:rPr>
          <w:rFonts w:ascii="Times New Roman" w:eastAsia="Times New Roman" w:hAnsi="Times New Roman" w:cs="Times New Roman"/>
        </w:rPr>
        <w:t xml:space="preserve">Funkcionalna progresija vježbi i oblikovanje programa </w:t>
      </w:r>
      <w:r>
        <w:rPr>
          <w:rFonts w:ascii="Times New Roman" w:eastAsia="Times New Roman" w:hAnsi="Times New Roman" w:cs="Times New Roman"/>
        </w:rPr>
        <w:t xml:space="preserve">balističkog i pliometrijskog </w:t>
      </w:r>
      <w:r w:rsidRPr="009B25C7">
        <w:rPr>
          <w:rFonts w:ascii="Times New Roman" w:eastAsia="Times New Roman" w:hAnsi="Times New Roman" w:cs="Times New Roman"/>
        </w:rPr>
        <w:t>treninga</w:t>
      </w:r>
    </w:p>
    <w:p w:rsidR="006338D7" w:rsidRPr="006338D7" w:rsidRDefault="006338D7" w:rsidP="006338D7">
      <w:pPr>
        <w:spacing w:after="0" w:line="360" w:lineRule="auto"/>
        <w:ind w:left="141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B25C7" w:rsidRPr="006338D7" w:rsidRDefault="00F7078D" w:rsidP="00F7078D">
      <w:pPr>
        <w:pStyle w:val="ListParagraph"/>
        <w:numPr>
          <w:ilvl w:val="1"/>
          <w:numId w:val="1"/>
        </w:numPr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6338D7">
        <w:rPr>
          <w:rFonts w:ascii="Times New Roman" w:hAnsi="Times New Roman" w:cs="Times New Roman"/>
          <w:b/>
          <w:sz w:val="24"/>
          <w:szCs w:val="24"/>
        </w:rPr>
        <w:t>Oblici izvođenja programa</w:t>
      </w:r>
    </w:p>
    <w:p w:rsidR="00F7078D" w:rsidRDefault="006338D7" w:rsidP="006338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Svaka od četiri cjeline se sastoji od teorijsko-praktičnih predavanja i vježba u odgovarajućem prostoru za vježbanje. Ukoliko se program pokaže uspješnim, biti će moguće teorijski dio programa svake cjeline organizirati i u </w:t>
      </w:r>
      <w:r w:rsidRPr="006338D7">
        <w:rPr>
          <w:rFonts w:ascii="Times New Roman" w:hAnsi="Times New Roman" w:cs="Times New Roman"/>
          <w:i/>
          <w:sz w:val="24"/>
          <w:szCs w:val="24"/>
        </w:rPr>
        <w:t>on-line</w:t>
      </w:r>
      <w:r>
        <w:rPr>
          <w:rFonts w:ascii="Times New Roman" w:hAnsi="Times New Roman" w:cs="Times New Roman"/>
          <w:sz w:val="24"/>
          <w:szCs w:val="24"/>
        </w:rPr>
        <w:t xml:space="preserve"> obliku.</w:t>
      </w:r>
    </w:p>
    <w:p w:rsidR="006338D7" w:rsidRDefault="006338D7" w:rsidP="006338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38D7" w:rsidRDefault="006338D7" w:rsidP="006338D7">
      <w:pPr>
        <w:pStyle w:val="ListParagraph"/>
        <w:numPr>
          <w:ilvl w:val="1"/>
          <w:numId w:val="1"/>
        </w:numPr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sudjelovanja polaznika u izvedbi programa</w:t>
      </w:r>
    </w:p>
    <w:p w:rsidR="006338D7" w:rsidRDefault="006338D7" w:rsidP="006338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8D7">
        <w:rPr>
          <w:rFonts w:ascii="Times New Roman" w:hAnsi="Times New Roman" w:cs="Times New Roman"/>
          <w:sz w:val="24"/>
          <w:szCs w:val="24"/>
        </w:rPr>
        <w:t xml:space="preserve">Polaznici aktivno sudjeluju u izvedbi </w:t>
      </w:r>
      <w:r>
        <w:rPr>
          <w:rFonts w:ascii="Times New Roman" w:hAnsi="Times New Roman" w:cs="Times New Roman"/>
          <w:sz w:val="24"/>
          <w:szCs w:val="24"/>
        </w:rPr>
        <w:t>svih cjelina i pod-cjelina programa. Konkretno, od polaznika se očekuje da (a) aktivno sudjeluju u teorijsko-praktičnim dijelovima izvedbe programa, (b) provode mjerenja i procjenjivanja odgovarajuće sastavnice tjelesne spremnosti, i (c) praktično izvode predviđene sadržaje (vježbe) unutar svake cjeline programa.</w:t>
      </w:r>
    </w:p>
    <w:p w:rsidR="006338D7" w:rsidRDefault="006338D7" w:rsidP="006338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38D7" w:rsidRDefault="006338D7" w:rsidP="006338D7">
      <w:pPr>
        <w:pStyle w:val="ListParagraph"/>
        <w:numPr>
          <w:ilvl w:val="1"/>
          <w:numId w:val="1"/>
        </w:numPr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literature</w:t>
      </w:r>
    </w:p>
    <w:p w:rsidR="00217F56" w:rsidRPr="00217F56" w:rsidRDefault="00217F56" w:rsidP="00217F56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7F56">
        <w:rPr>
          <w:rFonts w:ascii="Times New Roman" w:hAnsi="Times New Roman" w:cs="Times New Roman"/>
          <w:sz w:val="24"/>
          <w:szCs w:val="24"/>
        </w:rPr>
        <w:t xml:space="preserve">Marković, G., Mikulić, P. (2009). Plyometric training effects on muscle function and rapid movement performance: A review. In: </w:t>
      </w:r>
      <w:r w:rsidRPr="00217F56">
        <w:rPr>
          <w:rFonts w:ascii="Times New Roman" w:hAnsi="Times New Roman" w:cs="Times New Roman"/>
          <w:b/>
          <w:i/>
          <w:sz w:val="24"/>
          <w:szCs w:val="24"/>
        </w:rPr>
        <w:t>Advances in Strength and Conditioning Research</w:t>
      </w:r>
      <w:r w:rsidRPr="00217F56">
        <w:rPr>
          <w:rFonts w:ascii="Times New Roman" w:hAnsi="Times New Roman" w:cs="Times New Roman"/>
          <w:sz w:val="24"/>
          <w:szCs w:val="24"/>
        </w:rPr>
        <w:t xml:space="preserve">. Duncan, Michael and </w:t>
      </w:r>
    </w:p>
    <w:p w:rsidR="00217F56" w:rsidRPr="00217F56" w:rsidRDefault="00217F56" w:rsidP="00217F56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7F56">
        <w:rPr>
          <w:rFonts w:ascii="Times New Roman" w:hAnsi="Times New Roman" w:cs="Times New Roman"/>
          <w:sz w:val="24"/>
          <w:szCs w:val="24"/>
        </w:rPr>
        <w:t xml:space="preserve">Šarabon, N., Mlaker, B., Marković, G. (2010). A novel tool for the assessment of dynamic balance in healthy individuals. </w:t>
      </w:r>
      <w:r w:rsidRPr="00217F56">
        <w:rPr>
          <w:rFonts w:ascii="Times New Roman" w:hAnsi="Times New Roman" w:cs="Times New Roman"/>
          <w:i/>
          <w:sz w:val="24"/>
          <w:szCs w:val="24"/>
        </w:rPr>
        <w:t>Gait and Posture</w:t>
      </w:r>
      <w:r w:rsidRPr="00217F56">
        <w:rPr>
          <w:rFonts w:ascii="Times New Roman" w:hAnsi="Times New Roman" w:cs="Times New Roman"/>
          <w:sz w:val="24"/>
          <w:szCs w:val="24"/>
        </w:rPr>
        <w:t xml:space="preserve">, 31 (2): 261-264. </w:t>
      </w:r>
    </w:p>
    <w:p w:rsidR="00217F56" w:rsidRPr="00217F56" w:rsidRDefault="00217F56" w:rsidP="00217F56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7F56">
        <w:rPr>
          <w:rFonts w:ascii="Times New Roman" w:hAnsi="Times New Roman" w:cs="Times New Roman"/>
          <w:sz w:val="24"/>
          <w:szCs w:val="24"/>
        </w:rPr>
        <w:t xml:space="preserve">Marković, G., Jarić, S. (2007). Is vertical jump height a body size independent measure of muscle power? </w:t>
      </w:r>
      <w:r w:rsidRPr="00217F56">
        <w:rPr>
          <w:rFonts w:ascii="Times New Roman" w:hAnsi="Times New Roman" w:cs="Times New Roman"/>
          <w:i/>
          <w:sz w:val="24"/>
          <w:szCs w:val="24"/>
        </w:rPr>
        <w:t>Journal of Sports Sciences</w:t>
      </w:r>
      <w:r w:rsidRPr="00217F56">
        <w:rPr>
          <w:rFonts w:ascii="Times New Roman" w:hAnsi="Times New Roman" w:cs="Times New Roman"/>
          <w:sz w:val="24"/>
          <w:szCs w:val="24"/>
        </w:rPr>
        <w:t>, 25(12): 1355-1363.</w:t>
      </w:r>
      <w:bookmarkStart w:id="0" w:name="_GoBack"/>
      <w:bookmarkEnd w:id="0"/>
    </w:p>
    <w:p w:rsidR="00217F56" w:rsidRPr="00217F56" w:rsidRDefault="00217F56" w:rsidP="00217F56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7F56">
        <w:rPr>
          <w:rFonts w:ascii="Times New Roman" w:hAnsi="Times New Roman" w:cs="Times New Roman"/>
          <w:sz w:val="24"/>
          <w:szCs w:val="24"/>
        </w:rPr>
        <w:t xml:space="preserve">Marković, G., Jarić, S. (2007). Positive and negative loading and mechanical output in maximum vertical jumping. </w:t>
      </w:r>
      <w:r w:rsidRPr="00217F56">
        <w:rPr>
          <w:rFonts w:ascii="Times New Roman" w:hAnsi="Times New Roman" w:cs="Times New Roman"/>
          <w:i/>
          <w:sz w:val="24"/>
          <w:szCs w:val="24"/>
        </w:rPr>
        <w:t>Medicine and Science in Sports and Exercise</w:t>
      </w:r>
      <w:r w:rsidRPr="00217F56">
        <w:rPr>
          <w:rFonts w:ascii="Times New Roman" w:hAnsi="Times New Roman" w:cs="Times New Roman"/>
          <w:sz w:val="24"/>
          <w:szCs w:val="24"/>
        </w:rPr>
        <w:t>, 39(10): 1757-1764.</w:t>
      </w:r>
    </w:p>
    <w:p w:rsidR="00217F56" w:rsidRPr="00217F56" w:rsidRDefault="00217F56" w:rsidP="00217F56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7F56">
        <w:rPr>
          <w:rFonts w:ascii="Times New Roman" w:hAnsi="Times New Roman" w:cs="Times New Roman"/>
          <w:sz w:val="24"/>
          <w:szCs w:val="24"/>
        </w:rPr>
        <w:t xml:space="preserve">Marković, G. (2007). Does plyometric training improve vertical jump height? A meta-analytical review. </w:t>
      </w:r>
      <w:r w:rsidRPr="00217F56">
        <w:rPr>
          <w:rFonts w:ascii="Times New Roman" w:hAnsi="Times New Roman" w:cs="Times New Roman"/>
          <w:i/>
          <w:sz w:val="24"/>
          <w:szCs w:val="24"/>
        </w:rPr>
        <w:t>British Journal of Sports Medicine</w:t>
      </w:r>
      <w:r w:rsidRPr="00217F56">
        <w:rPr>
          <w:rFonts w:ascii="Times New Roman" w:hAnsi="Times New Roman" w:cs="Times New Roman"/>
          <w:sz w:val="24"/>
          <w:szCs w:val="24"/>
        </w:rPr>
        <w:t>, 41(6): 349-355.</w:t>
      </w:r>
    </w:p>
    <w:p w:rsidR="00217F56" w:rsidRPr="00217F56" w:rsidRDefault="00217F56" w:rsidP="00217F56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7F56">
        <w:rPr>
          <w:rFonts w:ascii="Times New Roman" w:hAnsi="Times New Roman" w:cs="Times New Roman"/>
          <w:sz w:val="24"/>
          <w:szCs w:val="24"/>
        </w:rPr>
        <w:t xml:space="preserve">Marković, G., Mikulić, P. (2010). Neuro-musculoskeletal and performance adaptations to lower-extremity plyometric training. </w:t>
      </w:r>
      <w:r w:rsidRPr="00217F56">
        <w:rPr>
          <w:rFonts w:ascii="Times New Roman" w:hAnsi="Times New Roman" w:cs="Times New Roman"/>
          <w:i/>
          <w:sz w:val="24"/>
          <w:szCs w:val="24"/>
        </w:rPr>
        <w:t>Sports Medicine</w:t>
      </w:r>
      <w:r w:rsidRPr="00217F56">
        <w:rPr>
          <w:rFonts w:ascii="Times New Roman" w:hAnsi="Times New Roman" w:cs="Times New Roman"/>
          <w:sz w:val="24"/>
          <w:szCs w:val="24"/>
        </w:rPr>
        <w:t xml:space="preserve">, 40(10): 859-895. </w:t>
      </w:r>
    </w:p>
    <w:p w:rsidR="00217F56" w:rsidRPr="00217F56" w:rsidRDefault="00217F56" w:rsidP="00217F56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7F56">
        <w:rPr>
          <w:rFonts w:ascii="Times New Roman" w:hAnsi="Times New Roman" w:cs="Times New Roman"/>
          <w:sz w:val="24"/>
          <w:szCs w:val="24"/>
        </w:rPr>
        <w:t xml:space="preserve">Šimić, L., Šarabon, N., Marković, G. (2013). Does pre-exercise static stretching inhibit maximal muscular performance? A meta-analytical review. </w:t>
      </w:r>
      <w:r w:rsidRPr="00217F56">
        <w:rPr>
          <w:rFonts w:ascii="Times New Roman" w:hAnsi="Times New Roman" w:cs="Times New Roman"/>
          <w:i/>
          <w:sz w:val="24"/>
          <w:szCs w:val="24"/>
        </w:rPr>
        <w:t>Scandinavian Journal of Medicine and Science in Sports,</w:t>
      </w:r>
      <w:r w:rsidRPr="00217F56">
        <w:rPr>
          <w:rFonts w:ascii="Times New Roman" w:hAnsi="Times New Roman" w:cs="Times New Roman"/>
          <w:sz w:val="24"/>
          <w:szCs w:val="24"/>
        </w:rPr>
        <w:t xml:space="preserve"> 23: 131-148.</w:t>
      </w:r>
    </w:p>
    <w:p w:rsidR="00217F56" w:rsidRPr="00217F56" w:rsidRDefault="00217F56" w:rsidP="00217F56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7F56">
        <w:rPr>
          <w:rFonts w:ascii="Times New Roman" w:hAnsi="Times New Roman" w:cs="Times New Roman"/>
          <w:noProof/>
          <w:sz w:val="24"/>
          <w:szCs w:val="24"/>
        </w:rPr>
        <w:t xml:space="preserve">Sharmann, S. (2001). </w:t>
      </w:r>
      <w:r w:rsidRPr="00217F56">
        <w:rPr>
          <w:rFonts w:ascii="Times New Roman" w:hAnsi="Times New Roman" w:cs="Times New Roman"/>
          <w:i/>
          <w:noProof/>
          <w:sz w:val="24"/>
          <w:szCs w:val="24"/>
        </w:rPr>
        <w:t>Diagnosis and treatment of movement impairment syndrommes</w:t>
      </w:r>
      <w:r w:rsidRPr="00217F56">
        <w:rPr>
          <w:rFonts w:ascii="Times New Roman" w:hAnsi="Times New Roman" w:cs="Times New Roman"/>
          <w:noProof/>
          <w:sz w:val="24"/>
          <w:szCs w:val="24"/>
        </w:rPr>
        <w:t>. Mosby, St. Louis, MO.</w:t>
      </w:r>
    </w:p>
    <w:p w:rsidR="00217F56" w:rsidRPr="00217F56" w:rsidRDefault="00217F56" w:rsidP="00217F56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7F56">
        <w:rPr>
          <w:rFonts w:ascii="Times New Roman" w:hAnsi="Times New Roman" w:cs="Times New Roman"/>
          <w:noProof/>
          <w:sz w:val="24"/>
          <w:szCs w:val="24"/>
        </w:rPr>
        <w:t xml:space="preserve">Cook, G. (2011). </w:t>
      </w:r>
      <w:r w:rsidRPr="00217F56">
        <w:rPr>
          <w:rFonts w:ascii="Times New Roman" w:hAnsi="Times New Roman" w:cs="Times New Roman"/>
          <w:i/>
          <w:noProof/>
          <w:sz w:val="24"/>
          <w:szCs w:val="24"/>
        </w:rPr>
        <w:t>Movement</w:t>
      </w:r>
      <w:r w:rsidRPr="00217F56">
        <w:rPr>
          <w:rFonts w:ascii="Times New Roman" w:hAnsi="Times New Roman" w:cs="Times New Roman"/>
          <w:noProof/>
          <w:sz w:val="24"/>
          <w:szCs w:val="24"/>
        </w:rPr>
        <w:t>. Lotus Publ. USA.</w:t>
      </w:r>
    </w:p>
    <w:p w:rsidR="00217F56" w:rsidRDefault="00217F56" w:rsidP="00217F56">
      <w:pPr>
        <w:spacing w:after="0" w:line="36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17F56">
        <w:rPr>
          <w:rFonts w:ascii="Times New Roman" w:hAnsi="Times New Roman" w:cs="Times New Roman"/>
          <w:noProof/>
          <w:sz w:val="24"/>
          <w:szCs w:val="24"/>
        </w:rPr>
        <w:t xml:space="preserve">Starret, K. (2015). </w:t>
      </w:r>
      <w:r w:rsidRPr="00217F56">
        <w:rPr>
          <w:rFonts w:ascii="Times New Roman" w:hAnsi="Times New Roman" w:cs="Times New Roman"/>
          <w:i/>
          <w:noProof/>
          <w:sz w:val="24"/>
          <w:szCs w:val="24"/>
        </w:rPr>
        <w:t>Becoming a supple leopard</w:t>
      </w:r>
      <w:r w:rsidRPr="00217F5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17F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Victory Belt Publishing.</w:t>
      </w:r>
    </w:p>
    <w:p w:rsidR="00217F56" w:rsidRPr="00217F56" w:rsidRDefault="00217F56" w:rsidP="00217F56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338D7" w:rsidRDefault="006338D7" w:rsidP="006338D7">
      <w:pPr>
        <w:pStyle w:val="ListParagraph"/>
        <w:numPr>
          <w:ilvl w:val="1"/>
          <w:numId w:val="1"/>
        </w:numPr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provjere predviđenih ishoda učenja</w:t>
      </w:r>
    </w:p>
    <w:p w:rsidR="006338D7" w:rsidRDefault="006338D7" w:rsidP="006338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okviru svake od četiri neovisne cjeline programa, polaz</w:t>
      </w:r>
      <w:r w:rsidR="00E16742">
        <w:rPr>
          <w:rFonts w:ascii="Times New Roman" w:hAnsi="Times New Roman" w:cs="Times New Roman"/>
          <w:sz w:val="24"/>
          <w:szCs w:val="24"/>
        </w:rPr>
        <w:t xml:space="preserve">nici će biti evaluirani tijekom realizacije programa, i to u tri područja: (a) razumijevanje znanstveno-stručnih osnova, (b) </w:t>
      </w:r>
      <w:r w:rsidR="00E16742">
        <w:rPr>
          <w:rFonts w:ascii="Times New Roman" w:hAnsi="Times New Roman" w:cs="Times New Roman"/>
          <w:sz w:val="24"/>
          <w:szCs w:val="24"/>
        </w:rPr>
        <w:lastRenderedPageBreak/>
        <w:t>praktična izvedba mjerenja i procjenjivanja sastavnice tjelesne spremnosti te (c) odabir i praktična izvedba sadržaja-vježbi.</w:t>
      </w:r>
    </w:p>
    <w:p w:rsidR="00E16742" w:rsidRPr="006338D7" w:rsidRDefault="00E16742" w:rsidP="006338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38D7" w:rsidRDefault="006338D7" w:rsidP="006338D7">
      <w:pPr>
        <w:pStyle w:val="ListParagraph"/>
        <w:numPr>
          <w:ilvl w:val="1"/>
          <w:numId w:val="1"/>
        </w:numPr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6338D7">
        <w:rPr>
          <w:rFonts w:ascii="Times New Roman" w:hAnsi="Times New Roman" w:cs="Times New Roman"/>
          <w:b/>
          <w:sz w:val="24"/>
          <w:szCs w:val="24"/>
        </w:rPr>
        <w:t>Način provedbe završne provjere stečenih znanja i vještina</w:t>
      </w:r>
    </w:p>
    <w:p w:rsidR="00E16742" w:rsidRDefault="00E16742" w:rsidP="00E167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6742">
        <w:rPr>
          <w:rFonts w:ascii="Times New Roman" w:hAnsi="Times New Roman" w:cs="Times New Roman"/>
          <w:sz w:val="24"/>
          <w:szCs w:val="24"/>
        </w:rPr>
        <w:t>Za predloženi obrazovni program nije predviđena završna provjera stečenih znanja i vještina.</w:t>
      </w:r>
    </w:p>
    <w:p w:rsidR="000D7A93" w:rsidRPr="00E16742" w:rsidRDefault="000D7A93" w:rsidP="00E167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6742" w:rsidRDefault="00E16742" w:rsidP="006338D7">
      <w:pPr>
        <w:pStyle w:val="ListParagraph"/>
        <w:numPr>
          <w:ilvl w:val="1"/>
          <w:numId w:val="1"/>
        </w:numPr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minimalni prostornih i kadrovskih uvjeta za izvođenje programa</w:t>
      </w:r>
    </w:p>
    <w:p w:rsidR="00FB6F2D" w:rsidRDefault="00E16742" w:rsidP="00E167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realizaciju sve četiri cjeline predloženog programa neophodna je odgovarajuća prostorija za vježbanje – dvorana, teretana ili sl. Mi</w:t>
      </w:r>
      <w:r w:rsidR="00FB6F2D">
        <w:rPr>
          <w:rFonts w:ascii="Times New Roman" w:hAnsi="Times New Roman" w:cs="Times New Roman"/>
          <w:sz w:val="24"/>
          <w:szCs w:val="24"/>
        </w:rPr>
        <w:t>nimalne dimenzije prostora su 15</w:t>
      </w:r>
      <w:r>
        <w:rPr>
          <w:rFonts w:ascii="Times New Roman" w:hAnsi="Times New Roman" w:cs="Times New Roman"/>
          <w:sz w:val="24"/>
          <w:szCs w:val="24"/>
        </w:rPr>
        <w:t>0 m</w:t>
      </w:r>
      <w:r w:rsidRPr="00E167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a optimalne dimenzije 200 m</w:t>
      </w:r>
      <w:r w:rsidRPr="00E167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 više. </w:t>
      </w:r>
      <w:r w:rsidR="000D7A93">
        <w:rPr>
          <w:rFonts w:ascii="Times New Roman" w:hAnsi="Times New Roman" w:cs="Times New Roman"/>
          <w:sz w:val="24"/>
          <w:szCs w:val="24"/>
        </w:rPr>
        <w:t xml:space="preserve">Za svaki seminar je potreban LCD projektor. Ukoliko isti nije moguće osigurati, potrebno je to unaprijed najaviti. U tom slučaju će isti isti osigurati nositelj programa. </w:t>
      </w:r>
    </w:p>
    <w:p w:rsidR="00E16742" w:rsidRDefault="00E16742" w:rsidP="00E167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realizaciju prve cjeline (Funkcionalni trening pokretljivosti) potrebno je osigurati minimalno 5 prenosivih stolova za masažu, mini</w:t>
      </w:r>
      <w:r w:rsidR="00FB6F2D">
        <w:rPr>
          <w:rFonts w:ascii="Times New Roman" w:hAnsi="Times New Roman" w:cs="Times New Roman"/>
          <w:sz w:val="24"/>
          <w:szCs w:val="24"/>
        </w:rPr>
        <w:t>malno 10 prostirki za vježbanje i samomasažnih valjaka</w:t>
      </w:r>
      <w:r w:rsidR="000D7A93">
        <w:rPr>
          <w:rFonts w:ascii="Times New Roman" w:hAnsi="Times New Roman" w:cs="Times New Roman"/>
          <w:sz w:val="24"/>
          <w:szCs w:val="24"/>
        </w:rPr>
        <w:t>, 5-10 pilates lopti (65-75 cm)</w:t>
      </w:r>
      <w:r w:rsidR="00FB6F2D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F2D">
        <w:rPr>
          <w:rFonts w:ascii="Times New Roman" w:hAnsi="Times New Roman" w:cs="Times New Roman"/>
          <w:sz w:val="24"/>
          <w:szCs w:val="24"/>
        </w:rPr>
        <w:t xml:space="preserve">minimalno 10 elastičnih guma različite krutosti. Poželjno je (ali ne i neophodno) da u prostoru bude 10-ak bučica i jedna ili više vibracijskih ploča. </w:t>
      </w:r>
    </w:p>
    <w:p w:rsidR="00FB6F2D" w:rsidRDefault="00FB6F2D" w:rsidP="00FB6F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realizaciju druge cjeline (Funkcionalni trening ravnoteže i stabilnosti zglobova) potrebno je osigurati minimalno 10 prostirki za vježbanje, minimalno 10 elastičnih guma različite krutosti, </w:t>
      </w:r>
      <w:r w:rsidR="000D7A93">
        <w:rPr>
          <w:rFonts w:ascii="Times New Roman" w:hAnsi="Times New Roman" w:cs="Times New Roman"/>
          <w:sz w:val="24"/>
          <w:szCs w:val="24"/>
        </w:rPr>
        <w:t xml:space="preserve">5-10 pilates lopti (65-75 cm), te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265A2E">
        <w:rPr>
          <w:rFonts w:ascii="Times New Roman" w:hAnsi="Times New Roman" w:cs="Times New Roman"/>
          <w:sz w:val="24"/>
          <w:szCs w:val="24"/>
        </w:rPr>
        <w:t>bučica ili girji mase do 10 kg.</w:t>
      </w:r>
    </w:p>
    <w:p w:rsidR="00E16742" w:rsidRDefault="00265A2E" w:rsidP="00E167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realizaciju treće i četvrte cjeline </w:t>
      </w:r>
      <w:r w:rsidR="00E16742">
        <w:rPr>
          <w:rFonts w:ascii="Times New Roman" w:hAnsi="Times New Roman" w:cs="Times New Roman"/>
          <w:sz w:val="24"/>
          <w:szCs w:val="24"/>
        </w:rPr>
        <w:t xml:space="preserve"> (Funkcionalni trening s otporom </w:t>
      </w:r>
      <w:r>
        <w:rPr>
          <w:rFonts w:ascii="Times New Roman" w:hAnsi="Times New Roman" w:cs="Times New Roman"/>
          <w:sz w:val="24"/>
          <w:szCs w:val="24"/>
        </w:rPr>
        <w:t xml:space="preserve">i Funkcionalni balistički i pliometrijski trening) potrebno je osigurati minimalno 5 olimpijski šipki sa po jednim parom ploča, minimalno </w:t>
      </w:r>
      <w:r w:rsidR="000D7A93">
        <w:rPr>
          <w:rFonts w:ascii="Times New Roman" w:hAnsi="Times New Roman" w:cs="Times New Roman"/>
          <w:sz w:val="24"/>
          <w:szCs w:val="24"/>
        </w:rPr>
        <w:t xml:space="preserve">5 klupica za potiske sa po jednim setom </w:t>
      </w:r>
      <w:r>
        <w:rPr>
          <w:rFonts w:ascii="Times New Roman" w:hAnsi="Times New Roman" w:cs="Times New Roman"/>
          <w:sz w:val="24"/>
          <w:szCs w:val="24"/>
        </w:rPr>
        <w:t>bučicama</w:t>
      </w:r>
      <w:r w:rsidR="000D7A93">
        <w:rPr>
          <w:rFonts w:ascii="Times New Roman" w:hAnsi="Times New Roman" w:cs="Times New Roman"/>
          <w:sz w:val="24"/>
          <w:szCs w:val="24"/>
        </w:rPr>
        <w:t xml:space="preserve"> uz klupu</w:t>
      </w:r>
      <w:r>
        <w:rPr>
          <w:rFonts w:ascii="Times New Roman" w:hAnsi="Times New Roman" w:cs="Times New Roman"/>
          <w:sz w:val="24"/>
          <w:szCs w:val="24"/>
        </w:rPr>
        <w:t xml:space="preserve">, nekoliko mjesta za izvedbu zgibova, </w:t>
      </w:r>
      <w:r w:rsidR="000D7A93">
        <w:rPr>
          <w:rFonts w:ascii="Times New Roman" w:hAnsi="Times New Roman" w:cs="Times New Roman"/>
          <w:sz w:val="24"/>
          <w:szCs w:val="24"/>
        </w:rPr>
        <w:t xml:space="preserve">10-ak elastičnih guma različite krutosti, </w:t>
      </w:r>
      <w:r>
        <w:rPr>
          <w:rFonts w:ascii="Times New Roman" w:hAnsi="Times New Roman" w:cs="Times New Roman"/>
          <w:sz w:val="24"/>
          <w:szCs w:val="24"/>
        </w:rPr>
        <w:t>minimalno 10 prostirki za vježbanje</w:t>
      </w:r>
      <w:r w:rsidR="000D7A93">
        <w:rPr>
          <w:rFonts w:ascii="Times New Roman" w:hAnsi="Times New Roman" w:cs="Times New Roman"/>
          <w:sz w:val="24"/>
          <w:szCs w:val="24"/>
        </w:rPr>
        <w:t xml:space="preserve">, 5-10 pilates lopti (65-75 cm), 10-ak niskih i 5-10 visokih prepona te 3-5 klupica ili sanduka za naskok. </w:t>
      </w:r>
    </w:p>
    <w:p w:rsidR="000D7A93" w:rsidRPr="00E16742" w:rsidRDefault="000D7A93" w:rsidP="00E167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5D93" w:rsidRPr="000D7A93" w:rsidRDefault="000D7A93" w:rsidP="009B25C7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7A93">
        <w:rPr>
          <w:rFonts w:ascii="Times New Roman" w:hAnsi="Times New Roman" w:cs="Times New Roman"/>
          <w:b/>
          <w:sz w:val="24"/>
          <w:szCs w:val="24"/>
          <w:u w:val="single"/>
        </w:rPr>
        <w:t>FINANCIJSKI PLAN</w:t>
      </w:r>
    </w:p>
    <w:p w:rsidR="00DB3B42" w:rsidRDefault="000D7A93" w:rsidP="000D7A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prihoda: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368"/>
      </w:tblGrid>
      <w:tr w:rsidR="00214FF8" w:rsidRPr="00214FF8" w:rsidTr="00214FF8">
        <w:tc>
          <w:tcPr>
            <w:tcW w:w="5812" w:type="dxa"/>
          </w:tcPr>
          <w:p w:rsidR="00214FF8" w:rsidRPr="00214FF8" w:rsidRDefault="00214FF8" w:rsidP="00214F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F8">
              <w:rPr>
                <w:rFonts w:ascii="Times New Roman" w:hAnsi="Times New Roman" w:cs="Times New Roman"/>
                <w:sz w:val="24"/>
                <w:szCs w:val="24"/>
              </w:rPr>
              <w:t xml:space="preserve">Minimalan broj polaznika: </w:t>
            </w:r>
          </w:p>
        </w:tc>
        <w:tc>
          <w:tcPr>
            <w:tcW w:w="3368" w:type="dxa"/>
          </w:tcPr>
          <w:p w:rsidR="00214FF8" w:rsidRPr="00214FF8" w:rsidRDefault="00214FF8" w:rsidP="00214F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4FF8" w:rsidRPr="00214FF8" w:rsidTr="00214FF8">
        <w:tc>
          <w:tcPr>
            <w:tcW w:w="5812" w:type="dxa"/>
          </w:tcPr>
          <w:p w:rsidR="00214FF8" w:rsidRPr="00214FF8" w:rsidRDefault="00214FF8" w:rsidP="00214F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F8">
              <w:rPr>
                <w:rFonts w:ascii="Times New Roman" w:hAnsi="Times New Roman" w:cs="Times New Roman"/>
                <w:sz w:val="24"/>
                <w:szCs w:val="24"/>
              </w:rPr>
              <w:t>Optimalan broj polaznika 15-20 polaznika</w:t>
            </w:r>
          </w:p>
        </w:tc>
        <w:tc>
          <w:tcPr>
            <w:tcW w:w="3368" w:type="dxa"/>
          </w:tcPr>
          <w:p w:rsidR="00214FF8" w:rsidRPr="00214FF8" w:rsidRDefault="00214FF8" w:rsidP="00214F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214FF8" w:rsidRPr="00214FF8" w:rsidTr="00214FF8">
        <w:tc>
          <w:tcPr>
            <w:tcW w:w="5812" w:type="dxa"/>
          </w:tcPr>
          <w:p w:rsidR="00214FF8" w:rsidRPr="00214FF8" w:rsidRDefault="00214FF8" w:rsidP="00214F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F8">
              <w:rPr>
                <w:rFonts w:ascii="Times New Roman" w:hAnsi="Times New Roman" w:cs="Times New Roman"/>
                <w:sz w:val="24"/>
                <w:szCs w:val="24"/>
              </w:rPr>
              <w:t>Maksimalan broj polaznika: 30 polaznika</w:t>
            </w:r>
          </w:p>
        </w:tc>
        <w:tc>
          <w:tcPr>
            <w:tcW w:w="3368" w:type="dxa"/>
          </w:tcPr>
          <w:p w:rsidR="00214FF8" w:rsidRPr="00214FF8" w:rsidRDefault="00214FF8" w:rsidP="00214F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14FF8" w:rsidRPr="00214FF8" w:rsidTr="00214FF8">
        <w:tc>
          <w:tcPr>
            <w:tcW w:w="5812" w:type="dxa"/>
          </w:tcPr>
          <w:p w:rsidR="00214FF8" w:rsidRPr="00214FF8" w:rsidRDefault="00214FF8" w:rsidP="00214F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F8">
              <w:rPr>
                <w:rFonts w:ascii="Times New Roman" w:hAnsi="Times New Roman" w:cs="Times New Roman"/>
                <w:sz w:val="24"/>
                <w:szCs w:val="24"/>
              </w:rPr>
              <w:t>Konačna brutto cijena po cjelini (sem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inaru) po polazniku: </w:t>
            </w:r>
          </w:p>
        </w:tc>
        <w:tc>
          <w:tcPr>
            <w:tcW w:w="3368" w:type="dxa"/>
          </w:tcPr>
          <w:p w:rsidR="00214FF8" w:rsidRPr="00214FF8" w:rsidRDefault="00214FF8" w:rsidP="00214F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 kn</w:t>
            </w:r>
          </w:p>
        </w:tc>
      </w:tr>
    </w:tbl>
    <w:p w:rsidR="00214FF8" w:rsidRDefault="00214FF8" w:rsidP="000D7A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A93" w:rsidRDefault="000D7A93" w:rsidP="000D7A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Plan rashoda: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510"/>
      </w:tblGrid>
      <w:tr w:rsidR="00214FF8" w:rsidRPr="00214FF8" w:rsidTr="00214FF8">
        <w:tc>
          <w:tcPr>
            <w:tcW w:w="5670" w:type="dxa"/>
          </w:tcPr>
          <w:p w:rsidR="00214FF8" w:rsidRPr="00214FF8" w:rsidRDefault="00214FF8" w:rsidP="00214F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F8">
              <w:rPr>
                <w:rFonts w:ascii="Times New Roman" w:hAnsi="Times New Roman" w:cs="Times New Roman"/>
                <w:sz w:val="24"/>
                <w:szCs w:val="24"/>
              </w:rPr>
              <w:t>Dio prihoda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Sveučilište u Splitu: </w:t>
            </w:r>
          </w:p>
        </w:tc>
        <w:tc>
          <w:tcPr>
            <w:tcW w:w="3510" w:type="dxa"/>
          </w:tcPr>
          <w:p w:rsidR="00214FF8" w:rsidRPr="00214FF8" w:rsidRDefault="00214FF8" w:rsidP="00214F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214FF8" w:rsidRPr="00214FF8" w:rsidTr="00214FF8">
        <w:tc>
          <w:tcPr>
            <w:tcW w:w="5670" w:type="dxa"/>
          </w:tcPr>
          <w:p w:rsidR="00214FF8" w:rsidRPr="00214FF8" w:rsidRDefault="00214FF8" w:rsidP="00214F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F8">
              <w:rPr>
                <w:rFonts w:ascii="Times New Roman" w:hAnsi="Times New Roman" w:cs="Times New Roman"/>
                <w:sz w:val="24"/>
                <w:szCs w:val="24"/>
              </w:rPr>
              <w:t xml:space="preserve">Prihod Kineziološkog Fakulteta u Splitu: </w:t>
            </w:r>
          </w:p>
        </w:tc>
        <w:tc>
          <w:tcPr>
            <w:tcW w:w="3510" w:type="dxa"/>
          </w:tcPr>
          <w:p w:rsidR="00214FF8" w:rsidRPr="00214FF8" w:rsidRDefault="00214FF8" w:rsidP="00214F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214FF8" w:rsidRPr="00214FF8" w:rsidTr="00214FF8">
        <w:tc>
          <w:tcPr>
            <w:tcW w:w="5670" w:type="dxa"/>
          </w:tcPr>
          <w:p w:rsidR="00214FF8" w:rsidRPr="00214FF8" w:rsidRDefault="00214FF8" w:rsidP="00214F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Administrativni troškovi: </w:t>
            </w:r>
          </w:p>
        </w:tc>
        <w:tc>
          <w:tcPr>
            <w:tcW w:w="3510" w:type="dxa"/>
          </w:tcPr>
          <w:p w:rsidR="00214FF8" w:rsidRPr="00214FF8" w:rsidRDefault="00214FF8" w:rsidP="00214F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214FF8" w:rsidRPr="00214FF8" w:rsidTr="00214FF8">
        <w:tc>
          <w:tcPr>
            <w:tcW w:w="5670" w:type="dxa"/>
          </w:tcPr>
          <w:p w:rsidR="00214FF8" w:rsidRPr="00214FF8" w:rsidRDefault="00214FF8" w:rsidP="00214F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F8">
              <w:rPr>
                <w:rFonts w:ascii="Times New Roman" w:hAnsi="Times New Roman" w:cs="Times New Roman"/>
                <w:sz w:val="24"/>
                <w:szCs w:val="24"/>
              </w:rPr>
              <w:t xml:space="preserve">Ukupni brutto honorar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autoru-stručnom voditelju:</w:t>
            </w:r>
          </w:p>
        </w:tc>
        <w:tc>
          <w:tcPr>
            <w:tcW w:w="3510" w:type="dxa"/>
          </w:tcPr>
          <w:p w:rsidR="00214FF8" w:rsidRPr="00214FF8" w:rsidRDefault="00214FF8" w:rsidP="00214F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 (osigurava nositelj programa)</w:t>
            </w:r>
          </w:p>
        </w:tc>
      </w:tr>
      <w:tr w:rsidR="00214FF8" w:rsidRPr="00214FF8" w:rsidTr="00214FF8">
        <w:tc>
          <w:tcPr>
            <w:tcW w:w="5670" w:type="dxa"/>
          </w:tcPr>
          <w:p w:rsidR="00214FF8" w:rsidRPr="00214FF8" w:rsidRDefault="00214FF8" w:rsidP="00214F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F8">
              <w:rPr>
                <w:rFonts w:ascii="Times New Roman" w:hAnsi="Times New Roman" w:cs="Times New Roman"/>
                <w:sz w:val="24"/>
                <w:szCs w:val="24"/>
              </w:rPr>
              <w:t xml:space="preserve">Ukupni brutto honorar izvođačima programa: </w:t>
            </w:r>
          </w:p>
        </w:tc>
        <w:tc>
          <w:tcPr>
            <w:tcW w:w="3510" w:type="dxa"/>
          </w:tcPr>
          <w:p w:rsidR="00214FF8" w:rsidRPr="00214FF8" w:rsidRDefault="00214FF8" w:rsidP="00214F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 (osigurava nositelj programa)</w:t>
            </w:r>
          </w:p>
        </w:tc>
      </w:tr>
      <w:tr w:rsidR="00214FF8" w:rsidRPr="00214FF8" w:rsidTr="00214FF8">
        <w:tc>
          <w:tcPr>
            <w:tcW w:w="5670" w:type="dxa"/>
          </w:tcPr>
          <w:p w:rsidR="00214FF8" w:rsidRPr="00214FF8" w:rsidRDefault="00214FF8" w:rsidP="00214F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F8">
              <w:rPr>
                <w:rFonts w:ascii="Times New Roman" w:hAnsi="Times New Roman" w:cs="Times New Roman"/>
                <w:sz w:val="24"/>
                <w:szCs w:val="24"/>
              </w:rPr>
              <w:t xml:space="preserve">Ukupni putni troškovi i troškovi smještaja izvođača: </w:t>
            </w:r>
          </w:p>
        </w:tc>
        <w:tc>
          <w:tcPr>
            <w:tcW w:w="3510" w:type="dxa"/>
          </w:tcPr>
          <w:p w:rsidR="00214FF8" w:rsidRPr="00214FF8" w:rsidRDefault="00214FF8" w:rsidP="00214F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 (osigurava nositelj programa)</w:t>
            </w:r>
          </w:p>
        </w:tc>
      </w:tr>
      <w:tr w:rsidR="00214FF8" w:rsidRPr="00214FF8" w:rsidTr="00214FF8">
        <w:tc>
          <w:tcPr>
            <w:tcW w:w="5670" w:type="dxa"/>
          </w:tcPr>
          <w:p w:rsidR="00214FF8" w:rsidRPr="00214FF8" w:rsidRDefault="00214FF8" w:rsidP="00214F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F8">
              <w:rPr>
                <w:rFonts w:ascii="Times New Roman" w:hAnsi="Times New Roman" w:cs="Times New Roman"/>
                <w:sz w:val="24"/>
                <w:szCs w:val="24"/>
              </w:rPr>
              <w:t xml:space="preserve">Ukupni troškovi korištenja specifičnih objekata za potrebe provedbe Programa, a koji nisu u vlasništvu </w:t>
            </w:r>
            <w:r w:rsidR="003A5DAD">
              <w:rPr>
                <w:rFonts w:ascii="Times New Roman" w:hAnsi="Times New Roman" w:cs="Times New Roman"/>
                <w:sz w:val="24"/>
                <w:szCs w:val="24"/>
              </w:rPr>
              <w:t>Fakulteta</w:t>
            </w:r>
            <w:r w:rsidRPr="00214F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510" w:type="dxa"/>
          </w:tcPr>
          <w:p w:rsidR="00214FF8" w:rsidRPr="00214FF8" w:rsidRDefault="00214FF8" w:rsidP="003A5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12CFC" w:rsidRPr="00214FF8" w:rsidTr="00214FF8">
        <w:tc>
          <w:tcPr>
            <w:tcW w:w="5670" w:type="dxa"/>
          </w:tcPr>
          <w:p w:rsidR="00112CFC" w:rsidRDefault="00112CFC" w:rsidP="00214F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Ukupni troškovi tiskanja priručnika za polaznike</w:t>
            </w:r>
          </w:p>
        </w:tc>
        <w:tc>
          <w:tcPr>
            <w:tcW w:w="3510" w:type="dxa"/>
          </w:tcPr>
          <w:p w:rsidR="00112CFC" w:rsidRDefault="00112CFC" w:rsidP="00214F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 (osigurava nositelj programa)</w:t>
            </w:r>
          </w:p>
        </w:tc>
      </w:tr>
      <w:tr w:rsidR="00214FF8" w:rsidRPr="00214FF8" w:rsidTr="00214FF8">
        <w:tc>
          <w:tcPr>
            <w:tcW w:w="5670" w:type="dxa"/>
          </w:tcPr>
          <w:p w:rsidR="00214FF8" w:rsidRPr="00214FF8" w:rsidRDefault="00214FF8" w:rsidP="00214F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 nositelja programa:</w:t>
            </w:r>
          </w:p>
        </w:tc>
        <w:tc>
          <w:tcPr>
            <w:tcW w:w="3510" w:type="dxa"/>
          </w:tcPr>
          <w:p w:rsidR="00214FF8" w:rsidRDefault="003A5DAD" w:rsidP="00214F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12C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B3B42" w:rsidRPr="00DB3B42" w:rsidRDefault="00DB3B42" w:rsidP="00D854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2CFC" w:rsidRPr="000D7A93" w:rsidRDefault="00112CFC" w:rsidP="00112CFC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NAČIN OCJENE KVALITETE I USPJEŠNOSTI IZVEDBE PROGRAMA</w:t>
      </w:r>
    </w:p>
    <w:p w:rsidR="00DB3B42" w:rsidRPr="00DB3B42" w:rsidRDefault="00112CFC" w:rsidP="009B2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dosadašnjem radu, Motus Melior Akademija funkcionalnog pokreta je ocjenjivala kvalitetu i uspješnost izvedbe predloženog programa putem anonimne ankete koju ispunjavaju svi polaznici na kraju svake cjeline (seminara). Anketa sadrži kvantitativnu ocjenu kvalitete svake pod-cjeline svakog od četiri seminara, kao i prijedloge za unaprijeđenje kvalitete seminara. Predlaže se da se ta (ili slična)</w:t>
      </w:r>
      <w:r w:rsidR="003A5DAD">
        <w:rPr>
          <w:rFonts w:ascii="Times New Roman" w:hAnsi="Times New Roman" w:cs="Times New Roman"/>
          <w:sz w:val="24"/>
          <w:szCs w:val="24"/>
        </w:rPr>
        <w:t xml:space="preserve"> anketa koristi u svrhu ocjene kvalitete i uspješnosti izvedbe predloženog obrazovnog programa.</w:t>
      </w:r>
    </w:p>
    <w:p w:rsidR="00DB3B42" w:rsidRPr="00DB3B42" w:rsidRDefault="00DB3B42" w:rsidP="009B25C7">
      <w:pPr>
        <w:spacing w:after="0" w:line="360" w:lineRule="auto"/>
        <w:ind w:left="360"/>
        <w:rPr>
          <w:rFonts w:ascii="Times New Roman" w:hAnsi="Times New Roman" w:cs="Times New Roman"/>
        </w:rPr>
      </w:pPr>
    </w:p>
    <w:sectPr w:rsidR="00DB3B42" w:rsidRPr="00DB3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6F7"/>
    <w:multiLevelType w:val="hybridMultilevel"/>
    <w:tmpl w:val="BF00D534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4B78FF"/>
    <w:multiLevelType w:val="multilevel"/>
    <w:tmpl w:val="3C4A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E2B2F"/>
    <w:multiLevelType w:val="hybridMultilevel"/>
    <w:tmpl w:val="5EE01B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6B1A1D"/>
    <w:multiLevelType w:val="hybridMultilevel"/>
    <w:tmpl w:val="524EC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7763D"/>
    <w:multiLevelType w:val="hybridMultilevel"/>
    <w:tmpl w:val="C19C05D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542D3"/>
    <w:multiLevelType w:val="multilevel"/>
    <w:tmpl w:val="9764560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4597699F"/>
    <w:multiLevelType w:val="multilevel"/>
    <w:tmpl w:val="9F644B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4DC8347E"/>
    <w:multiLevelType w:val="hybridMultilevel"/>
    <w:tmpl w:val="ED80DCA6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2C4ABD"/>
    <w:multiLevelType w:val="hybridMultilevel"/>
    <w:tmpl w:val="0ED0A90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4E67D8"/>
    <w:multiLevelType w:val="hybridMultilevel"/>
    <w:tmpl w:val="0B34154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D66BC4"/>
    <w:multiLevelType w:val="hybridMultilevel"/>
    <w:tmpl w:val="31084660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7B7F94"/>
    <w:multiLevelType w:val="hybridMultilevel"/>
    <w:tmpl w:val="65083AE6"/>
    <w:lvl w:ilvl="0" w:tplc="041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B47AAE"/>
    <w:multiLevelType w:val="hybridMultilevel"/>
    <w:tmpl w:val="8D8A8662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C465C"/>
    <w:multiLevelType w:val="multilevel"/>
    <w:tmpl w:val="59AC8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9CB2776"/>
    <w:multiLevelType w:val="hybridMultilevel"/>
    <w:tmpl w:val="555043C8"/>
    <w:lvl w:ilvl="0" w:tplc="5396F3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5649D"/>
    <w:multiLevelType w:val="hybridMultilevel"/>
    <w:tmpl w:val="C238755E"/>
    <w:lvl w:ilvl="0" w:tplc="F1E803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255B2"/>
    <w:multiLevelType w:val="hybridMultilevel"/>
    <w:tmpl w:val="97C6182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5"/>
  </w:num>
  <w:num w:numId="5">
    <w:abstractNumId w:val="6"/>
  </w:num>
  <w:num w:numId="6">
    <w:abstractNumId w:val="12"/>
  </w:num>
  <w:num w:numId="7">
    <w:abstractNumId w:val="16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  <w:num w:numId="13">
    <w:abstractNumId w:val="14"/>
  </w:num>
  <w:num w:numId="14">
    <w:abstractNumId w:val="8"/>
  </w:num>
  <w:num w:numId="15">
    <w:abstractNumId w:val="1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42"/>
    <w:rsid w:val="00000D3D"/>
    <w:rsid w:val="00001D70"/>
    <w:rsid w:val="00002195"/>
    <w:rsid w:val="0000311F"/>
    <w:rsid w:val="00003DD2"/>
    <w:rsid w:val="00004F02"/>
    <w:rsid w:val="00005770"/>
    <w:rsid w:val="00006C5C"/>
    <w:rsid w:val="00006F39"/>
    <w:rsid w:val="00010B24"/>
    <w:rsid w:val="000114B9"/>
    <w:rsid w:val="0001356D"/>
    <w:rsid w:val="00013B27"/>
    <w:rsid w:val="00014168"/>
    <w:rsid w:val="0001425C"/>
    <w:rsid w:val="000146A5"/>
    <w:rsid w:val="00014EBE"/>
    <w:rsid w:val="0001535D"/>
    <w:rsid w:val="00016203"/>
    <w:rsid w:val="00016BB6"/>
    <w:rsid w:val="00017308"/>
    <w:rsid w:val="0002108D"/>
    <w:rsid w:val="000217CF"/>
    <w:rsid w:val="00022429"/>
    <w:rsid w:val="000227F4"/>
    <w:rsid w:val="00023DD5"/>
    <w:rsid w:val="0002550E"/>
    <w:rsid w:val="0002695E"/>
    <w:rsid w:val="000274F4"/>
    <w:rsid w:val="000322EF"/>
    <w:rsid w:val="00034A10"/>
    <w:rsid w:val="00035A3D"/>
    <w:rsid w:val="00035F25"/>
    <w:rsid w:val="00036295"/>
    <w:rsid w:val="00037B45"/>
    <w:rsid w:val="00037F33"/>
    <w:rsid w:val="0004248C"/>
    <w:rsid w:val="00042F2F"/>
    <w:rsid w:val="000448FD"/>
    <w:rsid w:val="000449EE"/>
    <w:rsid w:val="00045A00"/>
    <w:rsid w:val="000475B7"/>
    <w:rsid w:val="00047AD6"/>
    <w:rsid w:val="000527D2"/>
    <w:rsid w:val="00052B45"/>
    <w:rsid w:val="000540B8"/>
    <w:rsid w:val="00054D96"/>
    <w:rsid w:val="0005523C"/>
    <w:rsid w:val="00055849"/>
    <w:rsid w:val="000559A5"/>
    <w:rsid w:val="00055D58"/>
    <w:rsid w:val="000577F8"/>
    <w:rsid w:val="0006082A"/>
    <w:rsid w:val="00060931"/>
    <w:rsid w:val="000616F0"/>
    <w:rsid w:val="00061745"/>
    <w:rsid w:val="00061F98"/>
    <w:rsid w:val="00062E48"/>
    <w:rsid w:val="000638AD"/>
    <w:rsid w:val="000651F4"/>
    <w:rsid w:val="00067E35"/>
    <w:rsid w:val="00070146"/>
    <w:rsid w:val="000703AA"/>
    <w:rsid w:val="00072753"/>
    <w:rsid w:val="00074097"/>
    <w:rsid w:val="00074642"/>
    <w:rsid w:val="00074DD6"/>
    <w:rsid w:val="000752CC"/>
    <w:rsid w:val="00076727"/>
    <w:rsid w:val="00077CF2"/>
    <w:rsid w:val="00080816"/>
    <w:rsid w:val="00081AE8"/>
    <w:rsid w:val="00081E04"/>
    <w:rsid w:val="000829E9"/>
    <w:rsid w:val="00082BDB"/>
    <w:rsid w:val="000849EC"/>
    <w:rsid w:val="0008652D"/>
    <w:rsid w:val="00091D31"/>
    <w:rsid w:val="000938C1"/>
    <w:rsid w:val="00094091"/>
    <w:rsid w:val="0009505C"/>
    <w:rsid w:val="0009613C"/>
    <w:rsid w:val="0009648A"/>
    <w:rsid w:val="00096743"/>
    <w:rsid w:val="00097CA5"/>
    <w:rsid w:val="000A0C32"/>
    <w:rsid w:val="000A1DCA"/>
    <w:rsid w:val="000A2983"/>
    <w:rsid w:val="000A32B6"/>
    <w:rsid w:val="000B1D8A"/>
    <w:rsid w:val="000B263A"/>
    <w:rsid w:val="000B3384"/>
    <w:rsid w:val="000B4377"/>
    <w:rsid w:val="000B669F"/>
    <w:rsid w:val="000B6FBA"/>
    <w:rsid w:val="000C123C"/>
    <w:rsid w:val="000C60A1"/>
    <w:rsid w:val="000C766C"/>
    <w:rsid w:val="000D5457"/>
    <w:rsid w:val="000D669C"/>
    <w:rsid w:val="000D6A90"/>
    <w:rsid w:val="000D73AE"/>
    <w:rsid w:val="000D7A93"/>
    <w:rsid w:val="000E0965"/>
    <w:rsid w:val="000E114A"/>
    <w:rsid w:val="000E16C8"/>
    <w:rsid w:val="000E3D84"/>
    <w:rsid w:val="000E3FD2"/>
    <w:rsid w:val="000E4467"/>
    <w:rsid w:val="000E452F"/>
    <w:rsid w:val="000E4B79"/>
    <w:rsid w:val="000E4C0E"/>
    <w:rsid w:val="000E598F"/>
    <w:rsid w:val="000E64B2"/>
    <w:rsid w:val="000E755F"/>
    <w:rsid w:val="000F0D36"/>
    <w:rsid w:val="000F1F9C"/>
    <w:rsid w:val="000F237B"/>
    <w:rsid w:val="000F2C18"/>
    <w:rsid w:val="000F2CA2"/>
    <w:rsid w:val="000F6587"/>
    <w:rsid w:val="000F7EEE"/>
    <w:rsid w:val="001021CA"/>
    <w:rsid w:val="0010385C"/>
    <w:rsid w:val="00104198"/>
    <w:rsid w:val="0010441C"/>
    <w:rsid w:val="001056B2"/>
    <w:rsid w:val="001067E5"/>
    <w:rsid w:val="001067E8"/>
    <w:rsid w:val="00107133"/>
    <w:rsid w:val="00111F06"/>
    <w:rsid w:val="001128E2"/>
    <w:rsid w:val="00112CFC"/>
    <w:rsid w:val="00113695"/>
    <w:rsid w:val="00117654"/>
    <w:rsid w:val="00120194"/>
    <w:rsid w:val="001252F0"/>
    <w:rsid w:val="001272C6"/>
    <w:rsid w:val="00127B83"/>
    <w:rsid w:val="00131C9B"/>
    <w:rsid w:val="001323B6"/>
    <w:rsid w:val="00133052"/>
    <w:rsid w:val="00133322"/>
    <w:rsid w:val="0013378F"/>
    <w:rsid w:val="0013416D"/>
    <w:rsid w:val="001354BE"/>
    <w:rsid w:val="001450E3"/>
    <w:rsid w:val="0014550C"/>
    <w:rsid w:val="00145A51"/>
    <w:rsid w:val="00146403"/>
    <w:rsid w:val="00146709"/>
    <w:rsid w:val="00146809"/>
    <w:rsid w:val="00146DC7"/>
    <w:rsid w:val="001478FC"/>
    <w:rsid w:val="00150ABA"/>
    <w:rsid w:val="00150CB6"/>
    <w:rsid w:val="001519C5"/>
    <w:rsid w:val="00152C33"/>
    <w:rsid w:val="00153493"/>
    <w:rsid w:val="00154394"/>
    <w:rsid w:val="00154914"/>
    <w:rsid w:val="001569A5"/>
    <w:rsid w:val="001576BD"/>
    <w:rsid w:val="00164837"/>
    <w:rsid w:val="0016484D"/>
    <w:rsid w:val="00164B24"/>
    <w:rsid w:val="00164ED6"/>
    <w:rsid w:val="00165071"/>
    <w:rsid w:val="001664EF"/>
    <w:rsid w:val="00170AD5"/>
    <w:rsid w:val="00172E16"/>
    <w:rsid w:val="001733B5"/>
    <w:rsid w:val="00173B92"/>
    <w:rsid w:val="0017659C"/>
    <w:rsid w:val="00177A34"/>
    <w:rsid w:val="00177E63"/>
    <w:rsid w:val="001809B4"/>
    <w:rsid w:val="001819F8"/>
    <w:rsid w:val="00184488"/>
    <w:rsid w:val="00184CD0"/>
    <w:rsid w:val="0018617E"/>
    <w:rsid w:val="00187A77"/>
    <w:rsid w:val="00190194"/>
    <w:rsid w:val="00190B23"/>
    <w:rsid w:val="00190E03"/>
    <w:rsid w:val="0019389A"/>
    <w:rsid w:val="00194D06"/>
    <w:rsid w:val="00195114"/>
    <w:rsid w:val="00196DAB"/>
    <w:rsid w:val="00197200"/>
    <w:rsid w:val="00197F03"/>
    <w:rsid w:val="001A0B4A"/>
    <w:rsid w:val="001A13AB"/>
    <w:rsid w:val="001A41D3"/>
    <w:rsid w:val="001A5B03"/>
    <w:rsid w:val="001A6F46"/>
    <w:rsid w:val="001A76F9"/>
    <w:rsid w:val="001A7834"/>
    <w:rsid w:val="001B0600"/>
    <w:rsid w:val="001B0883"/>
    <w:rsid w:val="001B1E8D"/>
    <w:rsid w:val="001B298C"/>
    <w:rsid w:val="001B2F04"/>
    <w:rsid w:val="001B35BE"/>
    <w:rsid w:val="001B56CC"/>
    <w:rsid w:val="001B5B45"/>
    <w:rsid w:val="001B78C5"/>
    <w:rsid w:val="001C0283"/>
    <w:rsid w:val="001C0728"/>
    <w:rsid w:val="001C0B0F"/>
    <w:rsid w:val="001C2176"/>
    <w:rsid w:val="001C3A1B"/>
    <w:rsid w:val="001C4D06"/>
    <w:rsid w:val="001C4EB9"/>
    <w:rsid w:val="001C5AC5"/>
    <w:rsid w:val="001C6C52"/>
    <w:rsid w:val="001C77FD"/>
    <w:rsid w:val="001D0387"/>
    <w:rsid w:val="001D0D17"/>
    <w:rsid w:val="001D1D0A"/>
    <w:rsid w:val="001D251C"/>
    <w:rsid w:val="001D3734"/>
    <w:rsid w:val="001D4110"/>
    <w:rsid w:val="001D6860"/>
    <w:rsid w:val="001D6BEF"/>
    <w:rsid w:val="001D714E"/>
    <w:rsid w:val="001D7F6C"/>
    <w:rsid w:val="001E1D8A"/>
    <w:rsid w:val="001E2316"/>
    <w:rsid w:val="001E288C"/>
    <w:rsid w:val="001E4425"/>
    <w:rsid w:val="001E4B0F"/>
    <w:rsid w:val="001E6273"/>
    <w:rsid w:val="001E6280"/>
    <w:rsid w:val="001F0122"/>
    <w:rsid w:val="001F119C"/>
    <w:rsid w:val="001F2305"/>
    <w:rsid w:val="001F2582"/>
    <w:rsid w:val="001F3288"/>
    <w:rsid w:val="001F3F96"/>
    <w:rsid w:val="001F5FDD"/>
    <w:rsid w:val="001F6643"/>
    <w:rsid w:val="001F7008"/>
    <w:rsid w:val="00200CE4"/>
    <w:rsid w:val="00201A9A"/>
    <w:rsid w:val="00202EDB"/>
    <w:rsid w:val="00203157"/>
    <w:rsid w:val="00203484"/>
    <w:rsid w:val="002047E8"/>
    <w:rsid w:val="00205AA6"/>
    <w:rsid w:val="00205B1F"/>
    <w:rsid w:val="00205C10"/>
    <w:rsid w:val="00210BB8"/>
    <w:rsid w:val="002116C5"/>
    <w:rsid w:val="00213320"/>
    <w:rsid w:val="00214452"/>
    <w:rsid w:val="00214FF8"/>
    <w:rsid w:val="00216540"/>
    <w:rsid w:val="00216CCE"/>
    <w:rsid w:val="00217E6E"/>
    <w:rsid w:val="00217F56"/>
    <w:rsid w:val="00220777"/>
    <w:rsid w:val="00220D23"/>
    <w:rsid w:val="00220E73"/>
    <w:rsid w:val="00221016"/>
    <w:rsid w:val="0022144A"/>
    <w:rsid w:val="00221F87"/>
    <w:rsid w:val="00222462"/>
    <w:rsid w:val="00222BEF"/>
    <w:rsid w:val="002247CB"/>
    <w:rsid w:val="002264A0"/>
    <w:rsid w:val="00227395"/>
    <w:rsid w:val="00227663"/>
    <w:rsid w:val="0023115D"/>
    <w:rsid w:val="00234220"/>
    <w:rsid w:val="0023553C"/>
    <w:rsid w:val="002367BD"/>
    <w:rsid w:val="00236DA7"/>
    <w:rsid w:val="002400F5"/>
    <w:rsid w:val="00242D20"/>
    <w:rsid w:val="002449E5"/>
    <w:rsid w:val="00244B95"/>
    <w:rsid w:val="00245428"/>
    <w:rsid w:val="002456D1"/>
    <w:rsid w:val="00245DD6"/>
    <w:rsid w:val="0024734A"/>
    <w:rsid w:val="002500E5"/>
    <w:rsid w:val="0025105A"/>
    <w:rsid w:val="002512C0"/>
    <w:rsid w:val="0025206E"/>
    <w:rsid w:val="00252590"/>
    <w:rsid w:val="00255780"/>
    <w:rsid w:val="002564B8"/>
    <w:rsid w:val="00256A2B"/>
    <w:rsid w:val="0026212B"/>
    <w:rsid w:val="002627F2"/>
    <w:rsid w:val="0026380E"/>
    <w:rsid w:val="002645F9"/>
    <w:rsid w:val="00264695"/>
    <w:rsid w:val="00265A2E"/>
    <w:rsid w:val="00266597"/>
    <w:rsid w:val="002667A4"/>
    <w:rsid w:val="002668B2"/>
    <w:rsid w:val="00266BEB"/>
    <w:rsid w:val="002670BA"/>
    <w:rsid w:val="002675D5"/>
    <w:rsid w:val="00267BBC"/>
    <w:rsid w:val="00267CEA"/>
    <w:rsid w:val="00270AB8"/>
    <w:rsid w:val="00271689"/>
    <w:rsid w:val="002743ED"/>
    <w:rsid w:val="00276445"/>
    <w:rsid w:val="00276861"/>
    <w:rsid w:val="00277623"/>
    <w:rsid w:val="00280372"/>
    <w:rsid w:val="0028370E"/>
    <w:rsid w:val="00285869"/>
    <w:rsid w:val="00287971"/>
    <w:rsid w:val="00287D6B"/>
    <w:rsid w:val="00292467"/>
    <w:rsid w:val="0029277B"/>
    <w:rsid w:val="00292FC5"/>
    <w:rsid w:val="00293814"/>
    <w:rsid w:val="00294702"/>
    <w:rsid w:val="00295D93"/>
    <w:rsid w:val="002965C8"/>
    <w:rsid w:val="002A006B"/>
    <w:rsid w:val="002A14B7"/>
    <w:rsid w:val="002A1E2D"/>
    <w:rsid w:val="002A3A0D"/>
    <w:rsid w:val="002A47B4"/>
    <w:rsid w:val="002A5C35"/>
    <w:rsid w:val="002A7EAD"/>
    <w:rsid w:val="002B191F"/>
    <w:rsid w:val="002B2697"/>
    <w:rsid w:val="002B3839"/>
    <w:rsid w:val="002C02C5"/>
    <w:rsid w:val="002C11C8"/>
    <w:rsid w:val="002C21ED"/>
    <w:rsid w:val="002C2998"/>
    <w:rsid w:val="002C40F3"/>
    <w:rsid w:val="002C5B1A"/>
    <w:rsid w:val="002C5C5B"/>
    <w:rsid w:val="002C7D12"/>
    <w:rsid w:val="002D1612"/>
    <w:rsid w:val="002D27EF"/>
    <w:rsid w:val="002D39D9"/>
    <w:rsid w:val="002D4A24"/>
    <w:rsid w:val="002E11AC"/>
    <w:rsid w:val="002E409E"/>
    <w:rsid w:val="002E4263"/>
    <w:rsid w:val="002E4821"/>
    <w:rsid w:val="002E4EF7"/>
    <w:rsid w:val="002E6156"/>
    <w:rsid w:val="002E699E"/>
    <w:rsid w:val="002E69AC"/>
    <w:rsid w:val="002E6F69"/>
    <w:rsid w:val="002E73EF"/>
    <w:rsid w:val="002E7851"/>
    <w:rsid w:val="002E7BF1"/>
    <w:rsid w:val="002F0F77"/>
    <w:rsid w:val="002F180D"/>
    <w:rsid w:val="002F2446"/>
    <w:rsid w:val="002F2D10"/>
    <w:rsid w:val="002F31CF"/>
    <w:rsid w:val="002F571F"/>
    <w:rsid w:val="002F7FA1"/>
    <w:rsid w:val="00300828"/>
    <w:rsid w:val="00300CBC"/>
    <w:rsid w:val="003022B6"/>
    <w:rsid w:val="0030240F"/>
    <w:rsid w:val="00304870"/>
    <w:rsid w:val="00306DA6"/>
    <w:rsid w:val="00307D71"/>
    <w:rsid w:val="00310906"/>
    <w:rsid w:val="00311475"/>
    <w:rsid w:val="003124F1"/>
    <w:rsid w:val="0031324A"/>
    <w:rsid w:val="003132C4"/>
    <w:rsid w:val="00313609"/>
    <w:rsid w:val="00313956"/>
    <w:rsid w:val="00313CAE"/>
    <w:rsid w:val="003161CB"/>
    <w:rsid w:val="00316596"/>
    <w:rsid w:val="00317782"/>
    <w:rsid w:val="003178EB"/>
    <w:rsid w:val="003203B7"/>
    <w:rsid w:val="0032070D"/>
    <w:rsid w:val="00320969"/>
    <w:rsid w:val="00322FD1"/>
    <w:rsid w:val="00323E7D"/>
    <w:rsid w:val="0032775F"/>
    <w:rsid w:val="00330CED"/>
    <w:rsid w:val="0033160F"/>
    <w:rsid w:val="00331989"/>
    <w:rsid w:val="00332619"/>
    <w:rsid w:val="00332BE7"/>
    <w:rsid w:val="00332C13"/>
    <w:rsid w:val="0033408D"/>
    <w:rsid w:val="00335B7B"/>
    <w:rsid w:val="003406B2"/>
    <w:rsid w:val="003414C8"/>
    <w:rsid w:val="0034235C"/>
    <w:rsid w:val="00342574"/>
    <w:rsid w:val="00343230"/>
    <w:rsid w:val="00343B2F"/>
    <w:rsid w:val="00344ACF"/>
    <w:rsid w:val="003466DF"/>
    <w:rsid w:val="00346DF1"/>
    <w:rsid w:val="003502D3"/>
    <w:rsid w:val="00350449"/>
    <w:rsid w:val="00351659"/>
    <w:rsid w:val="00351F9F"/>
    <w:rsid w:val="00352546"/>
    <w:rsid w:val="0035290C"/>
    <w:rsid w:val="00355A6A"/>
    <w:rsid w:val="00357920"/>
    <w:rsid w:val="00357BCA"/>
    <w:rsid w:val="0036024E"/>
    <w:rsid w:val="003617B9"/>
    <w:rsid w:val="003622A9"/>
    <w:rsid w:val="003625F3"/>
    <w:rsid w:val="00363A16"/>
    <w:rsid w:val="003641A8"/>
    <w:rsid w:val="003657E6"/>
    <w:rsid w:val="00365B78"/>
    <w:rsid w:val="00370696"/>
    <w:rsid w:val="00370D30"/>
    <w:rsid w:val="003719E5"/>
    <w:rsid w:val="003730EA"/>
    <w:rsid w:val="00374A00"/>
    <w:rsid w:val="00374EA7"/>
    <w:rsid w:val="003754C5"/>
    <w:rsid w:val="00375D20"/>
    <w:rsid w:val="00380B93"/>
    <w:rsid w:val="00381836"/>
    <w:rsid w:val="00381A3E"/>
    <w:rsid w:val="003836DC"/>
    <w:rsid w:val="00383DBF"/>
    <w:rsid w:val="00384920"/>
    <w:rsid w:val="00384E99"/>
    <w:rsid w:val="00385232"/>
    <w:rsid w:val="00385760"/>
    <w:rsid w:val="00385EA6"/>
    <w:rsid w:val="0039028A"/>
    <w:rsid w:val="003906CF"/>
    <w:rsid w:val="00390F73"/>
    <w:rsid w:val="00392D45"/>
    <w:rsid w:val="00396C43"/>
    <w:rsid w:val="003A0132"/>
    <w:rsid w:val="003A1A3D"/>
    <w:rsid w:val="003A3225"/>
    <w:rsid w:val="003A48D3"/>
    <w:rsid w:val="003A5DAD"/>
    <w:rsid w:val="003A7191"/>
    <w:rsid w:val="003B08CD"/>
    <w:rsid w:val="003B0917"/>
    <w:rsid w:val="003B1C20"/>
    <w:rsid w:val="003B40C6"/>
    <w:rsid w:val="003B603E"/>
    <w:rsid w:val="003B7AC5"/>
    <w:rsid w:val="003C0B54"/>
    <w:rsid w:val="003C0EF5"/>
    <w:rsid w:val="003C11A5"/>
    <w:rsid w:val="003C11C8"/>
    <w:rsid w:val="003C181E"/>
    <w:rsid w:val="003C1836"/>
    <w:rsid w:val="003C7AD5"/>
    <w:rsid w:val="003D5307"/>
    <w:rsid w:val="003D5F55"/>
    <w:rsid w:val="003D63C2"/>
    <w:rsid w:val="003D73D3"/>
    <w:rsid w:val="003E1839"/>
    <w:rsid w:val="003E20C2"/>
    <w:rsid w:val="003E2A38"/>
    <w:rsid w:val="003E2C89"/>
    <w:rsid w:val="003E2F5F"/>
    <w:rsid w:val="003E361E"/>
    <w:rsid w:val="003E443F"/>
    <w:rsid w:val="003E577B"/>
    <w:rsid w:val="003F163B"/>
    <w:rsid w:val="003F29ED"/>
    <w:rsid w:val="003F559C"/>
    <w:rsid w:val="00400F62"/>
    <w:rsid w:val="004013F3"/>
    <w:rsid w:val="004028AA"/>
    <w:rsid w:val="00403DEB"/>
    <w:rsid w:val="00405BBC"/>
    <w:rsid w:val="004067FA"/>
    <w:rsid w:val="00406DA7"/>
    <w:rsid w:val="00410F59"/>
    <w:rsid w:val="004122F9"/>
    <w:rsid w:val="00413172"/>
    <w:rsid w:val="00414015"/>
    <w:rsid w:val="00415051"/>
    <w:rsid w:val="004168A9"/>
    <w:rsid w:val="00420ADB"/>
    <w:rsid w:val="00421EC0"/>
    <w:rsid w:val="0042212F"/>
    <w:rsid w:val="004221AB"/>
    <w:rsid w:val="00423E48"/>
    <w:rsid w:val="004243CA"/>
    <w:rsid w:val="00424B7F"/>
    <w:rsid w:val="004271F6"/>
    <w:rsid w:val="0043037E"/>
    <w:rsid w:val="00430E71"/>
    <w:rsid w:val="004326C9"/>
    <w:rsid w:val="00433002"/>
    <w:rsid w:val="00433008"/>
    <w:rsid w:val="0043360B"/>
    <w:rsid w:val="00434709"/>
    <w:rsid w:val="004350E6"/>
    <w:rsid w:val="00435E0C"/>
    <w:rsid w:val="00436675"/>
    <w:rsid w:val="00437BF7"/>
    <w:rsid w:val="00441DF8"/>
    <w:rsid w:val="004420A3"/>
    <w:rsid w:val="004420AF"/>
    <w:rsid w:val="00442D0E"/>
    <w:rsid w:val="00443574"/>
    <w:rsid w:val="00443B0C"/>
    <w:rsid w:val="00444D1D"/>
    <w:rsid w:val="00444EC9"/>
    <w:rsid w:val="004500A1"/>
    <w:rsid w:val="00450441"/>
    <w:rsid w:val="00450F81"/>
    <w:rsid w:val="00451B3F"/>
    <w:rsid w:val="00454C94"/>
    <w:rsid w:val="00455BCA"/>
    <w:rsid w:val="004565F8"/>
    <w:rsid w:val="0045725B"/>
    <w:rsid w:val="00457ED0"/>
    <w:rsid w:val="0046084E"/>
    <w:rsid w:val="0046271A"/>
    <w:rsid w:val="004629B9"/>
    <w:rsid w:val="00466363"/>
    <w:rsid w:val="004673A3"/>
    <w:rsid w:val="0047008E"/>
    <w:rsid w:val="004704C4"/>
    <w:rsid w:val="00472553"/>
    <w:rsid w:val="00472FFB"/>
    <w:rsid w:val="00474A03"/>
    <w:rsid w:val="004756B1"/>
    <w:rsid w:val="0047653A"/>
    <w:rsid w:val="00476929"/>
    <w:rsid w:val="00476CE7"/>
    <w:rsid w:val="00482BB1"/>
    <w:rsid w:val="00483F79"/>
    <w:rsid w:val="00485CC9"/>
    <w:rsid w:val="0048696F"/>
    <w:rsid w:val="00486EEF"/>
    <w:rsid w:val="004873F8"/>
    <w:rsid w:val="00487C2C"/>
    <w:rsid w:val="00491F53"/>
    <w:rsid w:val="004921C5"/>
    <w:rsid w:val="0049314E"/>
    <w:rsid w:val="004944BA"/>
    <w:rsid w:val="00494B74"/>
    <w:rsid w:val="00495F0B"/>
    <w:rsid w:val="004960E9"/>
    <w:rsid w:val="00496113"/>
    <w:rsid w:val="00496F8B"/>
    <w:rsid w:val="004970E3"/>
    <w:rsid w:val="00497220"/>
    <w:rsid w:val="00497B26"/>
    <w:rsid w:val="004A0482"/>
    <w:rsid w:val="004A1D53"/>
    <w:rsid w:val="004A34D0"/>
    <w:rsid w:val="004A47E3"/>
    <w:rsid w:val="004A515D"/>
    <w:rsid w:val="004A5E04"/>
    <w:rsid w:val="004B1456"/>
    <w:rsid w:val="004B1C6F"/>
    <w:rsid w:val="004B4DC7"/>
    <w:rsid w:val="004B5F1A"/>
    <w:rsid w:val="004C06AA"/>
    <w:rsid w:val="004C1855"/>
    <w:rsid w:val="004C3028"/>
    <w:rsid w:val="004C3EA8"/>
    <w:rsid w:val="004C427E"/>
    <w:rsid w:val="004C48FC"/>
    <w:rsid w:val="004D250A"/>
    <w:rsid w:val="004D42CC"/>
    <w:rsid w:val="004D49AE"/>
    <w:rsid w:val="004D50B2"/>
    <w:rsid w:val="004D76F7"/>
    <w:rsid w:val="004D7F1B"/>
    <w:rsid w:val="004E347A"/>
    <w:rsid w:val="004E3CA7"/>
    <w:rsid w:val="004E3CDB"/>
    <w:rsid w:val="004E4727"/>
    <w:rsid w:val="004E4750"/>
    <w:rsid w:val="004E4DDC"/>
    <w:rsid w:val="004E77D3"/>
    <w:rsid w:val="004F0460"/>
    <w:rsid w:val="004F06FB"/>
    <w:rsid w:val="004F1A21"/>
    <w:rsid w:val="004F2CE0"/>
    <w:rsid w:val="004F6236"/>
    <w:rsid w:val="004F6B70"/>
    <w:rsid w:val="004F7A8C"/>
    <w:rsid w:val="004F7F6E"/>
    <w:rsid w:val="005002B4"/>
    <w:rsid w:val="00500517"/>
    <w:rsid w:val="00500BA6"/>
    <w:rsid w:val="00500C3A"/>
    <w:rsid w:val="005013BC"/>
    <w:rsid w:val="00501E81"/>
    <w:rsid w:val="00502D80"/>
    <w:rsid w:val="0050344F"/>
    <w:rsid w:val="005053B6"/>
    <w:rsid w:val="00505849"/>
    <w:rsid w:val="00511A46"/>
    <w:rsid w:val="00511FD9"/>
    <w:rsid w:val="00513415"/>
    <w:rsid w:val="00514858"/>
    <w:rsid w:val="005157C6"/>
    <w:rsid w:val="0051643F"/>
    <w:rsid w:val="00516CA1"/>
    <w:rsid w:val="00520FAB"/>
    <w:rsid w:val="00521B30"/>
    <w:rsid w:val="0052285C"/>
    <w:rsid w:val="005241F8"/>
    <w:rsid w:val="00524ED6"/>
    <w:rsid w:val="00525085"/>
    <w:rsid w:val="00525F78"/>
    <w:rsid w:val="00527831"/>
    <w:rsid w:val="00531B50"/>
    <w:rsid w:val="00532103"/>
    <w:rsid w:val="0053254D"/>
    <w:rsid w:val="00533D01"/>
    <w:rsid w:val="00534088"/>
    <w:rsid w:val="00534D17"/>
    <w:rsid w:val="0053690C"/>
    <w:rsid w:val="005375A8"/>
    <w:rsid w:val="00541850"/>
    <w:rsid w:val="00541DA2"/>
    <w:rsid w:val="00541DF5"/>
    <w:rsid w:val="00544026"/>
    <w:rsid w:val="005440BC"/>
    <w:rsid w:val="00544CC1"/>
    <w:rsid w:val="00545F29"/>
    <w:rsid w:val="005461F5"/>
    <w:rsid w:val="00546BD6"/>
    <w:rsid w:val="00546CF5"/>
    <w:rsid w:val="00551BE5"/>
    <w:rsid w:val="00553593"/>
    <w:rsid w:val="00553FB1"/>
    <w:rsid w:val="00554055"/>
    <w:rsid w:val="005570C5"/>
    <w:rsid w:val="005605E2"/>
    <w:rsid w:val="00560CF5"/>
    <w:rsid w:val="0056477A"/>
    <w:rsid w:val="00564E1D"/>
    <w:rsid w:val="00564F84"/>
    <w:rsid w:val="00565D4F"/>
    <w:rsid w:val="00567EE5"/>
    <w:rsid w:val="00570D93"/>
    <w:rsid w:val="00571106"/>
    <w:rsid w:val="0057281C"/>
    <w:rsid w:val="00573094"/>
    <w:rsid w:val="00574462"/>
    <w:rsid w:val="00576772"/>
    <w:rsid w:val="00576D40"/>
    <w:rsid w:val="005779E9"/>
    <w:rsid w:val="00581BE1"/>
    <w:rsid w:val="00582AE1"/>
    <w:rsid w:val="005852F8"/>
    <w:rsid w:val="005871A7"/>
    <w:rsid w:val="00591243"/>
    <w:rsid w:val="00591ECB"/>
    <w:rsid w:val="005926A1"/>
    <w:rsid w:val="00593119"/>
    <w:rsid w:val="00593446"/>
    <w:rsid w:val="00593A04"/>
    <w:rsid w:val="0059567F"/>
    <w:rsid w:val="00596B16"/>
    <w:rsid w:val="00597636"/>
    <w:rsid w:val="005A067F"/>
    <w:rsid w:val="005A156B"/>
    <w:rsid w:val="005A1674"/>
    <w:rsid w:val="005A2578"/>
    <w:rsid w:val="005A297C"/>
    <w:rsid w:val="005A32BB"/>
    <w:rsid w:val="005A4EDA"/>
    <w:rsid w:val="005A5003"/>
    <w:rsid w:val="005A6766"/>
    <w:rsid w:val="005A6FA0"/>
    <w:rsid w:val="005B05DC"/>
    <w:rsid w:val="005B19D5"/>
    <w:rsid w:val="005B204A"/>
    <w:rsid w:val="005B21BC"/>
    <w:rsid w:val="005B2AC1"/>
    <w:rsid w:val="005B4795"/>
    <w:rsid w:val="005B553F"/>
    <w:rsid w:val="005B5DDD"/>
    <w:rsid w:val="005B6BB0"/>
    <w:rsid w:val="005C22E3"/>
    <w:rsid w:val="005C2511"/>
    <w:rsid w:val="005C25A6"/>
    <w:rsid w:val="005C36B4"/>
    <w:rsid w:val="005C5C6B"/>
    <w:rsid w:val="005D3763"/>
    <w:rsid w:val="005D5F97"/>
    <w:rsid w:val="005D6281"/>
    <w:rsid w:val="005D70F8"/>
    <w:rsid w:val="005D7593"/>
    <w:rsid w:val="005D77F6"/>
    <w:rsid w:val="005D7A53"/>
    <w:rsid w:val="005E011C"/>
    <w:rsid w:val="005E02C4"/>
    <w:rsid w:val="005E6B68"/>
    <w:rsid w:val="005E6D86"/>
    <w:rsid w:val="005E6E97"/>
    <w:rsid w:val="005E76B9"/>
    <w:rsid w:val="005E79C4"/>
    <w:rsid w:val="005E7EA6"/>
    <w:rsid w:val="005F0159"/>
    <w:rsid w:val="005F2407"/>
    <w:rsid w:val="005F2DBD"/>
    <w:rsid w:val="005F4459"/>
    <w:rsid w:val="00600BA6"/>
    <w:rsid w:val="00601EDE"/>
    <w:rsid w:val="00602A1C"/>
    <w:rsid w:val="00603927"/>
    <w:rsid w:val="0060427C"/>
    <w:rsid w:val="00605CA6"/>
    <w:rsid w:val="006108FB"/>
    <w:rsid w:val="00611D85"/>
    <w:rsid w:val="006123CD"/>
    <w:rsid w:val="00612B9D"/>
    <w:rsid w:val="006134A8"/>
    <w:rsid w:val="00613AAA"/>
    <w:rsid w:val="00613D90"/>
    <w:rsid w:val="0061425E"/>
    <w:rsid w:val="0061519A"/>
    <w:rsid w:val="00617622"/>
    <w:rsid w:val="00617C2B"/>
    <w:rsid w:val="00620541"/>
    <w:rsid w:val="00620F32"/>
    <w:rsid w:val="00621BA8"/>
    <w:rsid w:val="0062222B"/>
    <w:rsid w:val="0062382F"/>
    <w:rsid w:val="00624C3A"/>
    <w:rsid w:val="00624D2D"/>
    <w:rsid w:val="0062589A"/>
    <w:rsid w:val="00627E96"/>
    <w:rsid w:val="0063304E"/>
    <w:rsid w:val="006338D7"/>
    <w:rsid w:val="00634529"/>
    <w:rsid w:val="006348A6"/>
    <w:rsid w:val="00634A5F"/>
    <w:rsid w:val="00635BB9"/>
    <w:rsid w:val="00642853"/>
    <w:rsid w:val="006433E8"/>
    <w:rsid w:val="0064460C"/>
    <w:rsid w:val="00644662"/>
    <w:rsid w:val="00644B0C"/>
    <w:rsid w:val="00645939"/>
    <w:rsid w:val="00645F32"/>
    <w:rsid w:val="00646D86"/>
    <w:rsid w:val="00646F66"/>
    <w:rsid w:val="00647C48"/>
    <w:rsid w:val="006508A2"/>
    <w:rsid w:val="00650C67"/>
    <w:rsid w:val="0065146C"/>
    <w:rsid w:val="006525A7"/>
    <w:rsid w:val="0065348C"/>
    <w:rsid w:val="00654F3B"/>
    <w:rsid w:val="00664C3F"/>
    <w:rsid w:val="00664F89"/>
    <w:rsid w:val="006701DD"/>
    <w:rsid w:val="006707B9"/>
    <w:rsid w:val="00672659"/>
    <w:rsid w:val="00674F3C"/>
    <w:rsid w:val="00676528"/>
    <w:rsid w:val="00677E0E"/>
    <w:rsid w:val="00680719"/>
    <w:rsid w:val="00681908"/>
    <w:rsid w:val="00681D17"/>
    <w:rsid w:val="0068260B"/>
    <w:rsid w:val="0068276C"/>
    <w:rsid w:val="00682E14"/>
    <w:rsid w:val="00684B1D"/>
    <w:rsid w:val="006867A6"/>
    <w:rsid w:val="0069098A"/>
    <w:rsid w:val="00691812"/>
    <w:rsid w:val="006937A1"/>
    <w:rsid w:val="00693D71"/>
    <w:rsid w:val="00695A87"/>
    <w:rsid w:val="0069728A"/>
    <w:rsid w:val="006975AB"/>
    <w:rsid w:val="00697EFE"/>
    <w:rsid w:val="006A00DF"/>
    <w:rsid w:val="006A0427"/>
    <w:rsid w:val="006A23CF"/>
    <w:rsid w:val="006A2994"/>
    <w:rsid w:val="006A3571"/>
    <w:rsid w:val="006A4D5B"/>
    <w:rsid w:val="006B021A"/>
    <w:rsid w:val="006B1BCA"/>
    <w:rsid w:val="006B4A01"/>
    <w:rsid w:val="006B5729"/>
    <w:rsid w:val="006B5B5B"/>
    <w:rsid w:val="006B667F"/>
    <w:rsid w:val="006B6A90"/>
    <w:rsid w:val="006B7B37"/>
    <w:rsid w:val="006C0434"/>
    <w:rsid w:val="006C1046"/>
    <w:rsid w:val="006C1C9C"/>
    <w:rsid w:val="006C2D07"/>
    <w:rsid w:val="006C3084"/>
    <w:rsid w:val="006C527C"/>
    <w:rsid w:val="006C5DB7"/>
    <w:rsid w:val="006C5F79"/>
    <w:rsid w:val="006C5FCA"/>
    <w:rsid w:val="006C68E0"/>
    <w:rsid w:val="006D1590"/>
    <w:rsid w:val="006D1AE5"/>
    <w:rsid w:val="006D1BBA"/>
    <w:rsid w:val="006D2831"/>
    <w:rsid w:val="006D2925"/>
    <w:rsid w:val="006D405D"/>
    <w:rsid w:val="006D4C66"/>
    <w:rsid w:val="006D4E27"/>
    <w:rsid w:val="006D53C1"/>
    <w:rsid w:val="006D5AFB"/>
    <w:rsid w:val="006D62D0"/>
    <w:rsid w:val="006D663D"/>
    <w:rsid w:val="006E047B"/>
    <w:rsid w:val="006E0E7A"/>
    <w:rsid w:val="006E2D47"/>
    <w:rsid w:val="006E41FA"/>
    <w:rsid w:val="006E45BE"/>
    <w:rsid w:val="006E47D1"/>
    <w:rsid w:val="006E5D1F"/>
    <w:rsid w:val="006E7939"/>
    <w:rsid w:val="006E7E42"/>
    <w:rsid w:val="006F00CA"/>
    <w:rsid w:val="006F11D7"/>
    <w:rsid w:val="006F1851"/>
    <w:rsid w:val="006F1D05"/>
    <w:rsid w:val="006F29D3"/>
    <w:rsid w:val="006F374F"/>
    <w:rsid w:val="006F46BB"/>
    <w:rsid w:val="006F6504"/>
    <w:rsid w:val="006F7356"/>
    <w:rsid w:val="006F7EB4"/>
    <w:rsid w:val="00700F91"/>
    <w:rsid w:val="00702086"/>
    <w:rsid w:val="0070379C"/>
    <w:rsid w:val="007041F9"/>
    <w:rsid w:val="00704514"/>
    <w:rsid w:val="00705834"/>
    <w:rsid w:val="00705B04"/>
    <w:rsid w:val="00705D26"/>
    <w:rsid w:val="00707F48"/>
    <w:rsid w:val="00711A0A"/>
    <w:rsid w:val="0071248E"/>
    <w:rsid w:val="007127D4"/>
    <w:rsid w:val="0071636C"/>
    <w:rsid w:val="007170B5"/>
    <w:rsid w:val="007219DE"/>
    <w:rsid w:val="00722BEB"/>
    <w:rsid w:val="00726AD0"/>
    <w:rsid w:val="00727D5D"/>
    <w:rsid w:val="007305DB"/>
    <w:rsid w:val="007336C4"/>
    <w:rsid w:val="00733DAF"/>
    <w:rsid w:val="00734AA9"/>
    <w:rsid w:val="0073626B"/>
    <w:rsid w:val="007401BA"/>
    <w:rsid w:val="00740257"/>
    <w:rsid w:val="00740C5F"/>
    <w:rsid w:val="00741320"/>
    <w:rsid w:val="00741BB1"/>
    <w:rsid w:val="00743E0B"/>
    <w:rsid w:val="00744E26"/>
    <w:rsid w:val="00746084"/>
    <w:rsid w:val="00747F78"/>
    <w:rsid w:val="00752272"/>
    <w:rsid w:val="00752E9D"/>
    <w:rsid w:val="007544EB"/>
    <w:rsid w:val="00754CCE"/>
    <w:rsid w:val="007575B8"/>
    <w:rsid w:val="00757C5C"/>
    <w:rsid w:val="00757D87"/>
    <w:rsid w:val="007601B3"/>
    <w:rsid w:val="007601EF"/>
    <w:rsid w:val="0076204B"/>
    <w:rsid w:val="007644C5"/>
    <w:rsid w:val="007648A9"/>
    <w:rsid w:val="007659A4"/>
    <w:rsid w:val="00767481"/>
    <w:rsid w:val="00767506"/>
    <w:rsid w:val="0077030B"/>
    <w:rsid w:val="00772170"/>
    <w:rsid w:val="00772FF0"/>
    <w:rsid w:val="0078066A"/>
    <w:rsid w:val="007818A6"/>
    <w:rsid w:val="0078329C"/>
    <w:rsid w:val="007849F7"/>
    <w:rsid w:val="007856BA"/>
    <w:rsid w:val="007856C6"/>
    <w:rsid w:val="0078579F"/>
    <w:rsid w:val="00786053"/>
    <w:rsid w:val="0079013B"/>
    <w:rsid w:val="00791A85"/>
    <w:rsid w:val="007939E0"/>
    <w:rsid w:val="00794378"/>
    <w:rsid w:val="007A082B"/>
    <w:rsid w:val="007A1776"/>
    <w:rsid w:val="007A1A04"/>
    <w:rsid w:val="007A23AD"/>
    <w:rsid w:val="007A321B"/>
    <w:rsid w:val="007A33E4"/>
    <w:rsid w:val="007A71FE"/>
    <w:rsid w:val="007A7382"/>
    <w:rsid w:val="007A7E07"/>
    <w:rsid w:val="007B1D0E"/>
    <w:rsid w:val="007B22D4"/>
    <w:rsid w:val="007B256D"/>
    <w:rsid w:val="007B4174"/>
    <w:rsid w:val="007B535D"/>
    <w:rsid w:val="007B6099"/>
    <w:rsid w:val="007B7399"/>
    <w:rsid w:val="007C16C0"/>
    <w:rsid w:val="007C1B6F"/>
    <w:rsid w:val="007C2E64"/>
    <w:rsid w:val="007C49D4"/>
    <w:rsid w:val="007C4F82"/>
    <w:rsid w:val="007C5189"/>
    <w:rsid w:val="007C5D8A"/>
    <w:rsid w:val="007D08EF"/>
    <w:rsid w:val="007D1291"/>
    <w:rsid w:val="007D3356"/>
    <w:rsid w:val="007D390D"/>
    <w:rsid w:val="007D39C6"/>
    <w:rsid w:val="007D3FD6"/>
    <w:rsid w:val="007D4661"/>
    <w:rsid w:val="007D565E"/>
    <w:rsid w:val="007D6A5D"/>
    <w:rsid w:val="007E0010"/>
    <w:rsid w:val="007E2813"/>
    <w:rsid w:val="007E2E6B"/>
    <w:rsid w:val="007E4AB2"/>
    <w:rsid w:val="007E6CEE"/>
    <w:rsid w:val="007E7514"/>
    <w:rsid w:val="007F277F"/>
    <w:rsid w:val="007F4819"/>
    <w:rsid w:val="007F7ABA"/>
    <w:rsid w:val="007F7EB1"/>
    <w:rsid w:val="008004F2"/>
    <w:rsid w:val="00801312"/>
    <w:rsid w:val="0080134B"/>
    <w:rsid w:val="00801E86"/>
    <w:rsid w:val="00801EAD"/>
    <w:rsid w:val="00805CF7"/>
    <w:rsid w:val="0080690C"/>
    <w:rsid w:val="00806E28"/>
    <w:rsid w:val="008072EF"/>
    <w:rsid w:val="00807A97"/>
    <w:rsid w:val="00810E7A"/>
    <w:rsid w:val="00811B04"/>
    <w:rsid w:val="0081370B"/>
    <w:rsid w:val="00813B4B"/>
    <w:rsid w:val="00813BCC"/>
    <w:rsid w:val="00813BE4"/>
    <w:rsid w:val="008146FC"/>
    <w:rsid w:val="00815651"/>
    <w:rsid w:val="00817143"/>
    <w:rsid w:val="00817F16"/>
    <w:rsid w:val="008203FA"/>
    <w:rsid w:val="00821B19"/>
    <w:rsid w:val="00821C64"/>
    <w:rsid w:val="00822676"/>
    <w:rsid w:val="00822822"/>
    <w:rsid w:val="008240B2"/>
    <w:rsid w:val="008272AC"/>
    <w:rsid w:val="0082753D"/>
    <w:rsid w:val="0083087D"/>
    <w:rsid w:val="00832BFD"/>
    <w:rsid w:val="008331CC"/>
    <w:rsid w:val="008338DD"/>
    <w:rsid w:val="00833AA1"/>
    <w:rsid w:val="00834F49"/>
    <w:rsid w:val="00835F60"/>
    <w:rsid w:val="00836203"/>
    <w:rsid w:val="00836B48"/>
    <w:rsid w:val="0083744E"/>
    <w:rsid w:val="008374E8"/>
    <w:rsid w:val="00837A30"/>
    <w:rsid w:val="008405E6"/>
    <w:rsid w:val="0084145C"/>
    <w:rsid w:val="00842937"/>
    <w:rsid w:val="0084382E"/>
    <w:rsid w:val="0084448A"/>
    <w:rsid w:val="00844E0B"/>
    <w:rsid w:val="00845F38"/>
    <w:rsid w:val="008461FA"/>
    <w:rsid w:val="008520A9"/>
    <w:rsid w:val="00852A3E"/>
    <w:rsid w:val="00855A2F"/>
    <w:rsid w:val="00856A76"/>
    <w:rsid w:val="00856E89"/>
    <w:rsid w:val="008577F7"/>
    <w:rsid w:val="008617C5"/>
    <w:rsid w:val="0086205A"/>
    <w:rsid w:val="00862C15"/>
    <w:rsid w:val="00863F51"/>
    <w:rsid w:val="0086708A"/>
    <w:rsid w:val="008673C8"/>
    <w:rsid w:val="0086791C"/>
    <w:rsid w:val="00867C6E"/>
    <w:rsid w:val="00867FEF"/>
    <w:rsid w:val="008700FE"/>
    <w:rsid w:val="0087122C"/>
    <w:rsid w:val="008726FA"/>
    <w:rsid w:val="0087278D"/>
    <w:rsid w:val="00872D8F"/>
    <w:rsid w:val="008736C6"/>
    <w:rsid w:val="00874660"/>
    <w:rsid w:val="00874CD7"/>
    <w:rsid w:val="008758A7"/>
    <w:rsid w:val="00875E68"/>
    <w:rsid w:val="008760E2"/>
    <w:rsid w:val="00876DD6"/>
    <w:rsid w:val="00880921"/>
    <w:rsid w:val="008814DD"/>
    <w:rsid w:val="00882E38"/>
    <w:rsid w:val="00883214"/>
    <w:rsid w:val="0088504D"/>
    <w:rsid w:val="0088632B"/>
    <w:rsid w:val="008900DE"/>
    <w:rsid w:val="008907AF"/>
    <w:rsid w:val="00891491"/>
    <w:rsid w:val="0089344F"/>
    <w:rsid w:val="00895437"/>
    <w:rsid w:val="00895E5F"/>
    <w:rsid w:val="0089754B"/>
    <w:rsid w:val="008A1584"/>
    <w:rsid w:val="008A1F70"/>
    <w:rsid w:val="008A34FB"/>
    <w:rsid w:val="008A3841"/>
    <w:rsid w:val="008A4CC9"/>
    <w:rsid w:val="008A596B"/>
    <w:rsid w:val="008A6183"/>
    <w:rsid w:val="008A7E09"/>
    <w:rsid w:val="008B7757"/>
    <w:rsid w:val="008C0492"/>
    <w:rsid w:val="008C0C58"/>
    <w:rsid w:val="008C11D8"/>
    <w:rsid w:val="008C5B1D"/>
    <w:rsid w:val="008C626B"/>
    <w:rsid w:val="008C6541"/>
    <w:rsid w:val="008C77C0"/>
    <w:rsid w:val="008D03F7"/>
    <w:rsid w:val="008D077D"/>
    <w:rsid w:val="008D2CED"/>
    <w:rsid w:val="008D31F9"/>
    <w:rsid w:val="008D7F37"/>
    <w:rsid w:val="008E16E0"/>
    <w:rsid w:val="008E2D62"/>
    <w:rsid w:val="008E47BA"/>
    <w:rsid w:val="008E69C2"/>
    <w:rsid w:val="008F2DF9"/>
    <w:rsid w:val="008F4DAB"/>
    <w:rsid w:val="008F600F"/>
    <w:rsid w:val="008F60D8"/>
    <w:rsid w:val="008F71FC"/>
    <w:rsid w:val="00900643"/>
    <w:rsid w:val="009019E8"/>
    <w:rsid w:val="00902D6D"/>
    <w:rsid w:val="00903CA3"/>
    <w:rsid w:val="0091013C"/>
    <w:rsid w:val="00910AC4"/>
    <w:rsid w:val="009125FC"/>
    <w:rsid w:val="00915125"/>
    <w:rsid w:val="00917A09"/>
    <w:rsid w:val="00917A81"/>
    <w:rsid w:val="009213BB"/>
    <w:rsid w:val="009234D9"/>
    <w:rsid w:val="00924C68"/>
    <w:rsid w:val="00924D99"/>
    <w:rsid w:val="00924FD3"/>
    <w:rsid w:val="009252FB"/>
    <w:rsid w:val="0092639F"/>
    <w:rsid w:val="00927EB8"/>
    <w:rsid w:val="0093128A"/>
    <w:rsid w:val="00931B84"/>
    <w:rsid w:val="00932934"/>
    <w:rsid w:val="009347E3"/>
    <w:rsid w:val="00934950"/>
    <w:rsid w:val="00940FAC"/>
    <w:rsid w:val="00940FC3"/>
    <w:rsid w:val="009415E9"/>
    <w:rsid w:val="00941B60"/>
    <w:rsid w:val="0094249D"/>
    <w:rsid w:val="00944CB7"/>
    <w:rsid w:val="00944D35"/>
    <w:rsid w:val="00945513"/>
    <w:rsid w:val="0094597D"/>
    <w:rsid w:val="0094751E"/>
    <w:rsid w:val="00947549"/>
    <w:rsid w:val="009479C1"/>
    <w:rsid w:val="00950291"/>
    <w:rsid w:val="009504CE"/>
    <w:rsid w:val="0095114A"/>
    <w:rsid w:val="009534A6"/>
    <w:rsid w:val="009535B6"/>
    <w:rsid w:val="009555CD"/>
    <w:rsid w:val="009566FE"/>
    <w:rsid w:val="00957080"/>
    <w:rsid w:val="009579CC"/>
    <w:rsid w:val="00957A03"/>
    <w:rsid w:val="00960385"/>
    <w:rsid w:val="0096137E"/>
    <w:rsid w:val="00962A84"/>
    <w:rsid w:val="009645EB"/>
    <w:rsid w:val="00965443"/>
    <w:rsid w:val="009656B7"/>
    <w:rsid w:val="009659CA"/>
    <w:rsid w:val="00965C84"/>
    <w:rsid w:val="00966AE6"/>
    <w:rsid w:val="00967160"/>
    <w:rsid w:val="00970796"/>
    <w:rsid w:val="00972E79"/>
    <w:rsid w:val="009738AA"/>
    <w:rsid w:val="0097405C"/>
    <w:rsid w:val="00974857"/>
    <w:rsid w:val="00975804"/>
    <w:rsid w:val="0097582F"/>
    <w:rsid w:val="00976171"/>
    <w:rsid w:val="00980667"/>
    <w:rsid w:val="00980D59"/>
    <w:rsid w:val="00982F87"/>
    <w:rsid w:val="009841BA"/>
    <w:rsid w:val="00991708"/>
    <w:rsid w:val="00991B13"/>
    <w:rsid w:val="00993753"/>
    <w:rsid w:val="009951F0"/>
    <w:rsid w:val="00995D15"/>
    <w:rsid w:val="009961A4"/>
    <w:rsid w:val="009967CA"/>
    <w:rsid w:val="009968C9"/>
    <w:rsid w:val="009A473E"/>
    <w:rsid w:val="009A4815"/>
    <w:rsid w:val="009A49DA"/>
    <w:rsid w:val="009A4BE6"/>
    <w:rsid w:val="009A55E2"/>
    <w:rsid w:val="009A6754"/>
    <w:rsid w:val="009A7F43"/>
    <w:rsid w:val="009B0AA8"/>
    <w:rsid w:val="009B25C7"/>
    <w:rsid w:val="009B2899"/>
    <w:rsid w:val="009B3465"/>
    <w:rsid w:val="009B3610"/>
    <w:rsid w:val="009B5468"/>
    <w:rsid w:val="009B7841"/>
    <w:rsid w:val="009C082F"/>
    <w:rsid w:val="009C570A"/>
    <w:rsid w:val="009C6CE8"/>
    <w:rsid w:val="009C710B"/>
    <w:rsid w:val="009C77E5"/>
    <w:rsid w:val="009C7A92"/>
    <w:rsid w:val="009D03B0"/>
    <w:rsid w:val="009D1E5C"/>
    <w:rsid w:val="009D2A3B"/>
    <w:rsid w:val="009D37B7"/>
    <w:rsid w:val="009D4AFA"/>
    <w:rsid w:val="009D5661"/>
    <w:rsid w:val="009E1B24"/>
    <w:rsid w:val="009E35A0"/>
    <w:rsid w:val="009E38D3"/>
    <w:rsid w:val="009E475D"/>
    <w:rsid w:val="009E5210"/>
    <w:rsid w:val="009E5472"/>
    <w:rsid w:val="009E7460"/>
    <w:rsid w:val="009E785F"/>
    <w:rsid w:val="009E7896"/>
    <w:rsid w:val="009F0BEF"/>
    <w:rsid w:val="009F1206"/>
    <w:rsid w:val="009F28F2"/>
    <w:rsid w:val="009F3064"/>
    <w:rsid w:val="009F38A3"/>
    <w:rsid w:val="009F3F86"/>
    <w:rsid w:val="009F5336"/>
    <w:rsid w:val="009F6557"/>
    <w:rsid w:val="009F7F9A"/>
    <w:rsid w:val="00A000ED"/>
    <w:rsid w:val="00A00168"/>
    <w:rsid w:val="00A01F64"/>
    <w:rsid w:val="00A03B32"/>
    <w:rsid w:val="00A0572A"/>
    <w:rsid w:val="00A06479"/>
    <w:rsid w:val="00A06F7E"/>
    <w:rsid w:val="00A07526"/>
    <w:rsid w:val="00A11763"/>
    <w:rsid w:val="00A143A4"/>
    <w:rsid w:val="00A15955"/>
    <w:rsid w:val="00A20533"/>
    <w:rsid w:val="00A219B4"/>
    <w:rsid w:val="00A233FD"/>
    <w:rsid w:val="00A23582"/>
    <w:rsid w:val="00A251B9"/>
    <w:rsid w:val="00A25B4C"/>
    <w:rsid w:val="00A26183"/>
    <w:rsid w:val="00A26EFF"/>
    <w:rsid w:val="00A30AD1"/>
    <w:rsid w:val="00A318F1"/>
    <w:rsid w:val="00A33E19"/>
    <w:rsid w:val="00A375F5"/>
    <w:rsid w:val="00A37B6B"/>
    <w:rsid w:val="00A37E20"/>
    <w:rsid w:val="00A4252C"/>
    <w:rsid w:val="00A42A9B"/>
    <w:rsid w:val="00A43137"/>
    <w:rsid w:val="00A43D0A"/>
    <w:rsid w:val="00A44CE3"/>
    <w:rsid w:val="00A46B79"/>
    <w:rsid w:val="00A50407"/>
    <w:rsid w:val="00A51024"/>
    <w:rsid w:val="00A5417F"/>
    <w:rsid w:val="00A55D2D"/>
    <w:rsid w:val="00A611A4"/>
    <w:rsid w:val="00A62131"/>
    <w:rsid w:val="00A6320F"/>
    <w:rsid w:val="00A63290"/>
    <w:rsid w:val="00A72FA9"/>
    <w:rsid w:val="00A76D66"/>
    <w:rsid w:val="00A76ED4"/>
    <w:rsid w:val="00A771B3"/>
    <w:rsid w:val="00A81285"/>
    <w:rsid w:val="00A813BF"/>
    <w:rsid w:val="00A84398"/>
    <w:rsid w:val="00A843F0"/>
    <w:rsid w:val="00A84C44"/>
    <w:rsid w:val="00A85264"/>
    <w:rsid w:val="00A85CC0"/>
    <w:rsid w:val="00A860F4"/>
    <w:rsid w:val="00A903B5"/>
    <w:rsid w:val="00A90A3F"/>
    <w:rsid w:val="00A91162"/>
    <w:rsid w:val="00A9125F"/>
    <w:rsid w:val="00A930A9"/>
    <w:rsid w:val="00A93684"/>
    <w:rsid w:val="00A93985"/>
    <w:rsid w:val="00A9694F"/>
    <w:rsid w:val="00A96A0D"/>
    <w:rsid w:val="00AA0054"/>
    <w:rsid w:val="00AA200C"/>
    <w:rsid w:val="00AA26CC"/>
    <w:rsid w:val="00AA28AF"/>
    <w:rsid w:val="00AA2CAA"/>
    <w:rsid w:val="00AA35E8"/>
    <w:rsid w:val="00AA37A4"/>
    <w:rsid w:val="00AA3BBC"/>
    <w:rsid w:val="00AA4C57"/>
    <w:rsid w:val="00AA59CF"/>
    <w:rsid w:val="00AA65FA"/>
    <w:rsid w:val="00AA6795"/>
    <w:rsid w:val="00AA6B50"/>
    <w:rsid w:val="00AA70B3"/>
    <w:rsid w:val="00AA7822"/>
    <w:rsid w:val="00AA7D1E"/>
    <w:rsid w:val="00AB0F36"/>
    <w:rsid w:val="00AB14DD"/>
    <w:rsid w:val="00AB16DE"/>
    <w:rsid w:val="00AB1B2D"/>
    <w:rsid w:val="00AB2092"/>
    <w:rsid w:val="00AB21D4"/>
    <w:rsid w:val="00AB3DAA"/>
    <w:rsid w:val="00AB412D"/>
    <w:rsid w:val="00AB44B6"/>
    <w:rsid w:val="00AB57D7"/>
    <w:rsid w:val="00AB5920"/>
    <w:rsid w:val="00AB5DBC"/>
    <w:rsid w:val="00AB696D"/>
    <w:rsid w:val="00AB7900"/>
    <w:rsid w:val="00AC16CD"/>
    <w:rsid w:val="00AC24F4"/>
    <w:rsid w:val="00AC2518"/>
    <w:rsid w:val="00AC40A8"/>
    <w:rsid w:val="00AC4143"/>
    <w:rsid w:val="00AC501E"/>
    <w:rsid w:val="00AC6E91"/>
    <w:rsid w:val="00AC6FD7"/>
    <w:rsid w:val="00AC7017"/>
    <w:rsid w:val="00AC7241"/>
    <w:rsid w:val="00AC7D04"/>
    <w:rsid w:val="00AD0FA7"/>
    <w:rsid w:val="00AD246E"/>
    <w:rsid w:val="00AD24D5"/>
    <w:rsid w:val="00AD27E1"/>
    <w:rsid w:val="00AD4710"/>
    <w:rsid w:val="00AD5019"/>
    <w:rsid w:val="00AD597B"/>
    <w:rsid w:val="00AD5C40"/>
    <w:rsid w:val="00AD7B9D"/>
    <w:rsid w:val="00AE26FB"/>
    <w:rsid w:val="00AE2B21"/>
    <w:rsid w:val="00AE35E2"/>
    <w:rsid w:val="00AE3A9C"/>
    <w:rsid w:val="00AE3F6E"/>
    <w:rsid w:val="00AE52A3"/>
    <w:rsid w:val="00AE56F8"/>
    <w:rsid w:val="00AE6E20"/>
    <w:rsid w:val="00AE752D"/>
    <w:rsid w:val="00AF1A9E"/>
    <w:rsid w:val="00AF2926"/>
    <w:rsid w:val="00AF5287"/>
    <w:rsid w:val="00AF6BE6"/>
    <w:rsid w:val="00B00A2D"/>
    <w:rsid w:val="00B00A2F"/>
    <w:rsid w:val="00B0200C"/>
    <w:rsid w:val="00B023FB"/>
    <w:rsid w:val="00B02B12"/>
    <w:rsid w:val="00B03012"/>
    <w:rsid w:val="00B05C4A"/>
    <w:rsid w:val="00B06240"/>
    <w:rsid w:val="00B06467"/>
    <w:rsid w:val="00B07145"/>
    <w:rsid w:val="00B07FB4"/>
    <w:rsid w:val="00B101D0"/>
    <w:rsid w:val="00B1073E"/>
    <w:rsid w:val="00B123A8"/>
    <w:rsid w:val="00B1447B"/>
    <w:rsid w:val="00B154C2"/>
    <w:rsid w:val="00B15595"/>
    <w:rsid w:val="00B16706"/>
    <w:rsid w:val="00B17C55"/>
    <w:rsid w:val="00B21A9A"/>
    <w:rsid w:val="00B21AE8"/>
    <w:rsid w:val="00B23F4F"/>
    <w:rsid w:val="00B240CC"/>
    <w:rsid w:val="00B2562D"/>
    <w:rsid w:val="00B260E2"/>
    <w:rsid w:val="00B2740E"/>
    <w:rsid w:val="00B2762A"/>
    <w:rsid w:val="00B2769C"/>
    <w:rsid w:val="00B3017A"/>
    <w:rsid w:val="00B30377"/>
    <w:rsid w:val="00B30CCC"/>
    <w:rsid w:val="00B30F12"/>
    <w:rsid w:val="00B30FEA"/>
    <w:rsid w:val="00B31896"/>
    <w:rsid w:val="00B31A11"/>
    <w:rsid w:val="00B32136"/>
    <w:rsid w:val="00B328BC"/>
    <w:rsid w:val="00B32B9C"/>
    <w:rsid w:val="00B32BE0"/>
    <w:rsid w:val="00B33DA4"/>
    <w:rsid w:val="00B33EA7"/>
    <w:rsid w:val="00B35F14"/>
    <w:rsid w:val="00B36F6A"/>
    <w:rsid w:val="00B4168B"/>
    <w:rsid w:val="00B41F7D"/>
    <w:rsid w:val="00B42E66"/>
    <w:rsid w:val="00B43A5F"/>
    <w:rsid w:val="00B44014"/>
    <w:rsid w:val="00B460D3"/>
    <w:rsid w:val="00B475E1"/>
    <w:rsid w:val="00B51A4C"/>
    <w:rsid w:val="00B52244"/>
    <w:rsid w:val="00B560F0"/>
    <w:rsid w:val="00B57A85"/>
    <w:rsid w:val="00B57F21"/>
    <w:rsid w:val="00B603E4"/>
    <w:rsid w:val="00B61C5D"/>
    <w:rsid w:val="00B63DF6"/>
    <w:rsid w:val="00B6464D"/>
    <w:rsid w:val="00B659F6"/>
    <w:rsid w:val="00B6629D"/>
    <w:rsid w:val="00B67203"/>
    <w:rsid w:val="00B71612"/>
    <w:rsid w:val="00B71BC9"/>
    <w:rsid w:val="00B720BD"/>
    <w:rsid w:val="00B7295A"/>
    <w:rsid w:val="00B72BBF"/>
    <w:rsid w:val="00B733BA"/>
    <w:rsid w:val="00B73D82"/>
    <w:rsid w:val="00B75A5F"/>
    <w:rsid w:val="00B7673E"/>
    <w:rsid w:val="00B76EB8"/>
    <w:rsid w:val="00B776FD"/>
    <w:rsid w:val="00B81F3D"/>
    <w:rsid w:val="00B81F73"/>
    <w:rsid w:val="00B83867"/>
    <w:rsid w:val="00B85003"/>
    <w:rsid w:val="00B865A7"/>
    <w:rsid w:val="00B86730"/>
    <w:rsid w:val="00B876A7"/>
    <w:rsid w:val="00B90673"/>
    <w:rsid w:val="00B9069A"/>
    <w:rsid w:val="00B90C6D"/>
    <w:rsid w:val="00B91947"/>
    <w:rsid w:val="00B92555"/>
    <w:rsid w:val="00B932C0"/>
    <w:rsid w:val="00B945C5"/>
    <w:rsid w:val="00B95C2F"/>
    <w:rsid w:val="00B96541"/>
    <w:rsid w:val="00BA26F8"/>
    <w:rsid w:val="00BA33BC"/>
    <w:rsid w:val="00BA35AE"/>
    <w:rsid w:val="00BA3F82"/>
    <w:rsid w:val="00BA4041"/>
    <w:rsid w:val="00BA4DF0"/>
    <w:rsid w:val="00BA55A3"/>
    <w:rsid w:val="00BA742F"/>
    <w:rsid w:val="00BA74B4"/>
    <w:rsid w:val="00BA7E94"/>
    <w:rsid w:val="00BB056F"/>
    <w:rsid w:val="00BB2967"/>
    <w:rsid w:val="00BB3855"/>
    <w:rsid w:val="00BB3CC1"/>
    <w:rsid w:val="00BB569A"/>
    <w:rsid w:val="00BB5D71"/>
    <w:rsid w:val="00BB5E74"/>
    <w:rsid w:val="00BB6574"/>
    <w:rsid w:val="00BB7CB5"/>
    <w:rsid w:val="00BB7DDA"/>
    <w:rsid w:val="00BC0FDA"/>
    <w:rsid w:val="00BC1E50"/>
    <w:rsid w:val="00BC2323"/>
    <w:rsid w:val="00BC302E"/>
    <w:rsid w:val="00BC53C4"/>
    <w:rsid w:val="00BC6C70"/>
    <w:rsid w:val="00BC7250"/>
    <w:rsid w:val="00BD0092"/>
    <w:rsid w:val="00BD1738"/>
    <w:rsid w:val="00BD3A09"/>
    <w:rsid w:val="00BD50C4"/>
    <w:rsid w:val="00BD6D29"/>
    <w:rsid w:val="00BD6D46"/>
    <w:rsid w:val="00BD7421"/>
    <w:rsid w:val="00BD7A02"/>
    <w:rsid w:val="00BE0328"/>
    <w:rsid w:val="00BE048D"/>
    <w:rsid w:val="00BE0CED"/>
    <w:rsid w:val="00BE10B0"/>
    <w:rsid w:val="00BE1AC9"/>
    <w:rsid w:val="00BE1CCA"/>
    <w:rsid w:val="00BE3421"/>
    <w:rsid w:val="00BE3DDF"/>
    <w:rsid w:val="00BE420B"/>
    <w:rsid w:val="00BE4864"/>
    <w:rsid w:val="00BE658C"/>
    <w:rsid w:val="00BE6C3F"/>
    <w:rsid w:val="00BE7204"/>
    <w:rsid w:val="00BE7929"/>
    <w:rsid w:val="00BF0680"/>
    <w:rsid w:val="00BF2726"/>
    <w:rsid w:val="00BF4660"/>
    <w:rsid w:val="00BF50AB"/>
    <w:rsid w:val="00BF53C1"/>
    <w:rsid w:val="00BF6AAE"/>
    <w:rsid w:val="00C0044A"/>
    <w:rsid w:val="00C00B27"/>
    <w:rsid w:val="00C01484"/>
    <w:rsid w:val="00C02488"/>
    <w:rsid w:val="00C037DA"/>
    <w:rsid w:val="00C07802"/>
    <w:rsid w:val="00C140B1"/>
    <w:rsid w:val="00C155E1"/>
    <w:rsid w:val="00C15E1C"/>
    <w:rsid w:val="00C16747"/>
    <w:rsid w:val="00C20855"/>
    <w:rsid w:val="00C2170E"/>
    <w:rsid w:val="00C21845"/>
    <w:rsid w:val="00C21E29"/>
    <w:rsid w:val="00C248DD"/>
    <w:rsid w:val="00C250AB"/>
    <w:rsid w:val="00C30EBE"/>
    <w:rsid w:val="00C3110F"/>
    <w:rsid w:val="00C31D68"/>
    <w:rsid w:val="00C32321"/>
    <w:rsid w:val="00C3265A"/>
    <w:rsid w:val="00C33D98"/>
    <w:rsid w:val="00C360BE"/>
    <w:rsid w:val="00C3752D"/>
    <w:rsid w:val="00C4074F"/>
    <w:rsid w:val="00C41A27"/>
    <w:rsid w:val="00C41D30"/>
    <w:rsid w:val="00C43C85"/>
    <w:rsid w:val="00C442DE"/>
    <w:rsid w:val="00C444E3"/>
    <w:rsid w:val="00C45DCF"/>
    <w:rsid w:val="00C46AB6"/>
    <w:rsid w:val="00C47621"/>
    <w:rsid w:val="00C5203A"/>
    <w:rsid w:val="00C56A2A"/>
    <w:rsid w:val="00C60E40"/>
    <w:rsid w:val="00C61C45"/>
    <w:rsid w:val="00C6249F"/>
    <w:rsid w:val="00C625DF"/>
    <w:rsid w:val="00C65274"/>
    <w:rsid w:val="00C672C5"/>
    <w:rsid w:val="00C67A5E"/>
    <w:rsid w:val="00C715CE"/>
    <w:rsid w:val="00C71CF7"/>
    <w:rsid w:val="00C72251"/>
    <w:rsid w:val="00C72DEF"/>
    <w:rsid w:val="00C73701"/>
    <w:rsid w:val="00C74E06"/>
    <w:rsid w:val="00C76543"/>
    <w:rsid w:val="00C771F8"/>
    <w:rsid w:val="00C77F18"/>
    <w:rsid w:val="00C80C03"/>
    <w:rsid w:val="00C81866"/>
    <w:rsid w:val="00C82998"/>
    <w:rsid w:val="00C82AB1"/>
    <w:rsid w:val="00C8400E"/>
    <w:rsid w:val="00C86B92"/>
    <w:rsid w:val="00C903C8"/>
    <w:rsid w:val="00C9147F"/>
    <w:rsid w:val="00C933E4"/>
    <w:rsid w:val="00C944F0"/>
    <w:rsid w:val="00C95133"/>
    <w:rsid w:val="00C9717F"/>
    <w:rsid w:val="00CA07E1"/>
    <w:rsid w:val="00CA104D"/>
    <w:rsid w:val="00CA1C2E"/>
    <w:rsid w:val="00CA2FA4"/>
    <w:rsid w:val="00CA3033"/>
    <w:rsid w:val="00CA4C38"/>
    <w:rsid w:val="00CA5A3F"/>
    <w:rsid w:val="00CA63B6"/>
    <w:rsid w:val="00CA67DB"/>
    <w:rsid w:val="00CA68E3"/>
    <w:rsid w:val="00CA7DCF"/>
    <w:rsid w:val="00CB16CD"/>
    <w:rsid w:val="00CB2287"/>
    <w:rsid w:val="00CB40FB"/>
    <w:rsid w:val="00CB51CA"/>
    <w:rsid w:val="00CC2A24"/>
    <w:rsid w:val="00CC6117"/>
    <w:rsid w:val="00CD00D6"/>
    <w:rsid w:val="00CD1EEF"/>
    <w:rsid w:val="00CD2826"/>
    <w:rsid w:val="00CD3398"/>
    <w:rsid w:val="00CD42DC"/>
    <w:rsid w:val="00CD528A"/>
    <w:rsid w:val="00CD58C8"/>
    <w:rsid w:val="00CD74B4"/>
    <w:rsid w:val="00CD7C84"/>
    <w:rsid w:val="00CD7CCA"/>
    <w:rsid w:val="00CE00FC"/>
    <w:rsid w:val="00CE0A94"/>
    <w:rsid w:val="00CE1B5A"/>
    <w:rsid w:val="00CE5A9E"/>
    <w:rsid w:val="00CE6AAD"/>
    <w:rsid w:val="00CE6B78"/>
    <w:rsid w:val="00CE7CBF"/>
    <w:rsid w:val="00CE7D61"/>
    <w:rsid w:val="00CF23C4"/>
    <w:rsid w:val="00CF2CA7"/>
    <w:rsid w:val="00CF2DD4"/>
    <w:rsid w:val="00CF520B"/>
    <w:rsid w:val="00CF75D1"/>
    <w:rsid w:val="00D02245"/>
    <w:rsid w:val="00D03AEF"/>
    <w:rsid w:val="00D0775C"/>
    <w:rsid w:val="00D1219E"/>
    <w:rsid w:val="00D12761"/>
    <w:rsid w:val="00D13649"/>
    <w:rsid w:val="00D155AB"/>
    <w:rsid w:val="00D15726"/>
    <w:rsid w:val="00D15BCD"/>
    <w:rsid w:val="00D163E1"/>
    <w:rsid w:val="00D2051E"/>
    <w:rsid w:val="00D205C2"/>
    <w:rsid w:val="00D22331"/>
    <w:rsid w:val="00D2241A"/>
    <w:rsid w:val="00D233B6"/>
    <w:rsid w:val="00D23E9D"/>
    <w:rsid w:val="00D25399"/>
    <w:rsid w:val="00D2572C"/>
    <w:rsid w:val="00D258B4"/>
    <w:rsid w:val="00D275EF"/>
    <w:rsid w:val="00D27AC8"/>
    <w:rsid w:val="00D31B7F"/>
    <w:rsid w:val="00D329ED"/>
    <w:rsid w:val="00D331C1"/>
    <w:rsid w:val="00D33451"/>
    <w:rsid w:val="00D342C7"/>
    <w:rsid w:val="00D36099"/>
    <w:rsid w:val="00D36C67"/>
    <w:rsid w:val="00D36F66"/>
    <w:rsid w:val="00D37E22"/>
    <w:rsid w:val="00D409BD"/>
    <w:rsid w:val="00D41622"/>
    <w:rsid w:val="00D41C7D"/>
    <w:rsid w:val="00D41DF5"/>
    <w:rsid w:val="00D420C4"/>
    <w:rsid w:val="00D42DE1"/>
    <w:rsid w:val="00D4358C"/>
    <w:rsid w:val="00D43C54"/>
    <w:rsid w:val="00D43DDC"/>
    <w:rsid w:val="00D444BD"/>
    <w:rsid w:val="00D44916"/>
    <w:rsid w:val="00D44D02"/>
    <w:rsid w:val="00D45697"/>
    <w:rsid w:val="00D47001"/>
    <w:rsid w:val="00D50FA4"/>
    <w:rsid w:val="00D5425C"/>
    <w:rsid w:val="00D54756"/>
    <w:rsid w:val="00D601FB"/>
    <w:rsid w:val="00D602D9"/>
    <w:rsid w:val="00D60508"/>
    <w:rsid w:val="00D60D2E"/>
    <w:rsid w:val="00D6146B"/>
    <w:rsid w:val="00D6537D"/>
    <w:rsid w:val="00D66880"/>
    <w:rsid w:val="00D7032C"/>
    <w:rsid w:val="00D70EE5"/>
    <w:rsid w:val="00D71199"/>
    <w:rsid w:val="00D711E1"/>
    <w:rsid w:val="00D71E71"/>
    <w:rsid w:val="00D7217C"/>
    <w:rsid w:val="00D75B13"/>
    <w:rsid w:val="00D76ACC"/>
    <w:rsid w:val="00D772FA"/>
    <w:rsid w:val="00D77869"/>
    <w:rsid w:val="00D813D7"/>
    <w:rsid w:val="00D82921"/>
    <w:rsid w:val="00D82F4E"/>
    <w:rsid w:val="00D854C8"/>
    <w:rsid w:val="00D867E6"/>
    <w:rsid w:val="00D904EA"/>
    <w:rsid w:val="00D925B9"/>
    <w:rsid w:val="00D93E5D"/>
    <w:rsid w:val="00D9441A"/>
    <w:rsid w:val="00D9488E"/>
    <w:rsid w:val="00D94D71"/>
    <w:rsid w:val="00D96182"/>
    <w:rsid w:val="00D9637B"/>
    <w:rsid w:val="00D97C40"/>
    <w:rsid w:val="00DA05A3"/>
    <w:rsid w:val="00DA2A87"/>
    <w:rsid w:val="00DA2B24"/>
    <w:rsid w:val="00DA3B57"/>
    <w:rsid w:val="00DA435A"/>
    <w:rsid w:val="00DA4741"/>
    <w:rsid w:val="00DA4A40"/>
    <w:rsid w:val="00DA4C48"/>
    <w:rsid w:val="00DA5078"/>
    <w:rsid w:val="00DA520A"/>
    <w:rsid w:val="00DA527F"/>
    <w:rsid w:val="00DA66C1"/>
    <w:rsid w:val="00DA7F7D"/>
    <w:rsid w:val="00DB19FD"/>
    <w:rsid w:val="00DB1AC6"/>
    <w:rsid w:val="00DB1E8F"/>
    <w:rsid w:val="00DB394C"/>
    <w:rsid w:val="00DB39F1"/>
    <w:rsid w:val="00DB3B22"/>
    <w:rsid w:val="00DB3B42"/>
    <w:rsid w:val="00DB4EAA"/>
    <w:rsid w:val="00DB4FCA"/>
    <w:rsid w:val="00DB56AC"/>
    <w:rsid w:val="00DB640D"/>
    <w:rsid w:val="00DB69FE"/>
    <w:rsid w:val="00DB7223"/>
    <w:rsid w:val="00DB7737"/>
    <w:rsid w:val="00DB7F2A"/>
    <w:rsid w:val="00DC10C5"/>
    <w:rsid w:val="00DC1953"/>
    <w:rsid w:val="00DC26B4"/>
    <w:rsid w:val="00DC352B"/>
    <w:rsid w:val="00DC3859"/>
    <w:rsid w:val="00DC480E"/>
    <w:rsid w:val="00DC56B6"/>
    <w:rsid w:val="00DC6FD6"/>
    <w:rsid w:val="00DC796B"/>
    <w:rsid w:val="00DD000C"/>
    <w:rsid w:val="00DD0845"/>
    <w:rsid w:val="00DD0AA2"/>
    <w:rsid w:val="00DD0C3F"/>
    <w:rsid w:val="00DD1E7A"/>
    <w:rsid w:val="00DD231E"/>
    <w:rsid w:val="00DD4925"/>
    <w:rsid w:val="00DD4E9B"/>
    <w:rsid w:val="00DD505C"/>
    <w:rsid w:val="00DD5DA8"/>
    <w:rsid w:val="00DD6B8B"/>
    <w:rsid w:val="00DE0280"/>
    <w:rsid w:val="00DE1A44"/>
    <w:rsid w:val="00DE25DF"/>
    <w:rsid w:val="00DE34D4"/>
    <w:rsid w:val="00DE45D4"/>
    <w:rsid w:val="00DE4B39"/>
    <w:rsid w:val="00DE4B5D"/>
    <w:rsid w:val="00DE55F9"/>
    <w:rsid w:val="00DE6B3F"/>
    <w:rsid w:val="00DE7738"/>
    <w:rsid w:val="00DF0319"/>
    <w:rsid w:val="00DF23C3"/>
    <w:rsid w:val="00DF290E"/>
    <w:rsid w:val="00DF376E"/>
    <w:rsid w:val="00DF71F9"/>
    <w:rsid w:val="00DF71FA"/>
    <w:rsid w:val="00DF7C15"/>
    <w:rsid w:val="00E001AF"/>
    <w:rsid w:val="00E001B9"/>
    <w:rsid w:val="00E00564"/>
    <w:rsid w:val="00E00EEB"/>
    <w:rsid w:val="00E012DC"/>
    <w:rsid w:val="00E03535"/>
    <w:rsid w:val="00E0365B"/>
    <w:rsid w:val="00E03769"/>
    <w:rsid w:val="00E03A4E"/>
    <w:rsid w:val="00E0446F"/>
    <w:rsid w:val="00E05913"/>
    <w:rsid w:val="00E106DD"/>
    <w:rsid w:val="00E117C4"/>
    <w:rsid w:val="00E12835"/>
    <w:rsid w:val="00E128EB"/>
    <w:rsid w:val="00E15793"/>
    <w:rsid w:val="00E1607F"/>
    <w:rsid w:val="00E16742"/>
    <w:rsid w:val="00E179F8"/>
    <w:rsid w:val="00E17F36"/>
    <w:rsid w:val="00E22FAD"/>
    <w:rsid w:val="00E24E32"/>
    <w:rsid w:val="00E277FA"/>
    <w:rsid w:val="00E27817"/>
    <w:rsid w:val="00E3028F"/>
    <w:rsid w:val="00E302F1"/>
    <w:rsid w:val="00E30432"/>
    <w:rsid w:val="00E30726"/>
    <w:rsid w:val="00E3207B"/>
    <w:rsid w:val="00E32932"/>
    <w:rsid w:val="00E33305"/>
    <w:rsid w:val="00E34900"/>
    <w:rsid w:val="00E34F19"/>
    <w:rsid w:val="00E37656"/>
    <w:rsid w:val="00E377D2"/>
    <w:rsid w:val="00E40883"/>
    <w:rsid w:val="00E40BE3"/>
    <w:rsid w:val="00E413FD"/>
    <w:rsid w:val="00E42782"/>
    <w:rsid w:val="00E42C26"/>
    <w:rsid w:val="00E441B3"/>
    <w:rsid w:val="00E46676"/>
    <w:rsid w:val="00E502EA"/>
    <w:rsid w:val="00E5241D"/>
    <w:rsid w:val="00E5270D"/>
    <w:rsid w:val="00E52BA0"/>
    <w:rsid w:val="00E53897"/>
    <w:rsid w:val="00E54619"/>
    <w:rsid w:val="00E54AB2"/>
    <w:rsid w:val="00E55654"/>
    <w:rsid w:val="00E56469"/>
    <w:rsid w:val="00E609AF"/>
    <w:rsid w:val="00E613E5"/>
    <w:rsid w:val="00E6254E"/>
    <w:rsid w:val="00E6283C"/>
    <w:rsid w:val="00E639CE"/>
    <w:rsid w:val="00E67A0D"/>
    <w:rsid w:val="00E727B2"/>
    <w:rsid w:val="00E750AF"/>
    <w:rsid w:val="00E75F17"/>
    <w:rsid w:val="00E76497"/>
    <w:rsid w:val="00E76924"/>
    <w:rsid w:val="00E83576"/>
    <w:rsid w:val="00E83C47"/>
    <w:rsid w:val="00E8415F"/>
    <w:rsid w:val="00E84808"/>
    <w:rsid w:val="00E8600D"/>
    <w:rsid w:val="00E8746F"/>
    <w:rsid w:val="00E87E04"/>
    <w:rsid w:val="00E90B74"/>
    <w:rsid w:val="00E91EA7"/>
    <w:rsid w:val="00E92337"/>
    <w:rsid w:val="00E94531"/>
    <w:rsid w:val="00E95882"/>
    <w:rsid w:val="00E96AE4"/>
    <w:rsid w:val="00E96D31"/>
    <w:rsid w:val="00E96DF2"/>
    <w:rsid w:val="00E97122"/>
    <w:rsid w:val="00EA05BD"/>
    <w:rsid w:val="00EA23D4"/>
    <w:rsid w:val="00EA3570"/>
    <w:rsid w:val="00EA3A68"/>
    <w:rsid w:val="00EA5488"/>
    <w:rsid w:val="00EA6011"/>
    <w:rsid w:val="00EA687F"/>
    <w:rsid w:val="00EA6B2F"/>
    <w:rsid w:val="00EB2EC8"/>
    <w:rsid w:val="00EB45B0"/>
    <w:rsid w:val="00EB4E19"/>
    <w:rsid w:val="00EB6B37"/>
    <w:rsid w:val="00EB7D77"/>
    <w:rsid w:val="00EC304A"/>
    <w:rsid w:val="00EC31E2"/>
    <w:rsid w:val="00EC7561"/>
    <w:rsid w:val="00EC796B"/>
    <w:rsid w:val="00EC7EBE"/>
    <w:rsid w:val="00ED0683"/>
    <w:rsid w:val="00ED5864"/>
    <w:rsid w:val="00ED607D"/>
    <w:rsid w:val="00ED6F8E"/>
    <w:rsid w:val="00EE01BF"/>
    <w:rsid w:val="00EE044B"/>
    <w:rsid w:val="00EE535F"/>
    <w:rsid w:val="00EE5962"/>
    <w:rsid w:val="00EE7CAD"/>
    <w:rsid w:val="00EF2429"/>
    <w:rsid w:val="00EF2C58"/>
    <w:rsid w:val="00EF2FF2"/>
    <w:rsid w:val="00EF3F27"/>
    <w:rsid w:val="00EF3F88"/>
    <w:rsid w:val="00EF436B"/>
    <w:rsid w:val="00EF492B"/>
    <w:rsid w:val="00EF527C"/>
    <w:rsid w:val="00EF5A03"/>
    <w:rsid w:val="00EF79F6"/>
    <w:rsid w:val="00F00470"/>
    <w:rsid w:val="00F0061A"/>
    <w:rsid w:val="00F02213"/>
    <w:rsid w:val="00F034DB"/>
    <w:rsid w:val="00F03AF9"/>
    <w:rsid w:val="00F0404F"/>
    <w:rsid w:val="00F04D56"/>
    <w:rsid w:val="00F076CE"/>
    <w:rsid w:val="00F07C03"/>
    <w:rsid w:val="00F10C8A"/>
    <w:rsid w:val="00F11232"/>
    <w:rsid w:val="00F11EEE"/>
    <w:rsid w:val="00F121E4"/>
    <w:rsid w:val="00F132CE"/>
    <w:rsid w:val="00F13653"/>
    <w:rsid w:val="00F14F5A"/>
    <w:rsid w:val="00F15416"/>
    <w:rsid w:val="00F15B66"/>
    <w:rsid w:val="00F168B4"/>
    <w:rsid w:val="00F170DF"/>
    <w:rsid w:val="00F177E9"/>
    <w:rsid w:val="00F22D2F"/>
    <w:rsid w:val="00F24381"/>
    <w:rsid w:val="00F2457A"/>
    <w:rsid w:val="00F250C2"/>
    <w:rsid w:val="00F26EB8"/>
    <w:rsid w:val="00F327D9"/>
    <w:rsid w:val="00F33146"/>
    <w:rsid w:val="00F3370C"/>
    <w:rsid w:val="00F33B5F"/>
    <w:rsid w:val="00F350DF"/>
    <w:rsid w:val="00F377D5"/>
    <w:rsid w:val="00F40C5A"/>
    <w:rsid w:val="00F42087"/>
    <w:rsid w:val="00F43452"/>
    <w:rsid w:val="00F434FF"/>
    <w:rsid w:val="00F439C0"/>
    <w:rsid w:val="00F4458D"/>
    <w:rsid w:val="00F45B45"/>
    <w:rsid w:val="00F46A32"/>
    <w:rsid w:val="00F46D20"/>
    <w:rsid w:val="00F47AC5"/>
    <w:rsid w:val="00F514A3"/>
    <w:rsid w:val="00F532B0"/>
    <w:rsid w:val="00F55DA9"/>
    <w:rsid w:val="00F56843"/>
    <w:rsid w:val="00F56BEE"/>
    <w:rsid w:val="00F578AE"/>
    <w:rsid w:val="00F57CB6"/>
    <w:rsid w:val="00F6101F"/>
    <w:rsid w:val="00F61E5D"/>
    <w:rsid w:val="00F62D71"/>
    <w:rsid w:val="00F6460D"/>
    <w:rsid w:val="00F64BCC"/>
    <w:rsid w:val="00F652FE"/>
    <w:rsid w:val="00F66BDA"/>
    <w:rsid w:val="00F7078D"/>
    <w:rsid w:val="00F71E49"/>
    <w:rsid w:val="00F72ECB"/>
    <w:rsid w:val="00F73791"/>
    <w:rsid w:val="00F73AE9"/>
    <w:rsid w:val="00F75132"/>
    <w:rsid w:val="00F75411"/>
    <w:rsid w:val="00F82B84"/>
    <w:rsid w:val="00F82E0B"/>
    <w:rsid w:val="00F838FF"/>
    <w:rsid w:val="00F844BB"/>
    <w:rsid w:val="00F84B2D"/>
    <w:rsid w:val="00F85279"/>
    <w:rsid w:val="00F86FFC"/>
    <w:rsid w:val="00F8782C"/>
    <w:rsid w:val="00F94605"/>
    <w:rsid w:val="00F9635E"/>
    <w:rsid w:val="00F96552"/>
    <w:rsid w:val="00F97646"/>
    <w:rsid w:val="00FA0E65"/>
    <w:rsid w:val="00FA3E74"/>
    <w:rsid w:val="00FA596E"/>
    <w:rsid w:val="00FA786A"/>
    <w:rsid w:val="00FA7BDE"/>
    <w:rsid w:val="00FB1498"/>
    <w:rsid w:val="00FB22EC"/>
    <w:rsid w:val="00FB4F54"/>
    <w:rsid w:val="00FB4FC6"/>
    <w:rsid w:val="00FB584D"/>
    <w:rsid w:val="00FB6F2D"/>
    <w:rsid w:val="00FB76CB"/>
    <w:rsid w:val="00FC184F"/>
    <w:rsid w:val="00FC2706"/>
    <w:rsid w:val="00FC29C0"/>
    <w:rsid w:val="00FC3339"/>
    <w:rsid w:val="00FC35CE"/>
    <w:rsid w:val="00FC39AE"/>
    <w:rsid w:val="00FC3E21"/>
    <w:rsid w:val="00FC4A0D"/>
    <w:rsid w:val="00FC4EC8"/>
    <w:rsid w:val="00FC5834"/>
    <w:rsid w:val="00FC5950"/>
    <w:rsid w:val="00FC5F58"/>
    <w:rsid w:val="00FD08B9"/>
    <w:rsid w:val="00FD12A0"/>
    <w:rsid w:val="00FD37F6"/>
    <w:rsid w:val="00FD6838"/>
    <w:rsid w:val="00FD6EF0"/>
    <w:rsid w:val="00FD74BE"/>
    <w:rsid w:val="00FD783E"/>
    <w:rsid w:val="00FE0A9D"/>
    <w:rsid w:val="00FE1303"/>
    <w:rsid w:val="00FE2209"/>
    <w:rsid w:val="00FE36DC"/>
    <w:rsid w:val="00FE4E56"/>
    <w:rsid w:val="00FF037B"/>
    <w:rsid w:val="00FF06C9"/>
    <w:rsid w:val="00FF1385"/>
    <w:rsid w:val="00FF21BD"/>
    <w:rsid w:val="00FF21E5"/>
    <w:rsid w:val="00FF3787"/>
    <w:rsid w:val="00FF38B5"/>
    <w:rsid w:val="00FF54C5"/>
    <w:rsid w:val="00FF59EF"/>
    <w:rsid w:val="00FF625D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B42"/>
    <w:pPr>
      <w:ind w:left="720"/>
      <w:contextualSpacing/>
    </w:pPr>
  </w:style>
  <w:style w:type="table" w:styleId="TableGrid">
    <w:name w:val="Table Grid"/>
    <w:basedOn w:val="TableNormal"/>
    <w:uiPriority w:val="59"/>
    <w:rsid w:val="0021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oeeu">
    <w:name w:val="Aaoeeu"/>
    <w:rsid w:val="00962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ti">
    <w:name w:val="ti"/>
    <w:basedOn w:val="DefaultParagraphFont"/>
    <w:rsid w:val="004420A3"/>
  </w:style>
  <w:style w:type="character" w:customStyle="1" w:styleId="schriftd">
    <w:name w:val="schriftd"/>
    <w:basedOn w:val="DefaultParagraphFont"/>
    <w:rsid w:val="00442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B42"/>
    <w:pPr>
      <w:ind w:left="720"/>
      <w:contextualSpacing/>
    </w:pPr>
  </w:style>
  <w:style w:type="table" w:styleId="TableGrid">
    <w:name w:val="Table Grid"/>
    <w:basedOn w:val="TableNormal"/>
    <w:uiPriority w:val="59"/>
    <w:rsid w:val="0021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oeeu">
    <w:name w:val="Aaoeeu"/>
    <w:rsid w:val="00962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ti">
    <w:name w:val="ti"/>
    <w:basedOn w:val="DefaultParagraphFont"/>
    <w:rsid w:val="004420A3"/>
  </w:style>
  <w:style w:type="character" w:customStyle="1" w:styleId="schriftd">
    <w:name w:val="schriftd"/>
    <w:basedOn w:val="DefaultParagraphFont"/>
    <w:rsid w:val="00442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14</Pages>
  <Words>4474</Words>
  <Characters>25502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gogymarky</dc:creator>
  <cp:lastModifiedBy>gogymarky</cp:lastModifiedBy>
  <cp:revision>9</cp:revision>
  <dcterms:created xsi:type="dcterms:W3CDTF">2015-10-11T14:54:00Z</dcterms:created>
  <dcterms:modified xsi:type="dcterms:W3CDTF">2015-10-12T16:44:00Z</dcterms:modified>
</cp:coreProperties>
</file>