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9" w:tblpY="181"/>
        <w:tblW w:w="10334" w:type="dxa"/>
        <w:tblLook w:val="0000" w:firstRow="0" w:lastRow="0" w:firstColumn="0" w:lastColumn="0" w:noHBand="0" w:noVBand="0"/>
      </w:tblPr>
      <w:tblGrid>
        <w:gridCol w:w="5148"/>
        <w:gridCol w:w="5186"/>
      </w:tblGrid>
      <w:tr w:rsidR="00792F85" w:rsidRPr="00792F85" w:rsidTr="00B573F6">
        <w:trPr>
          <w:trHeight w:val="1074"/>
        </w:trPr>
        <w:tc>
          <w:tcPr>
            <w:tcW w:w="5148" w:type="dxa"/>
          </w:tcPr>
          <w:p w:rsidR="00F05568" w:rsidRPr="00792F85" w:rsidRDefault="00F05568" w:rsidP="00B573F6">
            <w:pPr>
              <w:rPr>
                <w:rFonts w:ascii="Book Antiqua" w:hAnsi="Book Antiqua" w:cs="Arial"/>
                <w:b/>
              </w:rPr>
            </w:pPr>
            <w:r w:rsidRPr="00792F85">
              <w:rPr>
                <w:rFonts w:ascii="Book Antiqua" w:hAnsi="Book Antiqua"/>
                <w:b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30B628CC" wp14:editId="5747DE11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-635</wp:posOffset>
                  </wp:positionV>
                  <wp:extent cx="769620" cy="622300"/>
                  <wp:effectExtent l="19050" t="0" r="0" b="0"/>
                  <wp:wrapNone/>
                  <wp:docPr id="2" name="Slika 2" descr="logo_samo-K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amo-K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2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613E2F">
              <w:rPr>
                <w:rFonts w:ascii="Book Antiqua" w:hAnsi="Book Antiqua" w:cs="Arial"/>
                <w:b/>
                <w:sz w:val="22"/>
                <w:szCs w:val="22"/>
              </w:rPr>
              <w:t>Sveu</w:t>
            </w:r>
            <w:r w:rsidR="00613E2F">
              <w:rPr>
                <w:b/>
                <w:sz w:val="22"/>
                <w:szCs w:val="22"/>
              </w:rPr>
              <w:t>č</w:t>
            </w:r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>ilište u Splitu</w:t>
            </w:r>
          </w:p>
          <w:p w:rsidR="00F05568" w:rsidRPr="00792F85" w:rsidRDefault="00F05568" w:rsidP="00B573F6">
            <w:pPr>
              <w:rPr>
                <w:rFonts w:ascii="Book Antiqua" w:hAnsi="Book Antiqua" w:cs="Arial"/>
                <w:b/>
              </w:rPr>
            </w:pPr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>Kineziološki Fakultet</w:t>
            </w:r>
          </w:p>
          <w:p w:rsidR="00F05568" w:rsidRPr="00792F85" w:rsidRDefault="00F05568" w:rsidP="00B573F6">
            <w:pPr>
              <w:rPr>
                <w:rFonts w:ascii="Book Antiqua" w:hAnsi="Book Antiqua" w:cs="Arial"/>
                <w:b/>
              </w:rPr>
            </w:pPr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>N.Tesle 06, 21000 Split</w:t>
            </w:r>
          </w:p>
          <w:p w:rsidR="00F05568" w:rsidRPr="00792F85" w:rsidRDefault="00F05568" w:rsidP="00B573F6">
            <w:pPr>
              <w:rPr>
                <w:rFonts w:ascii="Book Antiqua" w:hAnsi="Book Antiqua" w:cs="Arial"/>
                <w:b/>
              </w:rPr>
            </w:pPr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 xml:space="preserve">Republika Hrvatska                                                                                                                                      </w:t>
            </w:r>
          </w:p>
        </w:tc>
        <w:tc>
          <w:tcPr>
            <w:tcW w:w="5186" w:type="dxa"/>
          </w:tcPr>
          <w:p w:rsidR="00F05568" w:rsidRPr="00792F85" w:rsidRDefault="00F05568" w:rsidP="00F05568">
            <w:pPr>
              <w:jc w:val="right"/>
              <w:rPr>
                <w:rFonts w:ascii="Book Antiqua" w:hAnsi="Book Antiqua" w:cs="Arial"/>
                <w:b/>
              </w:rPr>
            </w:pPr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>University of Split</w:t>
            </w:r>
          </w:p>
          <w:p w:rsidR="00F05568" w:rsidRPr="00792F85" w:rsidRDefault="00F05568" w:rsidP="00F05568">
            <w:pPr>
              <w:jc w:val="right"/>
              <w:rPr>
                <w:rFonts w:ascii="Book Antiqua" w:hAnsi="Book Antiqua" w:cs="Arial"/>
                <w:b/>
              </w:rPr>
            </w:pPr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 xml:space="preserve">           Faculty of Kinesiology</w:t>
            </w:r>
          </w:p>
          <w:p w:rsidR="00F05568" w:rsidRPr="00792F85" w:rsidRDefault="00F05568" w:rsidP="00F05568">
            <w:pPr>
              <w:jc w:val="right"/>
              <w:rPr>
                <w:rFonts w:ascii="Book Antiqua" w:hAnsi="Book Antiqua" w:cs="Arial"/>
                <w:b/>
              </w:rPr>
            </w:pPr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>N.Tesle 06, 21000 Split</w:t>
            </w:r>
          </w:p>
          <w:p w:rsidR="00F05568" w:rsidRPr="00792F85" w:rsidRDefault="00F05568" w:rsidP="00F05568">
            <w:pPr>
              <w:jc w:val="right"/>
              <w:rPr>
                <w:rFonts w:ascii="Book Antiqua" w:hAnsi="Book Antiqua" w:cs="Arial"/>
                <w:b/>
              </w:rPr>
            </w:pPr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>Republic of Croatia</w:t>
            </w:r>
          </w:p>
        </w:tc>
      </w:tr>
      <w:tr w:rsidR="00792F85" w:rsidRPr="00792F85" w:rsidTr="00B573F6">
        <w:trPr>
          <w:trHeight w:val="222"/>
        </w:trPr>
        <w:tc>
          <w:tcPr>
            <w:tcW w:w="10334" w:type="dxa"/>
            <w:gridSpan w:val="2"/>
          </w:tcPr>
          <w:p w:rsidR="00F05568" w:rsidRPr="00792F85" w:rsidRDefault="00542CE9" w:rsidP="00F05568">
            <w:pPr>
              <w:tabs>
                <w:tab w:val="right" w:pos="10118"/>
              </w:tabs>
              <w:spacing w:before="60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92F85">
              <w:rPr>
                <w:rFonts w:asciiTheme="majorHAnsi" w:hAnsiTheme="majorHAnsi"/>
                <w:sz w:val="14"/>
                <w:szCs w:val="14"/>
                <w:u w:val="single"/>
              </w:rPr>
              <w:t xml:space="preserve">centrala: +385(21)302-440,    dekanat: +385(21)302-447   fax: +385(21) 385-382, </w:t>
            </w:r>
            <w:r w:rsidR="00F05568" w:rsidRPr="00792F85">
              <w:rPr>
                <w:rFonts w:asciiTheme="majorHAnsi" w:hAnsiTheme="majorHAnsi"/>
                <w:sz w:val="14"/>
                <w:szCs w:val="14"/>
                <w:u w:val="single"/>
              </w:rPr>
              <w:t>MB: 2393</w:t>
            </w:r>
            <w:r w:rsidRPr="00792F85">
              <w:rPr>
                <w:rFonts w:asciiTheme="majorHAnsi" w:hAnsiTheme="majorHAnsi"/>
                <w:sz w:val="14"/>
                <w:szCs w:val="14"/>
                <w:u w:val="single"/>
              </w:rPr>
              <w:t xml:space="preserve">255,  OIB: 57848936921  </w:t>
            </w:r>
            <w:r w:rsidR="0087087C" w:rsidRPr="00792F85">
              <w:rPr>
                <w:rFonts w:asciiTheme="majorHAnsi" w:hAnsiTheme="majorHAnsi"/>
                <w:sz w:val="14"/>
                <w:szCs w:val="14"/>
                <w:u w:val="single"/>
              </w:rPr>
              <w:t xml:space="preserve"> IBAN</w:t>
            </w:r>
            <w:r w:rsidR="00F05568" w:rsidRPr="00792F85">
              <w:rPr>
                <w:rFonts w:asciiTheme="majorHAnsi" w:hAnsiTheme="majorHAnsi"/>
                <w:sz w:val="14"/>
                <w:szCs w:val="14"/>
                <w:u w:val="single"/>
              </w:rPr>
              <w:t xml:space="preserve">: </w:t>
            </w:r>
            <w:r w:rsidR="0087087C" w:rsidRPr="00792F85">
              <w:rPr>
                <w:rFonts w:asciiTheme="majorHAnsi" w:hAnsiTheme="majorHAnsi"/>
                <w:sz w:val="14"/>
                <w:szCs w:val="14"/>
                <w:u w:val="single"/>
              </w:rPr>
              <w:t xml:space="preserve">HR45 </w:t>
            </w:r>
            <w:r w:rsidRPr="00792F85">
              <w:rPr>
                <w:rFonts w:asciiTheme="majorHAnsi" w:hAnsiTheme="majorHAnsi"/>
                <w:sz w:val="14"/>
                <w:szCs w:val="14"/>
                <w:u w:val="single"/>
              </w:rPr>
              <w:t xml:space="preserve">2330003-1100399873,   </w:t>
            </w:r>
            <w:r w:rsidR="00F05568" w:rsidRPr="00792F85">
              <w:rPr>
                <w:rFonts w:asciiTheme="majorHAnsi" w:hAnsiTheme="majorHAnsi"/>
                <w:sz w:val="14"/>
                <w:szCs w:val="14"/>
                <w:u w:val="single"/>
              </w:rPr>
              <w:t>www.kifst.hr</w:t>
            </w:r>
            <w:r w:rsidR="00F05568" w:rsidRPr="00792F85">
              <w:rPr>
                <w:rFonts w:asciiTheme="majorHAnsi" w:hAnsiTheme="majorHAnsi"/>
                <w:sz w:val="14"/>
                <w:szCs w:val="14"/>
                <w:u w:val="single"/>
              </w:rPr>
              <w:tab/>
            </w:r>
          </w:p>
        </w:tc>
      </w:tr>
    </w:tbl>
    <w:p w:rsidR="00F05568" w:rsidRPr="00792F85" w:rsidRDefault="00F05568" w:rsidP="00F05568">
      <w:pPr>
        <w:rPr>
          <w:rFonts w:ascii="Verdana" w:hAnsi="Verdana" w:cs="Arial"/>
          <w:sz w:val="14"/>
          <w:szCs w:val="14"/>
        </w:rPr>
      </w:pPr>
    </w:p>
    <w:p w:rsidR="00E02B13" w:rsidRPr="00792F85" w:rsidRDefault="00E02B13" w:rsidP="00F05568">
      <w:pPr>
        <w:rPr>
          <w:rFonts w:ascii="Bookman Old Style" w:hAnsi="Bookman Old Style" w:cs="Arial"/>
          <w:sz w:val="14"/>
          <w:szCs w:val="14"/>
        </w:rPr>
      </w:pP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  <w:r w:rsidRPr="00876089">
        <w:rPr>
          <w:rFonts w:asciiTheme="minorHAnsi" w:hAnsiTheme="minorHAnsi" w:cs="Arial"/>
        </w:rPr>
        <w:t>Klasa:</w:t>
      </w: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  <w:r w:rsidRPr="00876089">
        <w:rPr>
          <w:rFonts w:asciiTheme="minorHAnsi" w:hAnsiTheme="minorHAnsi" w:cs="Arial"/>
        </w:rPr>
        <w:t>Urbroj:</w:t>
      </w: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876089" w:rsidRPr="00876089" w:rsidRDefault="00613E2F" w:rsidP="00876089">
      <w:pPr>
        <w:ind w:left="1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Split, 24. 08</w:t>
      </w:r>
      <w:r w:rsidR="00876089" w:rsidRPr="00876089">
        <w:rPr>
          <w:rFonts w:asciiTheme="minorHAnsi" w:hAnsiTheme="minorHAnsi" w:cs="Arial"/>
        </w:rPr>
        <w:t>. 2015.</w:t>
      </w: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  <w:r w:rsidRPr="00876089">
        <w:rPr>
          <w:rFonts w:asciiTheme="minorHAnsi" w:hAnsiTheme="minorHAnsi" w:cs="Arial"/>
        </w:rPr>
        <w:t xml:space="preserve">Na prijedlog </w:t>
      </w:r>
      <w:r w:rsidR="00613E2F">
        <w:rPr>
          <w:rFonts w:asciiTheme="minorHAnsi" w:hAnsiTheme="minorHAnsi" w:cs="Arial"/>
        </w:rPr>
        <w:t xml:space="preserve">prodekana doc. dr. sc. Dražena Čulara a uz pozitivno mišljenje </w:t>
      </w:r>
      <w:r w:rsidRPr="00876089">
        <w:rPr>
          <w:rFonts w:asciiTheme="minorHAnsi" w:hAnsiTheme="minorHAnsi" w:cs="Arial"/>
        </w:rPr>
        <w:t xml:space="preserve">Odbora za unaprjeđenje kvalitete i u skladu s odredbama </w:t>
      </w:r>
      <w:r w:rsidRPr="00876089">
        <w:rPr>
          <w:rFonts w:asciiTheme="minorHAnsi" w:hAnsiTheme="minorHAnsi"/>
        </w:rPr>
        <w:t xml:space="preserve">Pravilniku o kriterijima i postupku dodjele statusa i naziva nastavne baze i/ili vježbaonice Kineziološkog fakulteta u Splitu i čl. </w:t>
      </w:r>
      <w:r w:rsidRPr="00876089">
        <w:rPr>
          <w:rFonts w:asciiTheme="minorHAnsi" w:hAnsiTheme="minorHAnsi" w:cs="Arial"/>
        </w:rPr>
        <w:t xml:space="preserve">29. i 51. </w:t>
      </w:r>
      <w:r>
        <w:rPr>
          <w:rFonts w:asciiTheme="minorHAnsi" w:hAnsiTheme="minorHAnsi" w:cs="Arial"/>
        </w:rPr>
        <w:t>S</w:t>
      </w:r>
      <w:r w:rsidRPr="00876089">
        <w:rPr>
          <w:rFonts w:asciiTheme="minorHAnsi" w:hAnsiTheme="minorHAnsi" w:cs="Arial"/>
        </w:rPr>
        <w:t xml:space="preserve">tatuta Kineziološkog fakulteta u Splitu, Fakultetsko vijeće na svojoj sjednici održanoj dana </w:t>
      </w:r>
      <w:r w:rsidR="00613E2F">
        <w:rPr>
          <w:rFonts w:asciiTheme="minorHAnsi" w:hAnsiTheme="minorHAnsi" w:cs="Arial"/>
        </w:rPr>
        <w:t>XY</w:t>
      </w:r>
      <w:r w:rsidRPr="00876089">
        <w:rPr>
          <w:rFonts w:asciiTheme="minorHAnsi" w:hAnsiTheme="minorHAnsi" w:cs="Arial"/>
        </w:rPr>
        <w:t xml:space="preserve">. </w:t>
      </w:r>
      <w:r w:rsidR="00613E2F">
        <w:rPr>
          <w:rFonts w:asciiTheme="minorHAnsi" w:hAnsiTheme="minorHAnsi" w:cs="Arial"/>
        </w:rPr>
        <w:t>XY</w:t>
      </w:r>
      <w:r w:rsidRPr="00876089">
        <w:rPr>
          <w:rFonts w:asciiTheme="minorHAnsi" w:hAnsiTheme="minorHAnsi" w:cs="Arial"/>
        </w:rPr>
        <w:t xml:space="preserve">. 2015. godine donijelo je </w:t>
      </w: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</w:p>
    <w:p w:rsidR="00876089" w:rsidRPr="00613E2F" w:rsidRDefault="00876089" w:rsidP="00876089">
      <w:pPr>
        <w:ind w:left="170"/>
        <w:jc w:val="center"/>
        <w:rPr>
          <w:rFonts w:asciiTheme="minorHAnsi" w:hAnsiTheme="minorHAnsi" w:cs="Arial"/>
          <w:b/>
          <w:sz w:val="28"/>
          <w:szCs w:val="28"/>
        </w:rPr>
      </w:pPr>
      <w:r w:rsidRPr="00613E2F">
        <w:rPr>
          <w:rFonts w:asciiTheme="minorHAnsi" w:hAnsiTheme="minorHAnsi" w:cs="Arial"/>
          <w:b/>
          <w:sz w:val="28"/>
          <w:szCs w:val="28"/>
        </w:rPr>
        <w:t>O</w:t>
      </w:r>
      <w:r w:rsidR="00613E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613E2F">
        <w:rPr>
          <w:rFonts w:asciiTheme="minorHAnsi" w:hAnsiTheme="minorHAnsi" w:cs="Arial"/>
          <w:b/>
          <w:sz w:val="28"/>
          <w:szCs w:val="28"/>
        </w:rPr>
        <w:t>D</w:t>
      </w:r>
      <w:r w:rsidR="00613E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613E2F">
        <w:rPr>
          <w:rFonts w:asciiTheme="minorHAnsi" w:hAnsiTheme="minorHAnsi" w:cs="Arial"/>
          <w:b/>
          <w:sz w:val="28"/>
          <w:szCs w:val="28"/>
        </w:rPr>
        <w:t>L</w:t>
      </w:r>
      <w:r w:rsidR="00613E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613E2F">
        <w:rPr>
          <w:rFonts w:asciiTheme="minorHAnsi" w:hAnsiTheme="minorHAnsi" w:cs="Arial"/>
          <w:b/>
          <w:sz w:val="28"/>
          <w:szCs w:val="28"/>
        </w:rPr>
        <w:t>U</w:t>
      </w:r>
      <w:r w:rsidR="00613E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613E2F">
        <w:rPr>
          <w:rFonts w:asciiTheme="minorHAnsi" w:hAnsiTheme="minorHAnsi" w:cs="Arial"/>
          <w:b/>
          <w:sz w:val="28"/>
          <w:szCs w:val="28"/>
        </w:rPr>
        <w:t>K</w:t>
      </w:r>
      <w:r w:rsidR="00613E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613E2F">
        <w:rPr>
          <w:rFonts w:asciiTheme="minorHAnsi" w:hAnsiTheme="minorHAnsi" w:cs="Arial"/>
          <w:b/>
          <w:sz w:val="28"/>
          <w:szCs w:val="28"/>
        </w:rPr>
        <w:t>U</w:t>
      </w: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</w:p>
    <w:p w:rsidR="00876089" w:rsidRDefault="00876089" w:rsidP="00876089">
      <w:pPr>
        <w:ind w:left="170"/>
        <w:jc w:val="both"/>
        <w:rPr>
          <w:rFonts w:asciiTheme="minorHAnsi" w:hAnsiTheme="minorHAnsi" w:cs="Arial"/>
        </w:rPr>
      </w:pPr>
      <w:r w:rsidRPr="00876089">
        <w:rPr>
          <w:rFonts w:asciiTheme="minorHAnsi" w:hAnsiTheme="minorHAnsi" w:cs="Arial"/>
        </w:rPr>
        <w:t>Status Nastavn</w:t>
      </w:r>
      <w:r w:rsidR="00EF0C1E">
        <w:rPr>
          <w:rFonts w:asciiTheme="minorHAnsi" w:hAnsiTheme="minorHAnsi" w:cs="Arial"/>
        </w:rPr>
        <w:t>a</w:t>
      </w:r>
      <w:r w:rsidRPr="00876089">
        <w:rPr>
          <w:rFonts w:asciiTheme="minorHAnsi" w:hAnsiTheme="minorHAnsi" w:cs="Arial"/>
        </w:rPr>
        <w:t xml:space="preserve"> baz</w:t>
      </w:r>
      <w:r w:rsidR="00EF0C1E">
        <w:rPr>
          <w:rFonts w:asciiTheme="minorHAnsi" w:hAnsiTheme="minorHAnsi" w:cs="Arial"/>
        </w:rPr>
        <w:t>a</w:t>
      </w:r>
      <w:r w:rsidRPr="00876089">
        <w:rPr>
          <w:rFonts w:asciiTheme="minorHAnsi" w:hAnsiTheme="minorHAnsi" w:cs="Arial"/>
        </w:rPr>
        <w:t xml:space="preserve"> dodjeljuje </w:t>
      </w:r>
      <w:r w:rsidR="00613E2F">
        <w:rPr>
          <w:rFonts w:asciiTheme="minorHAnsi" w:hAnsiTheme="minorHAnsi" w:cs="Arial"/>
        </w:rPr>
        <w:t>sljedećoj pravnoj osobi</w:t>
      </w:r>
      <w:r w:rsidRPr="00876089">
        <w:rPr>
          <w:rFonts w:asciiTheme="minorHAnsi" w:hAnsiTheme="minorHAnsi" w:cs="Arial"/>
        </w:rPr>
        <w:t>:</w:t>
      </w:r>
    </w:p>
    <w:p w:rsidR="00613E2F" w:rsidRDefault="00613E2F" w:rsidP="00876089">
      <w:pPr>
        <w:ind w:left="170"/>
        <w:jc w:val="both"/>
        <w:rPr>
          <w:rFonts w:asciiTheme="minorHAnsi" w:hAnsiTheme="minorHAnsi" w:cs="Arial"/>
        </w:rPr>
      </w:pPr>
    </w:p>
    <w:p w:rsidR="00613E2F" w:rsidRDefault="00613E2F" w:rsidP="00876089">
      <w:pPr>
        <w:ind w:left="170"/>
        <w:jc w:val="both"/>
        <w:rPr>
          <w:rFonts w:asciiTheme="minorHAnsi" w:hAnsiTheme="minorHAnsi" w:cs="Arial"/>
        </w:rPr>
      </w:pPr>
    </w:p>
    <w:tbl>
      <w:tblPr>
        <w:tblpPr w:leftFromText="180" w:rightFromText="180" w:vertAnchor="text" w:horzAnchor="page" w:tblpX="967" w:tblpY="-200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1552"/>
        <w:gridCol w:w="2992"/>
      </w:tblGrid>
      <w:tr w:rsidR="00613E2F" w:rsidRPr="004053AB" w:rsidTr="00443DD0">
        <w:trPr>
          <w:trHeight w:val="261"/>
        </w:trPr>
        <w:tc>
          <w:tcPr>
            <w:tcW w:w="1809" w:type="dxa"/>
            <w:shd w:val="clear" w:color="auto" w:fill="auto"/>
            <w:noWrap/>
          </w:tcPr>
          <w:p w:rsidR="00613E2F" w:rsidRPr="004053AB" w:rsidRDefault="00613E2F" w:rsidP="00443DD0">
            <w:pPr>
              <w:jc w:val="center"/>
              <w:rPr>
                <w:rFonts w:ascii="Times" w:hAnsi="Times" w:cs="Microsoft Sans Serif"/>
                <w:sz w:val="22"/>
                <w:szCs w:val="22"/>
              </w:rPr>
            </w:pPr>
            <w:r>
              <w:rPr>
                <w:rFonts w:ascii="Times" w:hAnsi="Times" w:cs="Microsoft Sans Serif"/>
                <w:sz w:val="22"/>
                <w:szCs w:val="22"/>
              </w:rPr>
              <w:t>RAVNATELJ</w:t>
            </w:r>
          </w:p>
        </w:tc>
        <w:tc>
          <w:tcPr>
            <w:tcW w:w="4111" w:type="dxa"/>
            <w:shd w:val="clear" w:color="auto" w:fill="auto"/>
            <w:noWrap/>
          </w:tcPr>
          <w:p w:rsidR="00613E2F" w:rsidRPr="004053AB" w:rsidRDefault="00613E2F" w:rsidP="00443DD0">
            <w:pPr>
              <w:jc w:val="center"/>
              <w:rPr>
                <w:rFonts w:ascii="Times" w:hAnsi="Times" w:cs="Microsoft Sans Serif"/>
                <w:sz w:val="22"/>
                <w:szCs w:val="22"/>
              </w:rPr>
            </w:pPr>
            <w:r w:rsidRPr="004053AB">
              <w:rPr>
                <w:rFonts w:ascii="Times" w:hAnsi="Times" w:cs="Microsoft Sans Serif"/>
                <w:sz w:val="22"/>
                <w:szCs w:val="22"/>
              </w:rPr>
              <w:t>NAZIV</w:t>
            </w:r>
          </w:p>
        </w:tc>
        <w:tc>
          <w:tcPr>
            <w:tcW w:w="1552" w:type="dxa"/>
            <w:shd w:val="clear" w:color="auto" w:fill="auto"/>
            <w:noWrap/>
          </w:tcPr>
          <w:p w:rsidR="00613E2F" w:rsidRPr="004053AB" w:rsidRDefault="00613E2F" w:rsidP="00443DD0">
            <w:pPr>
              <w:jc w:val="center"/>
              <w:rPr>
                <w:rFonts w:ascii="Times" w:hAnsi="Times" w:cs="Microsoft Sans Serif"/>
                <w:sz w:val="22"/>
                <w:szCs w:val="22"/>
              </w:rPr>
            </w:pPr>
            <w:r w:rsidRPr="004053AB">
              <w:rPr>
                <w:rFonts w:ascii="Times" w:hAnsi="Times" w:cs="Microsoft Sans Serif"/>
                <w:sz w:val="22"/>
                <w:szCs w:val="22"/>
              </w:rPr>
              <w:t>PODRUČJE</w:t>
            </w:r>
          </w:p>
        </w:tc>
        <w:tc>
          <w:tcPr>
            <w:tcW w:w="2992" w:type="dxa"/>
          </w:tcPr>
          <w:p w:rsidR="00613E2F" w:rsidRPr="004053AB" w:rsidRDefault="00613E2F" w:rsidP="00443DD0">
            <w:pPr>
              <w:jc w:val="center"/>
              <w:rPr>
                <w:rFonts w:ascii="Times" w:hAnsi="Times" w:cs="Microsoft Sans Serif"/>
                <w:sz w:val="22"/>
                <w:szCs w:val="22"/>
              </w:rPr>
            </w:pPr>
            <w:r w:rsidRPr="004053AB">
              <w:rPr>
                <w:rFonts w:ascii="Times" w:hAnsi="Times" w:cs="Microsoft Sans Serif"/>
                <w:sz w:val="22"/>
                <w:szCs w:val="22"/>
              </w:rPr>
              <w:t>UVJETI</w:t>
            </w:r>
          </w:p>
        </w:tc>
      </w:tr>
      <w:tr w:rsidR="00613E2F" w:rsidRPr="004053AB" w:rsidTr="00443DD0">
        <w:trPr>
          <w:trHeight w:val="261"/>
        </w:trPr>
        <w:tc>
          <w:tcPr>
            <w:tcW w:w="1809" w:type="dxa"/>
            <w:shd w:val="clear" w:color="auto" w:fill="auto"/>
            <w:noWrap/>
          </w:tcPr>
          <w:p w:rsidR="00613E2F" w:rsidRPr="004053AB" w:rsidRDefault="00613E2F" w:rsidP="00443DD0">
            <w:pPr>
              <w:rPr>
                <w:rFonts w:ascii="Times" w:hAnsi="Times" w:cs="Microsoft Sans Serif"/>
                <w:sz w:val="22"/>
                <w:szCs w:val="22"/>
              </w:rPr>
            </w:pPr>
            <w:r w:rsidRPr="004053AB">
              <w:rPr>
                <w:rFonts w:ascii="Times" w:hAnsi="Times"/>
                <w:sz w:val="22"/>
                <w:szCs w:val="22"/>
              </w:rPr>
              <w:t>Doc.dr. sc. Igor Borić, dr.med</w:t>
            </w:r>
            <w:r>
              <w:rPr>
                <w:rFonts w:ascii="Times" w:hAnsi="Times"/>
                <w:sz w:val="22"/>
                <w:szCs w:val="22"/>
              </w:rPr>
              <w:t xml:space="preserve"> - Ravnatelj</w:t>
            </w:r>
          </w:p>
        </w:tc>
        <w:tc>
          <w:tcPr>
            <w:tcW w:w="4111" w:type="dxa"/>
            <w:shd w:val="clear" w:color="auto" w:fill="auto"/>
            <w:noWrap/>
          </w:tcPr>
          <w:p w:rsidR="00613E2F" w:rsidRPr="004053AB" w:rsidRDefault="00613E2F" w:rsidP="00443DD0">
            <w:pPr>
              <w:rPr>
                <w:rFonts w:ascii="Times" w:hAnsi="Times" w:cs="Microsoft Sans Serif"/>
                <w:sz w:val="22"/>
                <w:szCs w:val="22"/>
              </w:rPr>
            </w:pPr>
            <w:r w:rsidRPr="004053AB">
              <w:rPr>
                <w:rFonts w:ascii="Times" w:hAnsi="Times"/>
                <w:sz w:val="22"/>
                <w:szCs w:val="22"/>
              </w:rPr>
              <w:t>Specijalna bolnica za ortope</w:t>
            </w:r>
            <w:r>
              <w:rPr>
                <w:rFonts w:ascii="Times" w:hAnsi="Times"/>
                <w:sz w:val="22"/>
                <w:szCs w:val="22"/>
              </w:rPr>
              <w:t xml:space="preserve">diju, kirurgiju , neurologiju, </w:t>
            </w:r>
            <w:r w:rsidRPr="004053AB">
              <w:rPr>
                <w:rFonts w:ascii="Times" w:hAnsi="Times"/>
                <w:sz w:val="22"/>
                <w:szCs w:val="22"/>
              </w:rPr>
              <w:t>fizikalnu medicinu i rehabilitaciju “Sv. Katarina“ , OIB: 41170172944, Bračak 8, 49210 Zabok</w:t>
            </w:r>
          </w:p>
        </w:tc>
        <w:tc>
          <w:tcPr>
            <w:tcW w:w="1552" w:type="dxa"/>
            <w:shd w:val="clear" w:color="auto" w:fill="auto"/>
            <w:noWrap/>
          </w:tcPr>
          <w:p w:rsidR="00613E2F" w:rsidRPr="004053AB" w:rsidRDefault="00613E2F" w:rsidP="00443DD0">
            <w:pPr>
              <w:rPr>
                <w:rFonts w:ascii="Times" w:hAnsi="Times" w:cs="Microsoft Sans Serif"/>
                <w:sz w:val="22"/>
                <w:szCs w:val="22"/>
              </w:rPr>
            </w:pPr>
            <w:r w:rsidRPr="004053AB">
              <w:rPr>
                <w:rFonts w:ascii="Times" w:hAnsi="Times" w:cs="Microsoft Sans Serif"/>
                <w:sz w:val="22"/>
                <w:szCs w:val="22"/>
              </w:rPr>
              <w:t xml:space="preserve">Nastavna baza u području kineziterapije i sporta invalida </w:t>
            </w:r>
          </w:p>
        </w:tc>
        <w:tc>
          <w:tcPr>
            <w:tcW w:w="2992" w:type="dxa"/>
          </w:tcPr>
          <w:p w:rsidR="00613E2F" w:rsidRPr="004053AB" w:rsidRDefault="00613E2F" w:rsidP="00443DD0">
            <w:pPr>
              <w:rPr>
                <w:rFonts w:ascii="Times" w:hAnsi="Times" w:cs="Microsoft Sans Serif"/>
                <w:sz w:val="22"/>
                <w:szCs w:val="22"/>
              </w:rPr>
            </w:pPr>
            <w:r w:rsidRPr="004053AB">
              <w:rPr>
                <w:rFonts w:ascii="Times" w:hAnsi="Times" w:cs="Microsoft Sans Serif"/>
                <w:sz w:val="22"/>
                <w:szCs w:val="22"/>
              </w:rPr>
              <w:t>Potencijlani partner u prijavi na natječaj za EU fondove</w:t>
            </w:r>
          </w:p>
          <w:p w:rsidR="00613E2F" w:rsidRPr="004053AB" w:rsidRDefault="00613E2F" w:rsidP="00443DD0">
            <w:pPr>
              <w:rPr>
                <w:rFonts w:ascii="Times" w:hAnsi="Times" w:cs="Microsoft Sans Serif"/>
                <w:sz w:val="22"/>
                <w:szCs w:val="22"/>
              </w:rPr>
            </w:pPr>
            <w:r w:rsidRPr="004053AB">
              <w:rPr>
                <w:rFonts w:ascii="Times" w:hAnsi="Times" w:cs="Microsoft Sans Serif"/>
                <w:sz w:val="22"/>
                <w:szCs w:val="22"/>
              </w:rPr>
              <w:t>Materijalni i stručni uvjeti, uzorak za znanstvena istraživanja</w:t>
            </w:r>
          </w:p>
        </w:tc>
      </w:tr>
    </w:tbl>
    <w:p w:rsidR="00613E2F" w:rsidRPr="00876089" w:rsidRDefault="00613E2F" w:rsidP="00876089">
      <w:pPr>
        <w:ind w:left="170"/>
        <w:jc w:val="both"/>
        <w:rPr>
          <w:rFonts w:asciiTheme="minorHAnsi" w:hAnsiTheme="minorHAnsi" w:cs="Arial"/>
        </w:rPr>
      </w:pPr>
    </w:p>
    <w:p w:rsidR="00876089" w:rsidRDefault="00876089" w:rsidP="00E02B13">
      <w:pPr>
        <w:rPr>
          <w:rFonts w:asciiTheme="majorHAnsi" w:hAnsiTheme="majorHAnsi" w:cs="Arial"/>
        </w:rPr>
      </w:pPr>
    </w:p>
    <w:p w:rsidR="00C042E8" w:rsidRPr="00104C78" w:rsidRDefault="00104C78" w:rsidP="00104C78">
      <w:pPr>
        <w:jc w:val="right"/>
        <w:rPr>
          <w:rFonts w:asciiTheme="minorHAnsi" w:hAnsiTheme="minorHAnsi" w:cs="Arial"/>
        </w:rPr>
      </w:pPr>
      <w:r w:rsidRPr="00104C78">
        <w:rPr>
          <w:rFonts w:asciiTheme="minorHAnsi" w:hAnsiTheme="minorHAnsi" w:cs="Arial"/>
        </w:rPr>
        <w:t>DEKANICA:</w:t>
      </w:r>
    </w:p>
    <w:p w:rsidR="00104C78" w:rsidRPr="00104C78" w:rsidRDefault="00104C78" w:rsidP="00104C78">
      <w:pPr>
        <w:jc w:val="right"/>
        <w:rPr>
          <w:rFonts w:asciiTheme="minorHAnsi" w:hAnsiTheme="minorHAnsi" w:cs="Arial"/>
        </w:rPr>
      </w:pPr>
    </w:p>
    <w:p w:rsidR="00104C78" w:rsidRPr="00104C78" w:rsidRDefault="00104C78" w:rsidP="00104C78">
      <w:pPr>
        <w:jc w:val="right"/>
        <w:rPr>
          <w:rFonts w:asciiTheme="minorHAnsi" w:hAnsiTheme="minorHAnsi" w:cs="Arial"/>
        </w:rPr>
      </w:pPr>
      <w:r w:rsidRPr="00104C78">
        <w:rPr>
          <w:rFonts w:asciiTheme="minorHAnsi" w:hAnsiTheme="minorHAnsi" w:cs="Arial"/>
        </w:rPr>
        <w:t>Prof. dr. sc. Đurđica Miletić</w:t>
      </w:r>
    </w:p>
    <w:p w:rsidR="00104C78" w:rsidRPr="00104C78" w:rsidRDefault="00104C78" w:rsidP="00E02B13">
      <w:pPr>
        <w:rPr>
          <w:rFonts w:asciiTheme="minorHAnsi" w:hAnsiTheme="minorHAnsi" w:cs="Arial"/>
        </w:rPr>
      </w:pPr>
    </w:p>
    <w:p w:rsidR="00613E2F" w:rsidRDefault="00613E2F" w:rsidP="00E02B13">
      <w:pPr>
        <w:rPr>
          <w:rFonts w:asciiTheme="minorHAnsi" w:hAnsiTheme="minorHAnsi" w:cs="Arial"/>
        </w:rPr>
      </w:pPr>
    </w:p>
    <w:p w:rsidR="00104C78" w:rsidRPr="00104C78" w:rsidRDefault="00104C78" w:rsidP="00E02B13">
      <w:pPr>
        <w:rPr>
          <w:rFonts w:asciiTheme="minorHAnsi" w:hAnsiTheme="minorHAnsi" w:cs="Arial"/>
        </w:rPr>
      </w:pPr>
      <w:r w:rsidRPr="00104C78">
        <w:rPr>
          <w:rFonts w:asciiTheme="minorHAnsi" w:hAnsiTheme="minorHAnsi" w:cs="Arial"/>
        </w:rPr>
        <w:t>Dostaviti:</w:t>
      </w:r>
    </w:p>
    <w:p w:rsidR="00104C78" w:rsidRPr="00613E2F" w:rsidRDefault="00613E2F" w:rsidP="00613E2F">
      <w:pPr>
        <w:pStyle w:val="ListParagraph"/>
        <w:numPr>
          <w:ilvl w:val="0"/>
          <w:numId w:val="4"/>
        </w:num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Nastavnoj bazi</w:t>
      </w:r>
    </w:p>
    <w:p w:rsidR="00104C78" w:rsidRPr="00613E2F" w:rsidRDefault="00104C78" w:rsidP="00613E2F">
      <w:pPr>
        <w:pStyle w:val="ListParagraph"/>
        <w:numPr>
          <w:ilvl w:val="0"/>
          <w:numId w:val="4"/>
        </w:numPr>
        <w:rPr>
          <w:rFonts w:asciiTheme="minorHAnsi" w:hAnsiTheme="minorHAnsi" w:cs="Arial"/>
          <w:i/>
        </w:rPr>
      </w:pPr>
      <w:r w:rsidRPr="00613E2F">
        <w:rPr>
          <w:rFonts w:asciiTheme="minorHAnsi" w:hAnsiTheme="minorHAnsi" w:cs="Arial"/>
          <w:i/>
        </w:rPr>
        <w:t>Sveučilištu u Splitu</w:t>
      </w:r>
    </w:p>
    <w:p w:rsidR="00104C78" w:rsidRPr="00613E2F" w:rsidRDefault="00104C78" w:rsidP="00613E2F">
      <w:pPr>
        <w:pStyle w:val="ListParagraph"/>
        <w:numPr>
          <w:ilvl w:val="0"/>
          <w:numId w:val="4"/>
        </w:numPr>
        <w:rPr>
          <w:rFonts w:asciiTheme="minorHAnsi" w:hAnsiTheme="minorHAnsi" w:cs="Arial"/>
          <w:i/>
        </w:rPr>
      </w:pPr>
      <w:r w:rsidRPr="00613E2F">
        <w:rPr>
          <w:rFonts w:asciiTheme="minorHAnsi" w:hAnsiTheme="minorHAnsi" w:cs="Arial"/>
          <w:i/>
        </w:rPr>
        <w:t>Pravnoj i kadrovskoj službi</w:t>
      </w:r>
    </w:p>
    <w:p w:rsidR="00104C78" w:rsidRPr="00613E2F" w:rsidRDefault="00104C78" w:rsidP="00613E2F">
      <w:pPr>
        <w:pStyle w:val="ListParagraph"/>
        <w:numPr>
          <w:ilvl w:val="0"/>
          <w:numId w:val="4"/>
        </w:numPr>
        <w:rPr>
          <w:rFonts w:asciiTheme="minorHAnsi" w:hAnsiTheme="minorHAnsi" w:cs="Arial"/>
          <w:i/>
        </w:rPr>
      </w:pPr>
      <w:r w:rsidRPr="00613E2F">
        <w:rPr>
          <w:rFonts w:asciiTheme="minorHAnsi" w:hAnsiTheme="minorHAnsi" w:cs="Arial"/>
          <w:i/>
        </w:rPr>
        <w:t>Pismohrana</w:t>
      </w:r>
    </w:p>
    <w:p w:rsidR="00C042E8" w:rsidRDefault="00C042E8" w:rsidP="00E02B13">
      <w:pPr>
        <w:rPr>
          <w:rFonts w:asciiTheme="majorHAnsi" w:hAnsiTheme="majorHAnsi" w:cs="Arial"/>
        </w:rPr>
      </w:pPr>
    </w:p>
    <w:p w:rsidR="00C042E8" w:rsidRDefault="00C042E8" w:rsidP="00E02B13">
      <w:pPr>
        <w:rPr>
          <w:rFonts w:asciiTheme="majorHAnsi" w:hAnsiTheme="majorHAnsi" w:cs="Arial"/>
        </w:rPr>
      </w:pPr>
    </w:p>
    <w:p w:rsidR="00C042E8" w:rsidRDefault="00C042E8" w:rsidP="00E02B13">
      <w:pPr>
        <w:rPr>
          <w:rFonts w:asciiTheme="majorHAnsi" w:hAnsiTheme="majorHAnsi" w:cs="Arial"/>
        </w:rPr>
      </w:pPr>
    </w:p>
    <w:p w:rsidR="00876089" w:rsidRDefault="00876089" w:rsidP="00E02B13">
      <w:pPr>
        <w:rPr>
          <w:rFonts w:asciiTheme="majorHAnsi" w:hAnsiTheme="majorHAnsi" w:cs="Arial"/>
        </w:rPr>
      </w:pPr>
    </w:p>
    <w:p w:rsidR="00876089" w:rsidRDefault="00876089" w:rsidP="00E02B13">
      <w:pPr>
        <w:rPr>
          <w:rFonts w:asciiTheme="majorHAnsi" w:hAnsiTheme="majorHAnsi" w:cs="Arial"/>
        </w:rPr>
      </w:pPr>
    </w:p>
    <w:p w:rsidR="00876089" w:rsidRDefault="00876089" w:rsidP="00E02B13">
      <w:pPr>
        <w:rPr>
          <w:rFonts w:asciiTheme="majorHAnsi" w:hAnsiTheme="majorHAnsi" w:cs="Arial"/>
        </w:rPr>
      </w:pPr>
    </w:p>
    <w:p w:rsidR="00876089" w:rsidRDefault="00876089" w:rsidP="00E02B13">
      <w:pPr>
        <w:rPr>
          <w:rFonts w:asciiTheme="majorHAnsi" w:hAnsiTheme="majorHAnsi" w:cs="Arial"/>
        </w:rPr>
      </w:pPr>
    </w:p>
    <w:p w:rsidR="00876089" w:rsidRPr="00162258" w:rsidRDefault="00876089" w:rsidP="00E02B13">
      <w:pPr>
        <w:rPr>
          <w:rFonts w:asciiTheme="majorHAnsi" w:hAnsiTheme="majorHAnsi" w:cs="Arial"/>
        </w:rPr>
      </w:pPr>
    </w:p>
    <w:sectPr w:rsidR="00876089" w:rsidRPr="00162258" w:rsidSect="00F0556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E2" w:rsidRDefault="00FA17E2" w:rsidP="00C042E8">
      <w:r>
        <w:separator/>
      </w:r>
    </w:p>
  </w:endnote>
  <w:endnote w:type="continuationSeparator" w:id="0">
    <w:p w:rsidR="00FA17E2" w:rsidRDefault="00FA17E2" w:rsidP="00C0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E2" w:rsidRDefault="00FA17E2" w:rsidP="00C042E8">
      <w:r>
        <w:separator/>
      </w:r>
    </w:p>
  </w:footnote>
  <w:footnote w:type="continuationSeparator" w:id="0">
    <w:p w:rsidR="00FA17E2" w:rsidRDefault="00FA17E2" w:rsidP="00C0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480D"/>
    <w:multiLevelType w:val="hybridMultilevel"/>
    <w:tmpl w:val="C6486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3CA9"/>
    <w:multiLevelType w:val="hybridMultilevel"/>
    <w:tmpl w:val="89EA6270"/>
    <w:lvl w:ilvl="0" w:tplc="3FF8757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067C7"/>
    <w:multiLevelType w:val="hybridMultilevel"/>
    <w:tmpl w:val="23CA6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9751E"/>
    <w:multiLevelType w:val="hybridMultilevel"/>
    <w:tmpl w:val="CA42C0C0"/>
    <w:lvl w:ilvl="0" w:tplc="9ACC1B8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68"/>
    <w:rsid w:val="00010084"/>
    <w:rsid w:val="00030A68"/>
    <w:rsid w:val="00057DD2"/>
    <w:rsid w:val="0009246E"/>
    <w:rsid w:val="000C05DA"/>
    <w:rsid w:val="00104C78"/>
    <w:rsid w:val="001477A1"/>
    <w:rsid w:val="00150BCA"/>
    <w:rsid w:val="00162258"/>
    <w:rsid w:val="00172E59"/>
    <w:rsid w:val="001A0F71"/>
    <w:rsid w:val="001B5429"/>
    <w:rsid w:val="001F00B6"/>
    <w:rsid w:val="002008E8"/>
    <w:rsid w:val="00215233"/>
    <w:rsid w:val="00255A2A"/>
    <w:rsid w:val="00262166"/>
    <w:rsid w:val="00266C04"/>
    <w:rsid w:val="00272B2A"/>
    <w:rsid w:val="00296A2D"/>
    <w:rsid w:val="002B7A8E"/>
    <w:rsid w:val="002D4312"/>
    <w:rsid w:val="002D5921"/>
    <w:rsid w:val="003556AB"/>
    <w:rsid w:val="00390337"/>
    <w:rsid w:val="003949D6"/>
    <w:rsid w:val="003A18B1"/>
    <w:rsid w:val="003E7A1D"/>
    <w:rsid w:val="004156AA"/>
    <w:rsid w:val="00440918"/>
    <w:rsid w:val="00457FDB"/>
    <w:rsid w:val="004A6156"/>
    <w:rsid w:val="004C1CD3"/>
    <w:rsid w:val="004E0D67"/>
    <w:rsid w:val="004E7C37"/>
    <w:rsid w:val="004F43A6"/>
    <w:rsid w:val="00542CE9"/>
    <w:rsid w:val="00545811"/>
    <w:rsid w:val="00554207"/>
    <w:rsid w:val="00555B5E"/>
    <w:rsid w:val="00560176"/>
    <w:rsid w:val="00577303"/>
    <w:rsid w:val="0058478E"/>
    <w:rsid w:val="005913B6"/>
    <w:rsid w:val="005F3EE5"/>
    <w:rsid w:val="005F5E2B"/>
    <w:rsid w:val="00613E2F"/>
    <w:rsid w:val="00643006"/>
    <w:rsid w:val="00643D84"/>
    <w:rsid w:val="00651685"/>
    <w:rsid w:val="006C3012"/>
    <w:rsid w:val="006D07F3"/>
    <w:rsid w:val="006E1C10"/>
    <w:rsid w:val="00705A6A"/>
    <w:rsid w:val="00750AED"/>
    <w:rsid w:val="00792F85"/>
    <w:rsid w:val="007A21E6"/>
    <w:rsid w:val="00814449"/>
    <w:rsid w:val="00842CF2"/>
    <w:rsid w:val="0086760E"/>
    <w:rsid w:val="0087087C"/>
    <w:rsid w:val="00876089"/>
    <w:rsid w:val="00917936"/>
    <w:rsid w:val="0094032E"/>
    <w:rsid w:val="00953F22"/>
    <w:rsid w:val="00974B76"/>
    <w:rsid w:val="00975D70"/>
    <w:rsid w:val="009E674D"/>
    <w:rsid w:val="00A16A9E"/>
    <w:rsid w:val="00A30441"/>
    <w:rsid w:val="00A970A9"/>
    <w:rsid w:val="00AA1720"/>
    <w:rsid w:val="00AD08A8"/>
    <w:rsid w:val="00AE197C"/>
    <w:rsid w:val="00B60EAD"/>
    <w:rsid w:val="00B70A0B"/>
    <w:rsid w:val="00B95515"/>
    <w:rsid w:val="00BE5274"/>
    <w:rsid w:val="00C04119"/>
    <w:rsid w:val="00C042E8"/>
    <w:rsid w:val="00C149FE"/>
    <w:rsid w:val="00C175D2"/>
    <w:rsid w:val="00C40F37"/>
    <w:rsid w:val="00D1682B"/>
    <w:rsid w:val="00D27492"/>
    <w:rsid w:val="00D43F94"/>
    <w:rsid w:val="00D45DF2"/>
    <w:rsid w:val="00D97309"/>
    <w:rsid w:val="00DE09FB"/>
    <w:rsid w:val="00E02B13"/>
    <w:rsid w:val="00E26DED"/>
    <w:rsid w:val="00E36278"/>
    <w:rsid w:val="00E63E34"/>
    <w:rsid w:val="00E80FB3"/>
    <w:rsid w:val="00EF0C1E"/>
    <w:rsid w:val="00F02F1F"/>
    <w:rsid w:val="00F05568"/>
    <w:rsid w:val="00F8760C"/>
    <w:rsid w:val="00F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37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42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2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042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E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37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42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2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042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E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30FA8-2AE3-E449-AB3C-BBDF203A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Macintosh</cp:lastModifiedBy>
  <cp:revision>2</cp:revision>
  <cp:lastPrinted>2013-09-27T10:34:00Z</cp:lastPrinted>
  <dcterms:created xsi:type="dcterms:W3CDTF">2015-08-23T07:49:00Z</dcterms:created>
  <dcterms:modified xsi:type="dcterms:W3CDTF">2015-08-23T07:49:00Z</dcterms:modified>
</cp:coreProperties>
</file>